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D8" w:rsidRDefault="00A1218B" w:rsidP="00DA62D8">
      <w:pPr>
        <w:jc w:val="center"/>
        <w:rPr>
          <w:rFonts w:ascii="方正小标宋简体" w:eastAsia="方正小标宋简体"/>
          <w:sz w:val="44"/>
          <w:szCs w:val="44"/>
        </w:rPr>
      </w:pPr>
      <w:r w:rsidRPr="00DA62D8">
        <w:rPr>
          <w:rFonts w:ascii="方正小标宋简体" w:eastAsia="方正小标宋简体" w:hint="eastAsia"/>
          <w:sz w:val="44"/>
          <w:szCs w:val="44"/>
        </w:rPr>
        <w:t>宿州市</w:t>
      </w:r>
      <w:r w:rsidRPr="00DA62D8">
        <w:rPr>
          <w:rFonts w:ascii="方正小标宋简体" w:hint="eastAsia"/>
          <w:sz w:val="44"/>
          <w:szCs w:val="44"/>
        </w:rPr>
        <w:t>埇</w:t>
      </w:r>
      <w:r w:rsidRPr="00DA62D8">
        <w:rPr>
          <w:rFonts w:ascii="方正小标宋简体" w:eastAsia="方正小标宋简体" w:hint="eastAsia"/>
          <w:sz w:val="44"/>
          <w:szCs w:val="44"/>
        </w:rPr>
        <w:t>桥区财政局  宿州市</w:t>
      </w:r>
      <w:r w:rsidRPr="00DA62D8">
        <w:rPr>
          <w:rFonts w:ascii="方正小标宋简体" w:hint="eastAsia"/>
          <w:sz w:val="44"/>
          <w:szCs w:val="44"/>
        </w:rPr>
        <w:t>埇</w:t>
      </w:r>
      <w:r w:rsidRPr="00DA62D8">
        <w:rPr>
          <w:rFonts w:ascii="方正小标宋简体" w:eastAsia="方正小标宋简体" w:hint="eastAsia"/>
          <w:sz w:val="44"/>
          <w:szCs w:val="44"/>
        </w:rPr>
        <w:t>桥区国土资源局关于将</w:t>
      </w:r>
      <w:r w:rsidRPr="00DA62D8">
        <w:rPr>
          <w:rFonts w:ascii="方正小标宋简体" w:hint="eastAsia"/>
          <w:sz w:val="44"/>
          <w:szCs w:val="44"/>
        </w:rPr>
        <w:t>埇</w:t>
      </w:r>
      <w:r w:rsidRPr="00DA62D8">
        <w:rPr>
          <w:rFonts w:ascii="方正小标宋简体" w:eastAsia="方正小标宋简体" w:hint="eastAsia"/>
          <w:sz w:val="44"/>
          <w:szCs w:val="44"/>
        </w:rPr>
        <w:t>桥区</w:t>
      </w:r>
      <w:r w:rsidR="00DA62D8">
        <w:rPr>
          <w:rFonts w:ascii="方正小标宋简体" w:eastAsia="方正小标宋简体" w:hint="eastAsia"/>
          <w:sz w:val="44"/>
          <w:szCs w:val="44"/>
        </w:rPr>
        <w:t>政府出资</w:t>
      </w:r>
      <w:r w:rsidRPr="00DA62D8">
        <w:rPr>
          <w:rFonts w:ascii="方正小标宋简体" w:eastAsia="方正小标宋简体" w:hint="eastAsia"/>
          <w:sz w:val="44"/>
          <w:szCs w:val="44"/>
        </w:rPr>
        <w:t>治理的、</w:t>
      </w:r>
    </w:p>
    <w:p w:rsidR="00DA62D8" w:rsidRDefault="00A1218B" w:rsidP="00DA62D8">
      <w:pPr>
        <w:jc w:val="center"/>
        <w:rPr>
          <w:rFonts w:ascii="方正小标宋简体" w:eastAsia="方正小标宋简体"/>
          <w:sz w:val="44"/>
          <w:szCs w:val="44"/>
        </w:rPr>
      </w:pPr>
      <w:r w:rsidRPr="00DA62D8">
        <w:rPr>
          <w:rFonts w:ascii="方正小标宋简体" w:eastAsia="方正小标宋简体" w:hint="eastAsia"/>
          <w:sz w:val="44"/>
          <w:szCs w:val="44"/>
        </w:rPr>
        <w:t>矿山地质环境治理责任主体灭失的</w:t>
      </w:r>
    </w:p>
    <w:p w:rsidR="00DA62D8" w:rsidRDefault="00A1218B" w:rsidP="00DA62D8">
      <w:pPr>
        <w:jc w:val="center"/>
        <w:rPr>
          <w:rFonts w:ascii="方正小标宋简体" w:eastAsia="方正小标宋简体"/>
          <w:sz w:val="44"/>
          <w:szCs w:val="44"/>
        </w:rPr>
      </w:pPr>
      <w:r w:rsidRPr="00DA62D8">
        <w:rPr>
          <w:rFonts w:ascii="方正小标宋简体" w:eastAsia="方正小标宋简体" w:hint="eastAsia"/>
          <w:sz w:val="44"/>
          <w:szCs w:val="44"/>
        </w:rPr>
        <w:t>矿山企业缴纳的保证金缴入国库的</w:t>
      </w:r>
    </w:p>
    <w:p w:rsidR="00A1218B" w:rsidRPr="00DA62D8" w:rsidRDefault="00A1218B" w:rsidP="00DA62D8">
      <w:pPr>
        <w:jc w:val="center"/>
        <w:rPr>
          <w:rFonts w:ascii="方正小标宋简体" w:eastAsia="方正小标宋简体"/>
          <w:sz w:val="44"/>
          <w:szCs w:val="44"/>
        </w:rPr>
      </w:pPr>
      <w:r w:rsidRPr="00DA62D8">
        <w:rPr>
          <w:rFonts w:ascii="方正小标宋简体" w:eastAsia="方正小标宋简体" w:hint="eastAsia"/>
          <w:sz w:val="44"/>
          <w:szCs w:val="44"/>
        </w:rPr>
        <w:t>公示</w:t>
      </w:r>
    </w:p>
    <w:p w:rsidR="00A1218B" w:rsidRPr="00DA62D8" w:rsidRDefault="00A1218B" w:rsidP="00DA62D8">
      <w:pPr>
        <w:spacing w:line="600" w:lineRule="atLeast"/>
        <w:ind w:firstLineChars="181" w:firstLine="579"/>
        <w:rPr>
          <w:rFonts w:ascii="仿宋" w:eastAsia="仿宋" w:hAnsi="仿宋"/>
          <w:sz w:val="32"/>
          <w:szCs w:val="32"/>
        </w:rPr>
      </w:pPr>
      <w:r w:rsidRPr="00DA62D8">
        <w:rPr>
          <w:rFonts w:ascii="仿宋" w:eastAsia="仿宋" w:hAnsi="仿宋" w:hint="eastAsia"/>
          <w:sz w:val="32"/>
          <w:szCs w:val="32"/>
        </w:rPr>
        <w:t>根据《安徽省财政厅 安徽省国土资源厅 安徽省环境保护厅转发财政部 国土资源部 环境保护部关于取消矿山地质环境治理恢复保证金 建立矿山地质</w:t>
      </w:r>
      <w:r w:rsidR="002556DF" w:rsidRPr="00DA62D8">
        <w:rPr>
          <w:rFonts w:ascii="仿宋" w:eastAsia="仿宋" w:hAnsi="仿宋" w:hint="eastAsia"/>
          <w:sz w:val="32"/>
          <w:szCs w:val="32"/>
        </w:rPr>
        <w:t>环境治理恢复基金的指导意见的通知</w:t>
      </w:r>
      <w:r w:rsidRPr="00DA62D8">
        <w:rPr>
          <w:rFonts w:ascii="仿宋" w:eastAsia="仿宋" w:hAnsi="仿宋" w:hint="eastAsia"/>
          <w:sz w:val="32"/>
          <w:szCs w:val="32"/>
        </w:rPr>
        <w:t>》</w:t>
      </w:r>
      <w:r w:rsidR="002556DF" w:rsidRPr="00DA62D8">
        <w:rPr>
          <w:rFonts w:ascii="仿宋" w:eastAsia="仿宋" w:hAnsi="仿宋" w:hint="eastAsia"/>
          <w:sz w:val="32"/>
          <w:szCs w:val="32"/>
        </w:rPr>
        <w:t>（财建【2017】1773号）文件要求，现就我区</w:t>
      </w:r>
      <w:r w:rsidR="00DA62D8">
        <w:rPr>
          <w:rFonts w:ascii="仿宋" w:eastAsia="仿宋" w:hAnsi="仿宋" w:hint="eastAsia"/>
          <w:sz w:val="32"/>
          <w:szCs w:val="32"/>
        </w:rPr>
        <w:t>政府出资</w:t>
      </w:r>
      <w:r w:rsidR="002556DF" w:rsidRPr="00DA62D8">
        <w:rPr>
          <w:rFonts w:ascii="仿宋" w:eastAsia="仿宋" w:hAnsi="仿宋" w:hint="eastAsia"/>
          <w:sz w:val="32"/>
          <w:szCs w:val="32"/>
        </w:rPr>
        <w:t>治理的、矿山地质环境治理责任主体已灭失的矿山企业缴纳的矿山地质环境治理恢复保证金（以下简称保证金）相关事项公示如下：</w:t>
      </w:r>
    </w:p>
    <w:p w:rsidR="002556DF" w:rsidRPr="00DA62D8" w:rsidRDefault="002556DF" w:rsidP="00DA62D8">
      <w:pPr>
        <w:spacing w:line="600" w:lineRule="atLeast"/>
        <w:ind w:firstLineChars="180" w:firstLine="576"/>
        <w:rPr>
          <w:rFonts w:ascii="仿宋" w:eastAsia="仿宋" w:hAnsi="仿宋"/>
          <w:sz w:val="32"/>
          <w:szCs w:val="32"/>
        </w:rPr>
      </w:pPr>
      <w:r w:rsidRPr="00DA62D8">
        <w:rPr>
          <w:rFonts w:ascii="仿宋" w:eastAsia="仿宋" w:hAnsi="仿宋" w:hint="eastAsia"/>
          <w:sz w:val="32"/>
          <w:szCs w:val="32"/>
        </w:rPr>
        <w:t>我区</w:t>
      </w:r>
      <w:r w:rsidR="00DA62D8">
        <w:rPr>
          <w:rFonts w:ascii="仿宋" w:eastAsia="仿宋" w:hAnsi="仿宋" w:hint="eastAsia"/>
          <w:sz w:val="32"/>
          <w:szCs w:val="32"/>
        </w:rPr>
        <w:t>政府出资</w:t>
      </w:r>
      <w:r w:rsidRPr="00DA62D8">
        <w:rPr>
          <w:rFonts w:ascii="仿宋" w:eastAsia="仿宋" w:hAnsi="仿宋" w:hint="eastAsia"/>
          <w:sz w:val="32"/>
          <w:szCs w:val="32"/>
        </w:rPr>
        <w:t>治理矿山企业</w:t>
      </w:r>
      <w:r w:rsidR="00DA62D8">
        <w:rPr>
          <w:rFonts w:ascii="仿宋" w:eastAsia="仿宋" w:hAnsi="仿宋" w:hint="eastAsia"/>
          <w:sz w:val="32"/>
          <w:szCs w:val="32"/>
        </w:rPr>
        <w:t>2</w:t>
      </w:r>
      <w:r w:rsidR="00616AAB">
        <w:rPr>
          <w:rFonts w:ascii="仿宋" w:eastAsia="仿宋" w:hAnsi="仿宋" w:hint="eastAsia"/>
          <w:sz w:val="32"/>
          <w:szCs w:val="32"/>
        </w:rPr>
        <w:t>1</w:t>
      </w:r>
      <w:r w:rsidRPr="00DA62D8">
        <w:rPr>
          <w:rFonts w:ascii="仿宋" w:eastAsia="仿宋" w:hAnsi="仿宋" w:hint="eastAsia"/>
          <w:sz w:val="32"/>
          <w:szCs w:val="32"/>
        </w:rPr>
        <w:t>家，矿山地质环境治理责任主体已灭失的矿山企业</w:t>
      </w:r>
      <w:r w:rsidR="00DA62D8">
        <w:rPr>
          <w:rFonts w:ascii="仿宋" w:eastAsia="仿宋" w:hAnsi="仿宋" w:hint="eastAsia"/>
          <w:sz w:val="32"/>
          <w:szCs w:val="32"/>
        </w:rPr>
        <w:t>49</w:t>
      </w:r>
      <w:r w:rsidR="00C1733F" w:rsidRPr="00DA62D8">
        <w:rPr>
          <w:rFonts w:ascii="仿宋" w:eastAsia="仿宋" w:hAnsi="仿宋" w:hint="eastAsia"/>
          <w:sz w:val="32"/>
          <w:szCs w:val="32"/>
        </w:rPr>
        <w:t xml:space="preserve">家，矿山地质环境治理恢复任务将由区人民政府承担。原缴纳保证金连同产生的利息共计    </w:t>
      </w:r>
      <w:r w:rsidR="00632135">
        <w:rPr>
          <w:rFonts w:ascii="仿宋" w:eastAsia="仿宋" w:hAnsi="仿宋" w:hint="eastAsia"/>
          <w:sz w:val="32"/>
          <w:szCs w:val="32"/>
        </w:rPr>
        <w:t>7793842.1</w:t>
      </w:r>
      <w:r w:rsidR="00C1733F" w:rsidRPr="00DA62D8">
        <w:rPr>
          <w:rFonts w:ascii="仿宋" w:eastAsia="仿宋" w:hAnsi="仿宋" w:hint="eastAsia"/>
          <w:sz w:val="32"/>
          <w:szCs w:val="32"/>
        </w:rPr>
        <w:t>元（详见附件1、2）一并缴入区国库，由区人民政府统筹用于辖区内废弃矿山或政策</w:t>
      </w:r>
      <w:r w:rsidR="00E2658A">
        <w:rPr>
          <w:rFonts w:ascii="仿宋" w:eastAsia="仿宋" w:hAnsi="仿宋" w:hint="eastAsia"/>
          <w:sz w:val="32"/>
          <w:szCs w:val="32"/>
        </w:rPr>
        <w:t>指令</w:t>
      </w:r>
      <w:r w:rsidR="00DA62D8">
        <w:rPr>
          <w:rFonts w:ascii="仿宋" w:eastAsia="仿宋" w:hAnsi="仿宋" w:hint="eastAsia"/>
          <w:sz w:val="32"/>
          <w:szCs w:val="32"/>
        </w:rPr>
        <w:t>性</w:t>
      </w:r>
      <w:r w:rsidR="00C1733F" w:rsidRPr="00DA62D8">
        <w:rPr>
          <w:rFonts w:ascii="仿宋" w:eastAsia="仿宋" w:hAnsi="仿宋" w:hint="eastAsia"/>
          <w:sz w:val="32"/>
          <w:szCs w:val="32"/>
        </w:rPr>
        <w:t>关闭矿山的地质环境治理。</w:t>
      </w:r>
    </w:p>
    <w:p w:rsidR="00C1733F" w:rsidRPr="00DA62D8" w:rsidRDefault="00C1733F" w:rsidP="00DA62D8">
      <w:pPr>
        <w:spacing w:line="600" w:lineRule="atLeast"/>
        <w:ind w:firstLineChars="181" w:firstLine="579"/>
        <w:rPr>
          <w:rFonts w:ascii="仿宋" w:eastAsia="仿宋" w:hAnsi="仿宋"/>
          <w:sz w:val="32"/>
          <w:szCs w:val="32"/>
        </w:rPr>
      </w:pPr>
      <w:r w:rsidRPr="00DA62D8">
        <w:rPr>
          <w:rFonts w:ascii="仿宋" w:eastAsia="仿宋" w:hAnsi="仿宋" w:hint="eastAsia"/>
          <w:sz w:val="32"/>
          <w:szCs w:val="32"/>
        </w:rPr>
        <w:t>公示期自2018年</w:t>
      </w:r>
      <w:r w:rsidR="00DA62D8">
        <w:rPr>
          <w:rFonts w:ascii="仿宋" w:eastAsia="仿宋" w:hAnsi="仿宋" w:hint="eastAsia"/>
          <w:sz w:val="32"/>
          <w:szCs w:val="32"/>
        </w:rPr>
        <w:t>4</w:t>
      </w:r>
      <w:r w:rsidRPr="00DA62D8">
        <w:rPr>
          <w:rFonts w:ascii="仿宋" w:eastAsia="仿宋" w:hAnsi="仿宋" w:hint="eastAsia"/>
          <w:sz w:val="32"/>
          <w:szCs w:val="32"/>
        </w:rPr>
        <w:t>月</w:t>
      </w:r>
      <w:r w:rsidR="00DA62D8">
        <w:rPr>
          <w:rFonts w:ascii="仿宋" w:eastAsia="仿宋" w:hAnsi="仿宋" w:hint="eastAsia"/>
          <w:sz w:val="32"/>
          <w:szCs w:val="32"/>
        </w:rPr>
        <w:t>3</w:t>
      </w:r>
      <w:r w:rsidRPr="00DA62D8">
        <w:rPr>
          <w:rFonts w:ascii="仿宋" w:eastAsia="仿宋" w:hAnsi="仿宋" w:hint="eastAsia"/>
          <w:sz w:val="32"/>
          <w:szCs w:val="32"/>
        </w:rPr>
        <w:t xml:space="preserve">日起至2018年4月 </w:t>
      </w:r>
      <w:r w:rsidR="00DA62D8">
        <w:rPr>
          <w:rFonts w:ascii="仿宋" w:eastAsia="仿宋" w:hAnsi="仿宋" w:hint="eastAsia"/>
          <w:sz w:val="32"/>
          <w:szCs w:val="32"/>
        </w:rPr>
        <w:t>17</w:t>
      </w:r>
      <w:r w:rsidRPr="00DA62D8">
        <w:rPr>
          <w:rFonts w:ascii="仿宋" w:eastAsia="仿宋" w:hAnsi="仿宋" w:hint="eastAsia"/>
          <w:sz w:val="32"/>
          <w:szCs w:val="32"/>
        </w:rPr>
        <w:t xml:space="preserve"> 日止，公示期内社会公众对公示的内容有异议的，可以填写</w:t>
      </w:r>
      <w:r w:rsidR="0049514C" w:rsidRPr="00DA62D8">
        <w:rPr>
          <w:rFonts w:ascii="仿宋" w:eastAsia="仿宋" w:hAnsi="仿宋" w:hint="eastAsia"/>
          <w:sz w:val="32"/>
          <w:szCs w:val="32"/>
        </w:rPr>
        <w:t>《公示</w:t>
      </w:r>
      <w:r w:rsidR="0049514C" w:rsidRPr="00DA62D8">
        <w:rPr>
          <w:rFonts w:ascii="仿宋" w:eastAsia="仿宋" w:hAnsi="仿宋" w:hint="eastAsia"/>
          <w:sz w:val="32"/>
          <w:szCs w:val="32"/>
        </w:rPr>
        <w:lastRenderedPageBreak/>
        <w:t>公众意见表》（附件3）寄送区财政局</w:t>
      </w:r>
      <w:r w:rsidR="00DA62D8">
        <w:rPr>
          <w:rFonts w:ascii="仿宋" w:eastAsia="仿宋" w:hAnsi="仿宋" w:hint="eastAsia"/>
          <w:sz w:val="32"/>
          <w:szCs w:val="32"/>
        </w:rPr>
        <w:t xml:space="preserve"> </w:t>
      </w:r>
      <w:r w:rsidR="0049514C" w:rsidRPr="00DA62D8">
        <w:rPr>
          <w:rFonts w:ascii="仿宋" w:eastAsia="仿宋" w:hAnsi="仿宋" w:hint="eastAsia"/>
          <w:sz w:val="32"/>
          <w:szCs w:val="32"/>
        </w:rPr>
        <w:t>、区国土资源局矿管股。</w:t>
      </w:r>
    </w:p>
    <w:p w:rsidR="0049514C" w:rsidRPr="00DA62D8" w:rsidRDefault="0049514C" w:rsidP="00DA62D8">
      <w:pPr>
        <w:spacing w:line="600" w:lineRule="atLeast"/>
        <w:ind w:firstLine="420"/>
        <w:rPr>
          <w:rFonts w:ascii="仿宋" w:eastAsia="仿宋" w:hAnsi="仿宋"/>
          <w:sz w:val="32"/>
          <w:szCs w:val="32"/>
        </w:rPr>
      </w:pPr>
      <w:r w:rsidRPr="00DA62D8">
        <w:rPr>
          <w:rFonts w:ascii="仿宋" w:eastAsia="仿宋" w:hAnsi="仿宋" w:hint="eastAsia"/>
          <w:sz w:val="32"/>
          <w:szCs w:val="32"/>
        </w:rPr>
        <w:t>邮政编码：234000</w:t>
      </w:r>
    </w:p>
    <w:p w:rsidR="00DA62D8" w:rsidRDefault="0049514C" w:rsidP="00DA62D8">
      <w:pPr>
        <w:spacing w:line="600" w:lineRule="atLeast"/>
        <w:ind w:firstLine="420"/>
        <w:rPr>
          <w:rFonts w:ascii="仿宋" w:eastAsia="仿宋" w:hAnsi="仿宋"/>
          <w:sz w:val="32"/>
          <w:szCs w:val="32"/>
        </w:rPr>
      </w:pPr>
      <w:r w:rsidRPr="00DA62D8">
        <w:rPr>
          <w:rFonts w:ascii="仿宋" w:eastAsia="仿宋" w:hAnsi="仿宋" w:hint="eastAsia"/>
          <w:sz w:val="32"/>
          <w:szCs w:val="32"/>
        </w:rPr>
        <w:t xml:space="preserve">联系电话：区财政局           </w:t>
      </w:r>
    </w:p>
    <w:p w:rsidR="0049514C" w:rsidRPr="00DA62D8" w:rsidRDefault="0049514C" w:rsidP="00DA62D8">
      <w:pPr>
        <w:spacing w:line="600" w:lineRule="atLeast"/>
        <w:ind w:firstLine="420"/>
        <w:rPr>
          <w:rFonts w:ascii="仿宋" w:eastAsia="仿宋" w:hAnsi="仿宋"/>
          <w:sz w:val="32"/>
          <w:szCs w:val="32"/>
        </w:rPr>
      </w:pPr>
      <w:r w:rsidRPr="00DA62D8">
        <w:rPr>
          <w:rFonts w:ascii="仿宋" w:eastAsia="仿宋" w:hAnsi="仿宋" w:hint="eastAsia"/>
          <w:sz w:val="32"/>
          <w:szCs w:val="32"/>
        </w:rPr>
        <w:t>区国土资源局</w:t>
      </w:r>
      <w:r w:rsidR="00DA62D8">
        <w:rPr>
          <w:rFonts w:ascii="仿宋" w:eastAsia="仿宋" w:hAnsi="仿宋" w:hint="eastAsia"/>
          <w:sz w:val="32"/>
          <w:szCs w:val="32"/>
        </w:rPr>
        <w:t xml:space="preserve"> 0557-3686016</w:t>
      </w:r>
    </w:p>
    <w:p w:rsidR="0049514C" w:rsidRPr="00DA62D8" w:rsidRDefault="0049514C" w:rsidP="00616AAB">
      <w:pPr>
        <w:spacing w:line="600" w:lineRule="atLeast"/>
        <w:ind w:leftChars="198" w:left="1536" w:hangingChars="350" w:hanging="1120"/>
        <w:rPr>
          <w:rFonts w:ascii="仿宋" w:eastAsia="仿宋" w:hAnsi="仿宋"/>
          <w:sz w:val="32"/>
          <w:szCs w:val="32"/>
        </w:rPr>
      </w:pPr>
      <w:r w:rsidRPr="00DA62D8">
        <w:rPr>
          <w:rFonts w:ascii="仿宋" w:eastAsia="仿宋" w:hAnsi="仿宋" w:hint="eastAsia"/>
          <w:sz w:val="32"/>
          <w:szCs w:val="32"/>
        </w:rPr>
        <w:t>附件1、</w:t>
      </w:r>
      <w:r w:rsidR="00616AAB">
        <w:rPr>
          <w:rFonts w:ascii="仿宋" w:eastAsia="仿宋" w:hAnsi="仿宋" w:hint="eastAsia"/>
          <w:sz w:val="32"/>
          <w:szCs w:val="32"/>
        </w:rPr>
        <w:t>政府出资治理的矿山地质环境治理恢复保证金缴存一览表</w:t>
      </w:r>
    </w:p>
    <w:p w:rsidR="0049514C" w:rsidRPr="00DA62D8" w:rsidRDefault="0049514C" w:rsidP="009A6D5A">
      <w:pPr>
        <w:spacing w:line="600" w:lineRule="atLeast"/>
        <w:ind w:leftChars="198" w:left="1536" w:hangingChars="350" w:hanging="1120"/>
        <w:rPr>
          <w:rFonts w:ascii="仿宋" w:eastAsia="仿宋" w:hAnsi="仿宋"/>
          <w:sz w:val="32"/>
          <w:szCs w:val="32"/>
        </w:rPr>
      </w:pPr>
      <w:r w:rsidRPr="00DA62D8">
        <w:rPr>
          <w:rFonts w:ascii="仿宋" w:eastAsia="仿宋" w:hAnsi="仿宋" w:hint="eastAsia"/>
          <w:sz w:val="32"/>
          <w:szCs w:val="32"/>
        </w:rPr>
        <w:t>附件2、</w:t>
      </w:r>
      <w:r w:rsidR="00E46977">
        <w:rPr>
          <w:rFonts w:ascii="仿宋" w:eastAsia="仿宋" w:hAnsi="仿宋" w:hint="eastAsia"/>
          <w:sz w:val="32"/>
          <w:szCs w:val="32"/>
        </w:rPr>
        <w:t>矿山地质环境治理责任主体灭失的矿山企业保证金缴存一览表</w:t>
      </w:r>
    </w:p>
    <w:p w:rsidR="0049514C" w:rsidRPr="00DA62D8" w:rsidRDefault="0049514C" w:rsidP="00DA62D8">
      <w:pPr>
        <w:spacing w:line="600" w:lineRule="atLeast"/>
        <w:ind w:firstLine="420"/>
        <w:rPr>
          <w:rFonts w:ascii="仿宋" w:eastAsia="仿宋" w:hAnsi="仿宋"/>
          <w:sz w:val="32"/>
          <w:szCs w:val="32"/>
        </w:rPr>
      </w:pPr>
      <w:r w:rsidRPr="00DA62D8">
        <w:rPr>
          <w:rFonts w:ascii="仿宋" w:eastAsia="仿宋" w:hAnsi="仿宋" w:hint="eastAsia"/>
          <w:sz w:val="32"/>
          <w:szCs w:val="32"/>
        </w:rPr>
        <w:t>附件3</w:t>
      </w:r>
      <w:r w:rsidR="009A6D5A">
        <w:rPr>
          <w:rFonts w:ascii="仿宋" w:eastAsia="仿宋" w:hAnsi="仿宋" w:hint="eastAsia"/>
          <w:sz w:val="32"/>
          <w:szCs w:val="32"/>
        </w:rPr>
        <w:t>、公示公众意见表</w:t>
      </w:r>
    </w:p>
    <w:p w:rsidR="0049514C" w:rsidRPr="00DA62D8" w:rsidRDefault="0049514C" w:rsidP="00DA62D8">
      <w:pPr>
        <w:spacing w:line="600" w:lineRule="atLeast"/>
        <w:ind w:firstLine="420"/>
        <w:rPr>
          <w:rFonts w:ascii="仿宋" w:eastAsia="仿宋" w:hAnsi="仿宋"/>
          <w:sz w:val="32"/>
          <w:szCs w:val="32"/>
        </w:rPr>
      </w:pPr>
    </w:p>
    <w:p w:rsidR="0049514C" w:rsidRPr="00DA62D8" w:rsidRDefault="0049514C" w:rsidP="00DA62D8">
      <w:pPr>
        <w:spacing w:line="600" w:lineRule="atLeast"/>
        <w:ind w:firstLineChars="280" w:firstLine="896"/>
        <w:rPr>
          <w:rFonts w:ascii="仿宋" w:eastAsia="仿宋" w:hAnsi="仿宋"/>
          <w:sz w:val="32"/>
          <w:szCs w:val="32"/>
        </w:rPr>
      </w:pPr>
      <w:r w:rsidRPr="00DA62D8">
        <w:rPr>
          <w:rFonts w:ascii="仿宋" w:eastAsia="仿宋" w:hAnsi="仿宋" w:hint="eastAsia"/>
          <w:sz w:val="32"/>
          <w:szCs w:val="32"/>
        </w:rPr>
        <w:t xml:space="preserve">埇桥区财政局       </w:t>
      </w:r>
      <w:r w:rsidR="00DA62D8">
        <w:rPr>
          <w:rFonts w:ascii="仿宋" w:eastAsia="仿宋" w:hAnsi="仿宋" w:hint="eastAsia"/>
          <w:sz w:val="32"/>
          <w:szCs w:val="32"/>
        </w:rPr>
        <w:t xml:space="preserve">        </w:t>
      </w:r>
      <w:r w:rsidRPr="00DA62D8">
        <w:rPr>
          <w:rFonts w:ascii="仿宋" w:eastAsia="仿宋" w:hAnsi="仿宋" w:hint="eastAsia"/>
          <w:sz w:val="32"/>
          <w:szCs w:val="32"/>
        </w:rPr>
        <w:t>埇桥区国土资源局</w:t>
      </w:r>
    </w:p>
    <w:p w:rsidR="0049514C" w:rsidRPr="00DA62D8" w:rsidRDefault="0049514C" w:rsidP="00DA62D8">
      <w:pPr>
        <w:spacing w:line="600" w:lineRule="atLeast"/>
        <w:ind w:firstLine="420"/>
        <w:rPr>
          <w:rFonts w:ascii="仿宋" w:eastAsia="仿宋" w:hAnsi="仿宋"/>
          <w:sz w:val="32"/>
          <w:szCs w:val="32"/>
        </w:rPr>
      </w:pPr>
    </w:p>
    <w:p w:rsidR="0049514C" w:rsidRPr="00DA62D8" w:rsidRDefault="0049514C" w:rsidP="00DA62D8">
      <w:pPr>
        <w:spacing w:line="600" w:lineRule="atLeast"/>
        <w:ind w:firstLineChars="1680" w:firstLine="5376"/>
        <w:rPr>
          <w:rFonts w:ascii="仿宋" w:eastAsia="仿宋" w:hAnsi="仿宋"/>
          <w:sz w:val="32"/>
          <w:szCs w:val="32"/>
        </w:rPr>
      </w:pPr>
      <w:r w:rsidRPr="00DA62D8">
        <w:rPr>
          <w:rFonts w:ascii="仿宋" w:eastAsia="仿宋" w:hAnsi="仿宋" w:hint="eastAsia"/>
          <w:sz w:val="32"/>
          <w:szCs w:val="32"/>
        </w:rPr>
        <w:t>2018年</w:t>
      </w:r>
      <w:r w:rsidR="00DA62D8">
        <w:rPr>
          <w:rFonts w:ascii="仿宋" w:eastAsia="仿宋" w:hAnsi="仿宋" w:hint="eastAsia"/>
          <w:sz w:val="32"/>
          <w:szCs w:val="32"/>
        </w:rPr>
        <w:t>4</w:t>
      </w:r>
      <w:r w:rsidRPr="00DA62D8">
        <w:rPr>
          <w:rFonts w:ascii="仿宋" w:eastAsia="仿宋" w:hAnsi="仿宋" w:hint="eastAsia"/>
          <w:sz w:val="32"/>
          <w:szCs w:val="32"/>
        </w:rPr>
        <w:t xml:space="preserve">月 </w:t>
      </w:r>
      <w:r w:rsidR="00DA62D8">
        <w:rPr>
          <w:rFonts w:ascii="仿宋" w:eastAsia="仿宋" w:hAnsi="仿宋" w:hint="eastAsia"/>
          <w:sz w:val="32"/>
          <w:szCs w:val="32"/>
        </w:rPr>
        <w:t>3</w:t>
      </w:r>
      <w:r w:rsidRPr="00DA62D8">
        <w:rPr>
          <w:rFonts w:ascii="仿宋" w:eastAsia="仿宋" w:hAnsi="仿宋" w:hint="eastAsia"/>
          <w:sz w:val="32"/>
          <w:szCs w:val="32"/>
        </w:rPr>
        <w:t xml:space="preserve"> 日</w:t>
      </w:r>
    </w:p>
    <w:sectPr w:rsidR="0049514C" w:rsidRPr="00DA62D8" w:rsidSect="008139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DC5" w:rsidRDefault="003E1DC5" w:rsidP="00DA62D8">
      <w:r>
        <w:separator/>
      </w:r>
    </w:p>
  </w:endnote>
  <w:endnote w:type="continuationSeparator" w:id="1">
    <w:p w:rsidR="003E1DC5" w:rsidRDefault="003E1DC5" w:rsidP="00DA6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DC5" w:rsidRDefault="003E1DC5" w:rsidP="00DA62D8">
      <w:r>
        <w:separator/>
      </w:r>
    </w:p>
  </w:footnote>
  <w:footnote w:type="continuationSeparator" w:id="1">
    <w:p w:rsidR="003E1DC5" w:rsidRDefault="003E1DC5" w:rsidP="00DA6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18B"/>
    <w:rsid w:val="002556DF"/>
    <w:rsid w:val="002E71B6"/>
    <w:rsid w:val="003A0A54"/>
    <w:rsid w:val="003E1DC5"/>
    <w:rsid w:val="0049514C"/>
    <w:rsid w:val="00616AAB"/>
    <w:rsid w:val="00632135"/>
    <w:rsid w:val="006B1200"/>
    <w:rsid w:val="008139C7"/>
    <w:rsid w:val="009A6D5A"/>
    <w:rsid w:val="00A1218B"/>
    <w:rsid w:val="00A36842"/>
    <w:rsid w:val="00C1733F"/>
    <w:rsid w:val="00DA62D8"/>
    <w:rsid w:val="00E2658A"/>
    <w:rsid w:val="00E46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62D8"/>
    <w:rPr>
      <w:sz w:val="18"/>
      <w:szCs w:val="18"/>
    </w:rPr>
  </w:style>
  <w:style w:type="paragraph" w:styleId="a4">
    <w:name w:val="footer"/>
    <w:basedOn w:val="a"/>
    <w:link w:val="Char0"/>
    <w:uiPriority w:val="99"/>
    <w:semiHidden/>
    <w:unhideWhenUsed/>
    <w:rsid w:val="00DA62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62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96</Words>
  <Characters>548</Characters>
  <Application>Microsoft Office Word</Application>
  <DocSecurity>0</DocSecurity>
  <Lines>4</Lines>
  <Paragraphs>1</Paragraphs>
  <ScaleCrop>false</ScaleCrop>
  <Company>MS</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2018-04-01T02:36:00Z</cp:lastPrinted>
  <dcterms:created xsi:type="dcterms:W3CDTF">2018-03-30T01:37:00Z</dcterms:created>
  <dcterms:modified xsi:type="dcterms:W3CDTF">2018-04-02T01:19:00Z</dcterms:modified>
</cp:coreProperties>
</file>