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0222">
      <w:pPr>
        <w:keepNext w:val="0"/>
        <w:keepLines w:val="0"/>
        <w:widowControl/>
        <w:suppressLineNumbers w:val="0"/>
        <w:shd w:val="clear" w:fill="FFFFFF"/>
        <w:spacing w:before="0" w:beforeAutospacing="0" w:after="0" w:afterAutospacing="0" w:line="480" w:lineRule="atLeast"/>
        <w:ind w:left="0" w:right="0" w:firstLine="0"/>
        <w:jc w:val="center"/>
        <w:rPr>
          <w:rFonts w:hint="eastAsia" w:asciiTheme="minorEastAsia" w:hAnsiTheme="minorEastAsia" w:eastAsiaTheme="minorEastAsia" w:cstheme="minorEastAsia"/>
          <w:i w:val="0"/>
          <w:iCs w:val="0"/>
          <w:caps w:val="0"/>
          <w:color w:val="auto"/>
          <w:spacing w:val="0"/>
          <w:kern w:val="0"/>
          <w:sz w:val="44"/>
          <w:szCs w:val="44"/>
          <w:shd w:val="clear" w:fill="FFFFFF"/>
          <w:lang w:val="en-US" w:eastAsia="zh-CN" w:bidi="ar"/>
        </w:rPr>
      </w:pPr>
      <w:bookmarkStart w:id="0" w:name="_GoBack"/>
      <w:bookmarkEnd w:id="0"/>
    </w:p>
    <w:p w14:paraId="2FB9C6BB">
      <w:pPr>
        <w:keepNext w:val="0"/>
        <w:keepLines w:val="0"/>
        <w:widowControl/>
        <w:suppressLineNumbers w:val="0"/>
        <w:shd w:val="clear" w:fill="FFFFFF"/>
        <w:spacing w:before="0" w:beforeAutospacing="0" w:after="0" w:afterAutospacing="0" w:line="480" w:lineRule="atLeast"/>
        <w:ind w:left="0" w:right="0" w:firstLine="0"/>
        <w:jc w:val="center"/>
        <w:rPr>
          <w:rFonts w:hint="eastAsia" w:asciiTheme="minorEastAsia" w:hAnsiTheme="minorEastAsia" w:eastAsiaTheme="minorEastAsia" w:cstheme="minorEastAsia"/>
          <w:i w:val="0"/>
          <w:iCs w:val="0"/>
          <w:caps w:val="0"/>
          <w:color w:val="auto"/>
          <w:spacing w:val="0"/>
          <w:kern w:val="0"/>
          <w:sz w:val="44"/>
          <w:szCs w:val="44"/>
          <w:shd w:val="clear" w:fill="FFFFFF"/>
          <w:lang w:val="en-US" w:eastAsia="zh-CN" w:bidi="ar"/>
        </w:rPr>
      </w:pPr>
    </w:p>
    <w:p w14:paraId="6B7A0DE9">
      <w:pPr>
        <w:keepNext w:val="0"/>
        <w:keepLines w:val="0"/>
        <w:widowControl/>
        <w:suppressLineNumbers w:val="0"/>
        <w:shd w:val="clear" w:fill="FFFFFF"/>
        <w:spacing w:before="0" w:beforeAutospacing="0" w:after="0" w:afterAutospacing="0" w:line="480" w:lineRule="atLeast"/>
        <w:ind w:left="0" w:right="0" w:firstLine="0"/>
        <w:jc w:val="center"/>
        <w:rPr>
          <w:rFonts w:hint="eastAsia" w:asciiTheme="minorEastAsia" w:hAnsiTheme="minorEastAsia" w:eastAsiaTheme="minorEastAsia" w:cstheme="minorEastAsia"/>
          <w:i w:val="0"/>
          <w:iCs w:val="0"/>
          <w:caps w:val="0"/>
          <w:color w:val="auto"/>
          <w:spacing w:val="0"/>
          <w:kern w:val="0"/>
          <w:sz w:val="44"/>
          <w:szCs w:val="44"/>
          <w:shd w:val="clear" w:fill="FFFFFF"/>
          <w:lang w:val="en-US" w:eastAsia="zh-CN" w:bidi="ar"/>
        </w:rPr>
      </w:pPr>
    </w:p>
    <w:p w14:paraId="6BDBFBC1">
      <w:pPr>
        <w:keepNext w:val="0"/>
        <w:keepLines w:val="0"/>
        <w:widowControl/>
        <w:suppressLineNumbers w:val="0"/>
        <w:shd w:val="clear" w:fill="FFFFFF"/>
        <w:spacing w:before="0" w:beforeAutospacing="0" w:after="0" w:afterAutospacing="0" w:line="480" w:lineRule="atLeast"/>
        <w:ind w:left="0" w:right="0" w:firstLine="0"/>
        <w:jc w:val="center"/>
        <w:rPr>
          <w:rFonts w:hint="eastAsia" w:asciiTheme="minorEastAsia" w:hAnsiTheme="minorEastAsia" w:eastAsiaTheme="minorEastAsia" w:cstheme="minorEastAsia"/>
          <w:i w:val="0"/>
          <w:iCs w:val="0"/>
          <w:caps w:val="0"/>
          <w:color w:val="auto"/>
          <w:spacing w:val="0"/>
          <w:kern w:val="0"/>
          <w:sz w:val="44"/>
          <w:szCs w:val="44"/>
          <w:shd w:val="clear" w:fill="FFFFFF"/>
          <w:lang w:val="en-US" w:eastAsia="zh-CN" w:bidi="ar"/>
        </w:rPr>
      </w:pPr>
    </w:p>
    <w:p w14:paraId="7DFD3DB1">
      <w:pPr>
        <w:keepNext w:val="0"/>
        <w:keepLines w:val="0"/>
        <w:widowControl/>
        <w:suppressLineNumbers w:val="0"/>
        <w:shd w:val="clear" w:fill="FFFFFF"/>
        <w:spacing w:before="0" w:beforeAutospacing="0" w:after="0" w:afterAutospacing="0" w:line="480" w:lineRule="atLeast"/>
        <w:ind w:left="0" w:right="0" w:firstLine="0"/>
        <w:jc w:val="center"/>
        <w:rPr>
          <w:rFonts w:hint="eastAsia" w:asciiTheme="minorEastAsia" w:hAnsiTheme="minorEastAsia" w:eastAsiaTheme="minorEastAsia" w:cstheme="minorEastAsia"/>
          <w:b/>
          <w:bCs/>
          <w:i w:val="0"/>
          <w:iCs w:val="0"/>
          <w:caps w:val="0"/>
          <w:color w:val="auto"/>
          <w:spacing w:val="0"/>
          <w:kern w:val="0"/>
          <w:sz w:val="44"/>
          <w:szCs w:val="44"/>
          <w:shd w:val="clear" w:fill="FFFFFF"/>
          <w:lang w:val="en-US" w:eastAsia="zh-CN" w:bidi="ar"/>
        </w:rPr>
      </w:pPr>
    </w:p>
    <w:p w14:paraId="72CB30A9">
      <w:pPr>
        <w:keepNext w:val="0"/>
        <w:keepLines w:val="0"/>
        <w:widowControl/>
        <w:suppressLineNumbers w:val="0"/>
        <w:shd w:val="clear" w:fill="FFFFFF"/>
        <w:spacing w:before="0" w:beforeAutospacing="0" w:after="0" w:afterAutospacing="0" w:line="480" w:lineRule="atLeast"/>
        <w:ind w:left="0" w:right="0" w:firstLine="0"/>
        <w:jc w:val="center"/>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44"/>
          <w:szCs w:val="44"/>
          <w:shd w:val="clear" w:fill="FFFFFF"/>
          <w:lang w:val="en-US" w:eastAsia="zh-CN" w:bidi="ar"/>
        </w:rPr>
        <w:t>宿州市埇桥区永安镇中心学校2024年度单位决算</w:t>
      </w:r>
    </w:p>
    <w:p w14:paraId="5D6045C8">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53C40A2A">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71478394">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38CFD727">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3DF81ECC">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7A85E508">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263183AA">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6A038079">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35F1BE21">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13B06316">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5F9A343C">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34E17DD7">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28"/>
          <w:szCs w:val="28"/>
          <w:shd w:val="clear" w:fill="FFFFFF"/>
          <w:lang w:val="en-US" w:eastAsia="zh-CN" w:bidi="ar"/>
        </w:rPr>
        <w:t> </w:t>
      </w:r>
    </w:p>
    <w:p w14:paraId="1DD14015">
      <w:pPr>
        <w:pStyle w:val="2"/>
        <w:keepNext w:val="0"/>
        <w:keepLines w:val="0"/>
        <w:widowControl/>
        <w:suppressLineNumbers w:val="0"/>
        <w:shd w:val="clear" w:fill="FFFFFF"/>
        <w:spacing w:before="0" w:beforeAutospacing="0" w:after="0" w:afterAutospacing="0" w:line="360" w:lineRule="atLeast"/>
        <w:ind w:left="0" w:right="0" w:firstLine="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auto"/>
          <w:spacing w:val="0"/>
          <w:sz w:val="44"/>
          <w:szCs w:val="44"/>
          <w:shd w:val="clear" w:fill="FFFFFF"/>
        </w:rPr>
        <w:t>2025年8月</w:t>
      </w:r>
    </w:p>
    <w:p w14:paraId="2D66BECF">
      <w:pPr>
        <w:keepNext w:val="0"/>
        <w:keepLines w:val="0"/>
        <w:widowControl/>
        <w:suppressLineNumbers w:val="0"/>
        <w:shd w:val="clear" w:fill="FFFFFF"/>
        <w:spacing w:before="0" w:beforeAutospacing="0" w:after="0" w:afterAutospacing="0" w:line="580" w:lineRule="atLeast"/>
        <w:ind w:left="0" w:right="0" w:firstLine="0"/>
        <w:jc w:val="center"/>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48"/>
          <w:szCs w:val="48"/>
          <w:shd w:val="clear" w:fill="FFFFFF"/>
          <w:lang w:val="en-US" w:eastAsia="zh-CN" w:bidi="ar"/>
        </w:rPr>
        <w:t> </w:t>
      </w:r>
    </w:p>
    <w:p w14:paraId="34DE7C95">
      <w:pPr>
        <w:keepNext w:val="0"/>
        <w:keepLines w:val="0"/>
        <w:widowControl/>
        <w:suppressLineNumbers w:val="0"/>
        <w:shd w:val="clear" w:fill="FFFFFF"/>
        <w:spacing w:before="0" w:beforeAutospacing="0" w:after="0" w:afterAutospacing="0" w:line="580" w:lineRule="atLeast"/>
        <w:ind w:left="0" w:right="0" w:firstLine="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48"/>
          <w:szCs w:val="48"/>
          <w:shd w:val="clear" w:fill="FFFFFF"/>
          <w:lang w:val="en-US" w:eastAsia="zh-CN" w:bidi="ar"/>
        </w:rPr>
        <w:t> </w:t>
      </w:r>
    </w:p>
    <w:p w14:paraId="3F1EE8EA">
      <w:pPr>
        <w:rPr>
          <w:rFonts w:hint="eastAsia" w:asciiTheme="minorEastAsia" w:hAnsiTheme="minorEastAsia" w:eastAsiaTheme="minorEastAsia" w:cstheme="minorEastAsia"/>
          <w:i w:val="0"/>
          <w:iCs w:val="0"/>
          <w:caps w:val="0"/>
          <w:color w:val="auto"/>
          <w:spacing w:val="0"/>
          <w:kern w:val="0"/>
          <w:sz w:val="48"/>
          <w:szCs w:val="4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48"/>
          <w:szCs w:val="48"/>
          <w:shd w:val="clear" w:fill="FFFFFF"/>
          <w:lang w:val="en-US" w:eastAsia="zh-CN" w:bidi="ar"/>
        </w:rPr>
        <w:br w:type="page"/>
      </w:r>
    </w:p>
    <w:p w14:paraId="75EE12A6">
      <w:pPr>
        <w:keepNext w:val="0"/>
        <w:keepLines w:val="0"/>
        <w:widowControl/>
        <w:suppressLineNumbers w:val="0"/>
        <w:shd w:val="clear" w:fill="FFFFFF"/>
        <w:spacing w:before="0" w:beforeAutospacing="0" w:after="0" w:afterAutospacing="0" w:line="580" w:lineRule="atLeast"/>
        <w:ind w:left="0" w:right="0" w:firstLine="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48"/>
          <w:szCs w:val="48"/>
          <w:shd w:val="clear" w:fill="FFFFFF"/>
          <w:lang w:val="en-US" w:eastAsia="zh-CN" w:bidi="ar"/>
        </w:rPr>
        <w:t>目  录</w:t>
      </w:r>
    </w:p>
    <w:p w14:paraId="5C7C6E62">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pPr>
    </w:p>
    <w:p w14:paraId="4FFC1010">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第一部分 宿州市</w:t>
      </w:r>
      <w:r>
        <w:rPr>
          <w:rFonts w:hint="eastAsia" w:asciiTheme="minorEastAsia" w:hAnsiTheme="minorEastAsia" w:cstheme="minorEastAsia"/>
          <w:b/>
          <w:bCs/>
          <w:i w:val="0"/>
          <w:iCs w:val="0"/>
          <w:caps w:val="0"/>
          <w:color w:val="auto"/>
          <w:spacing w:val="0"/>
          <w:kern w:val="0"/>
          <w:sz w:val="32"/>
          <w:szCs w:val="32"/>
          <w:shd w:val="clear" w:fill="FFFFFF"/>
          <w:lang w:val="en-US" w:eastAsia="zh-CN" w:bidi="ar"/>
        </w:rPr>
        <w:t>埇桥区永安镇中心学校</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概况</w:t>
      </w:r>
    </w:p>
    <w:p w14:paraId="55779368">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一、主要职责</w:t>
      </w:r>
    </w:p>
    <w:p w14:paraId="2F0A7B23">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二、单位决算构成</w:t>
      </w:r>
    </w:p>
    <w:p w14:paraId="5A22904B">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第二部分 宿州市</w:t>
      </w:r>
      <w:r>
        <w:rPr>
          <w:rFonts w:hint="eastAsia" w:asciiTheme="minorEastAsia" w:hAnsiTheme="minorEastAsia" w:cstheme="minorEastAsia"/>
          <w:b/>
          <w:bCs/>
          <w:i w:val="0"/>
          <w:iCs w:val="0"/>
          <w:caps w:val="0"/>
          <w:color w:val="auto"/>
          <w:spacing w:val="0"/>
          <w:kern w:val="0"/>
          <w:sz w:val="32"/>
          <w:szCs w:val="32"/>
          <w:shd w:val="clear" w:fill="FFFFFF"/>
          <w:lang w:val="en-US" w:eastAsia="zh-CN" w:bidi="ar"/>
        </w:rPr>
        <w:t>埇桥区永安镇中心学校</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2024年度单位决算表</w:t>
      </w:r>
    </w:p>
    <w:p w14:paraId="749DCD87">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一、收入支出决算总表</w:t>
      </w:r>
    </w:p>
    <w:p w14:paraId="1CDEE5EB">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二、收入决算表</w:t>
      </w:r>
    </w:p>
    <w:p w14:paraId="6A931C22">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三、支出决算表</w:t>
      </w:r>
    </w:p>
    <w:p w14:paraId="3654E54D">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四、财政拨款收入支出决算总表</w:t>
      </w:r>
    </w:p>
    <w:p w14:paraId="678C2CA1">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五、一般公共预算财政拨款支出决算表</w:t>
      </w:r>
    </w:p>
    <w:p w14:paraId="7586A762">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六、一般公共预算财政拨款基本支出决算明细表</w:t>
      </w:r>
    </w:p>
    <w:p w14:paraId="254BD67E">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七、政府性基金预算财政拨款收入支出决算表</w:t>
      </w:r>
    </w:p>
    <w:p w14:paraId="73B8672D">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八、国有资本经营预算财政拨款支出决算表</w:t>
      </w:r>
    </w:p>
    <w:p w14:paraId="41D0B0A7">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第三部分 宿州市</w:t>
      </w:r>
      <w:r>
        <w:rPr>
          <w:rFonts w:hint="eastAsia" w:asciiTheme="minorEastAsia" w:hAnsiTheme="minorEastAsia" w:cstheme="minorEastAsia"/>
          <w:b/>
          <w:bCs/>
          <w:i w:val="0"/>
          <w:iCs w:val="0"/>
          <w:caps w:val="0"/>
          <w:color w:val="auto"/>
          <w:spacing w:val="0"/>
          <w:kern w:val="0"/>
          <w:sz w:val="32"/>
          <w:szCs w:val="32"/>
          <w:shd w:val="clear" w:fill="FFFFFF"/>
          <w:lang w:val="en-US" w:eastAsia="zh-CN" w:bidi="ar"/>
        </w:rPr>
        <w:t>埇桥区永安镇中心学校</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2024年度单位决算情况说明</w:t>
      </w:r>
    </w:p>
    <w:p w14:paraId="23177250">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一、收入支出决算总体情况说明</w:t>
      </w:r>
    </w:p>
    <w:p w14:paraId="56E7DF14">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二、收入决算情况说明</w:t>
      </w:r>
    </w:p>
    <w:p w14:paraId="343B0254">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三、支出决算情况说明</w:t>
      </w:r>
    </w:p>
    <w:p w14:paraId="5B7E239A">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四、财政拨款收入支出决算总体情况说明</w:t>
      </w:r>
    </w:p>
    <w:p w14:paraId="341FC959">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五、一般公共预算财政拨款支出决算情况说明</w:t>
      </w:r>
    </w:p>
    <w:p w14:paraId="7003082F">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六、一般公共预算财政拨款基本支出决算情况说明</w:t>
      </w:r>
    </w:p>
    <w:p w14:paraId="786F0D11">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七、政府性基金预算财政拨款收入支出决算情况说明</w:t>
      </w:r>
    </w:p>
    <w:p w14:paraId="7C666FF7">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八、国有资本经营预算财政拨款支出决算情况说明</w:t>
      </w:r>
    </w:p>
    <w:p w14:paraId="1A2C4E64">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九、其他重要事项情况说明</w:t>
      </w:r>
    </w:p>
    <w:p w14:paraId="3D6096B9">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第四部分  名词解释</w:t>
      </w:r>
    </w:p>
    <w:p w14:paraId="77DD76A9">
      <w:pPr>
        <w:keepNext w:val="0"/>
        <w:keepLines w:val="0"/>
        <w:widowControl/>
        <w:suppressLineNumbers w:val="0"/>
        <w:shd w:val="clear" w:fill="FFFFFF"/>
        <w:spacing w:before="0" w:beforeAutospacing="0" w:after="0" w:afterAutospacing="0" w:line="550" w:lineRule="atLeast"/>
        <w:ind w:left="0" w:right="0" w:firstLine="0"/>
        <w:jc w:val="both"/>
        <w:rPr>
          <w:rFonts w:hint="eastAsia" w:asciiTheme="minorEastAsia" w:hAnsiTheme="minorEastAsia" w:eastAsiaTheme="minorEastAsia" w:cstheme="minorEastAsia"/>
          <w:b w:val="0"/>
          <w:bCs w:val="0"/>
          <w:i w:val="0"/>
          <w:iCs w:val="0"/>
          <w:caps w:val="0"/>
          <w:color w:val="333333"/>
          <w:spacing w:val="0"/>
          <w:sz w:val="32"/>
          <w:szCs w:val="32"/>
        </w:rPr>
      </w:pPr>
      <w:r>
        <w:rPr>
          <w:rFonts w:hint="eastAsia" w:asciiTheme="minorEastAsia" w:hAnsiTheme="minorEastAsia" w:eastAsiaTheme="minorEastAsia" w:cstheme="minorEastAsia"/>
          <w:b w:val="0"/>
          <w:bCs w:val="0"/>
          <w:i w:val="0"/>
          <w:iCs w:val="0"/>
          <w:caps w:val="0"/>
          <w:color w:val="auto"/>
          <w:spacing w:val="0"/>
          <w:kern w:val="0"/>
          <w:sz w:val="32"/>
          <w:szCs w:val="32"/>
          <w:shd w:val="clear" w:fill="FFFFFF"/>
          <w:lang w:val="en-US" w:eastAsia="zh-CN" w:bidi="ar"/>
        </w:rPr>
        <w:t> 附件：2024年度项目支出绩效自评表</w:t>
      </w:r>
    </w:p>
    <w:p w14:paraId="307D70A5">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6"/>
          <w:szCs w:val="36"/>
          <w:shd w:val="clear" w:fill="FFFFFF"/>
          <w:lang w:val="en-US" w:eastAsia="zh-CN" w:bidi="ar"/>
        </w:rPr>
        <w:t> </w:t>
      </w:r>
    </w:p>
    <w:p w14:paraId="659FDAA1">
      <w:pPr>
        <w:keepNext w:val="0"/>
        <w:keepLines w:val="0"/>
        <w:widowControl/>
        <w:suppressLineNumbers w:val="0"/>
        <w:jc w:val="left"/>
        <w:rPr>
          <w:rFonts w:hint="eastAsia" w:asciiTheme="minorEastAsia" w:hAnsiTheme="minorEastAsia" w:eastAsiaTheme="minorEastAsia" w:cstheme="minorEastAsia"/>
        </w:rPr>
      </w:pPr>
    </w:p>
    <w:p w14:paraId="242CABE2">
      <w:pP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br w:type="page"/>
      </w:r>
    </w:p>
    <w:p w14:paraId="5AE6903F">
      <w:pPr>
        <w:keepNext w:val="0"/>
        <w:keepLines w:val="0"/>
        <w:widowControl/>
        <w:suppressLineNumbers w:val="0"/>
        <w:shd w:val="clear" w:fill="FFFFFF"/>
        <w:spacing w:before="0" w:beforeAutospacing="0" w:after="0" w:afterAutospacing="0" w:line="480" w:lineRule="atLeast"/>
        <w:ind w:left="0" w:right="0" w:firstLine="0"/>
        <w:jc w:val="center"/>
        <w:rPr>
          <w:rFonts w:hint="default" w:asciiTheme="minorEastAsia" w:hAnsiTheme="minorEastAsia" w:eastAsiaTheme="minorEastAsia" w:cstheme="minorEastAsia"/>
          <w:i w:val="0"/>
          <w:iCs w:val="0"/>
          <w:caps w:val="0"/>
          <w:color w:val="333333"/>
          <w:spacing w:val="0"/>
          <w:sz w:val="32"/>
          <w:szCs w:val="32"/>
          <w:lang w:val="en-US"/>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第一部分</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w:t>
      </w:r>
      <w:r>
        <w:rPr>
          <w:rFonts w:hint="eastAsia" w:asciiTheme="minorEastAsia" w:hAnsiTheme="minorEastAsia" w:eastAsiaTheme="minorEastAsia" w:cstheme="minorEastAsia"/>
          <w:b/>
          <w:bCs/>
          <w:i w:val="0"/>
          <w:iCs w:val="0"/>
          <w:caps w:val="0"/>
          <w:color w:val="auto"/>
          <w:spacing w:val="0"/>
          <w:kern w:val="0"/>
          <w:sz w:val="36"/>
          <w:szCs w:val="36"/>
          <w:shd w:val="clear" w:fill="FFFFFF"/>
          <w:lang w:val="en-US" w:eastAsia="zh-CN" w:bidi="ar"/>
        </w:rPr>
        <w:t>宿州市</w:t>
      </w:r>
      <w:r>
        <w:rPr>
          <w:rFonts w:hint="eastAsia" w:asciiTheme="minorEastAsia" w:hAnsiTheme="minorEastAsia" w:cstheme="minorEastAsia"/>
          <w:b/>
          <w:bCs/>
          <w:i w:val="0"/>
          <w:iCs w:val="0"/>
          <w:caps w:val="0"/>
          <w:color w:val="auto"/>
          <w:spacing w:val="0"/>
          <w:kern w:val="0"/>
          <w:sz w:val="36"/>
          <w:szCs w:val="36"/>
          <w:shd w:val="clear" w:fill="FFFFFF"/>
          <w:lang w:val="en-US" w:eastAsia="zh-CN" w:bidi="ar"/>
        </w:rPr>
        <w:t>埇桥区永安镇中心学校概况</w:t>
      </w:r>
    </w:p>
    <w:p w14:paraId="25671EDF">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一、主要职责</w:t>
      </w:r>
    </w:p>
    <w:p w14:paraId="3B5B58C6">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一）全面贯彻国家教育方针、政策、法律法规等，推进普及九年义务教育，全面推进素质教育实施。培养学生的创新精神与实践能力，加强德育和体育教育工作，把学生培养成为合格的社会主义事业建设者和接班人。</w:t>
      </w:r>
    </w:p>
    <w:p w14:paraId="06C569E4">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（二）负责实施宿州市埇桥区永安镇中小学义务教育阶段和幼儿阶段的学生教育教学工作和学历教育工作。促进基础教育公平和发展，开展相关社会服务。</w:t>
      </w:r>
    </w:p>
    <w:p w14:paraId="5D4F0ED0">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二、单位决算构成</w:t>
      </w:r>
    </w:p>
    <w:p w14:paraId="24F15627">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宿州市埇桥区永安镇中心学校2024年度单位决算仅包括单位本级决算，无其他下属单位决算。</w:t>
      </w:r>
    </w:p>
    <w:p w14:paraId="69E9ACA0">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w:t>
      </w:r>
    </w:p>
    <w:p w14:paraId="52C52418">
      <w:pPr>
        <w:keepNext w:val="0"/>
        <w:keepLines w:val="0"/>
        <w:widowControl/>
        <w:suppressLineNumbers w:val="0"/>
        <w:jc w:val="left"/>
        <w:rPr>
          <w:rFonts w:hint="eastAsia" w:asciiTheme="minorEastAsia" w:hAnsiTheme="minorEastAsia" w:eastAsiaTheme="minorEastAsia" w:cstheme="minorEastAsia"/>
        </w:rPr>
      </w:pPr>
    </w:p>
    <w:p w14:paraId="727100A8">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pPr>
    </w:p>
    <w:p w14:paraId="29DA6D2D">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br w:type="textWrapping"/>
      </w:r>
    </w:p>
    <w:p w14:paraId="0CB35AA3">
      <w:pP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br w:type="page"/>
      </w:r>
    </w:p>
    <w:p w14:paraId="0A7088DF">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第二部分 宿州市埇桥区永安镇中心学校2024年度单位决算表</w:t>
      </w:r>
    </w:p>
    <w:tbl>
      <w:tblPr>
        <w:tblStyle w:val="3"/>
        <w:tblW w:w="924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842"/>
        <w:gridCol w:w="805"/>
        <w:gridCol w:w="1003"/>
        <w:gridCol w:w="3294"/>
        <w:gridCol w:w="372"/>
        <w:gridCol w:w="924"/>
      </w:tblGrid>
      <w:tr w14:paraId="4F58E4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6" w:hRule="atLeast"/>
        </w:trPr>
        <w:tc>
          <w:tcPr>
            <w:tcW w:w="9240" w:type="dxa"/>
            <w:gridSpan w:val="6"/>
            <w:tcBorders>
              <w:top w:val="nil"/>
              <w:left w:val="nil"/>
              <w:bottom w:val="nil"/>
              <w:right w:val="nil"/>
            </w:tcBorders>
            <w:shd w:val="clear" w:color="auto" w:fill="FFFFFF"/>
            <w:tcMar>
              <w:top w:w="12" w:type="dxa"/>
              <w:left w:w="12" w:type="dxa"/>
              <w:right w:w="12" w:type="dxa"/>
            </w:tcMar>
            <w:vAlign w:val="bottom"/>
          </w:tcPr>
          <w:p w14:paraId="354FEF14">
            <w:pPr>
              <w:keepNext w:val="0"/>
              <w:keepLines w:val="0"/>
              <w:widowControl/>
              <w:suppressLineNumbers w:val="0"/>
              <w:spacing w:before="0" w:beforeAutospacing="0" w:after="0" w:afterAutospacing="0" w:line="240" w:lineRule="auto"/>
              <w:ind w:left="0" w:right="0" w:firstLine="60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30"/>
                <w:szCs w:val="30"/>
                <w:lang w:val="en-US" w:eastAsia="zh-CN" w:bidi="ar"/>
              </w:rPr>
              <w:t>收入支出决算总表</w:t>
            </w:r>
          </w:p>
        </w:tc>
      </w:tr>
      <w:tr w14:paraId="5A917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2842" w:type="dxa"/>
            <w:tcBorders>
              <w:top w:val="nil"/>
              <w:left w:val="nil"/>
              <w:bottom w:val="nil"/>
              <w:right w:val="nil"/>
            </w:tcBorders>
            <w:shd w:val="clear" w:color="auto" w:fill="FFFFFF"/>
            <w:tcMar>
              <w:top w:w="12" w:type="dxa"/>
              <w:left w:w="12" w:type="dxa"/>
              <w:right w:w="12" w:type="dxa"/>
            </w:tcMar>
            <w:vAlign w:val="bottom"/>
          </w:tcPr>
          <w:p w14:paraId="53E273B9">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5" w:type="dxa"/>
            <w:tcBorders>
              <w:top w:val="nil"/>
              <w:left w:val="nil"/>
              <w:bottom w:val="nil"/>
              <w:right w:val="nil"/>
            </w:tcBorders>
            <w:shd w:val="clear" w:color="auto" w:fill="FFFFFF"/>
            <w:tcMar>
              <w:top w:w="12" w:type="dxa"/>
              <w:left w:w="12" w:type="dxa"/>
              <w:right w:w="12" w:type="dxa"/>
            </w:tcMar>
            <w:vAlign w:val="bottom"/>
          </w:tcPr>
          <w:p w14:paraId="5720853A">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03" w:type="dxa"/>
            <w:tcBorders>
              <w:top w:val="nil"/>
              <w:left w:val="nil"/>
              <w:bottom w:val="nil"/>
              <w:right w:val="nil"/>
            </w:tcBorders>
            <w:shd w:val="clear" w:color="auto" w:fill="FFFFFF"/>
            <w:tcMar>
              <w:top w:w="12" w:type="dxa"/>
              <w:left w:w="12" w:type="dxa"/>
              <w:right w:w="12" w:type="dxa"/>
            </w:tcMar>
            <w:vAlign w:val="bottom"/>
          </w:tcPr>
          <w:p w14:paraId="64E734D5">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3294" w:type="dxa"/>
            <w:tcBorders>
              <w:top w:val="nil"/>
              <w:left w:val="nil"/>
              <w:bottom w:val="nil"/>
              <w:right w:val="nil"/>
            </w:tcBorders>
            <w:shd w:val="clear" w:color="auto" w:fill="FFFFFF"/>
            <w:tcMar>
              <w:top w:w="12" w:type="dxa"/>
              <w:left w:w="12" w:type="dxa"/>
              <w:right w:w="12" w:type="dxa"/>
            </w:tcMar>
            <w:vAlign w:val="bottom"/>
          </w:tcPr>
          <w:p w14:paraId="719F1AC2">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372" w:type="dxa"/>
            <w:tcBorders>
              <w:top w:val="nil"/>
              <w:left w:val="nil"/>
              <w:bottom w:val="nil"/>
              <w:right w:val="nil"/>
            </w:tcBorders>
            <w:shd w:val="clear" w:color="auto" w:fill="FFFFFF"/>
            <w:tcMar>
              <w:top w:w="12" w:type="dxa"/>
              <w:left w:w="12" w:type="dxa"/>
              <w:right w:w="12" w:type="dxa"/>
            </w:tcMar>
            <w:vAlign w:val="bottom"/>
          </w:tcPr>
          <w:p w14:paraId="4D276277">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924" w:type="dxa"/>
            <w:tcBorders>
              <w:top w:val="nil"/>
              <w:left w:val="nil"/>
              <w:bottom w:val="nil"/>
              <w:right w:val="nil"/>
            </w:tcBorders>
            <w:shd w:val="clear" w:color="auto" w:fill="FFFFFF"/>
            <w:tcMar>
              <w:top w:w="12" w:type="dxa"/>
              <w:left w:w="12" w:type="dxa"/>
              <w:right w:w="12" w:type="dxa"/>
            </w:tcMar>
            <w:vAlign w:val="bottom"/>
          </w:tcPr>
          <w:p w14:paraId="3260328F">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公开01表</w:t>
            </w:r>
          </w:p>
        </w:tc>
      </w:tr>
      <w:tr w14:paraId="36A530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3647" w:type="dxa"/>
            <w:gridSpan w:val="2"/>
            <w:tcBorders>
              <w:top w:val="nil"/>
              <w:left w:val="nil"/>
              <w:bottom w:val="nil"/>
              <w:right w:val="nil"/>
            </w:tcBorders>
            <w:shd w:val="clear" w:color="auto" w:fill="FFFFFF"/>
            <w:tcMar>
              <w:top w:w="12" w:type="dxa"/>
              <w:left w:w="12" w:type="dxa"/>
              <w:right w:w="12" w:type="dxa"/>
            </w:tcMar>
            <w:vAlign w:val="bottom"/>
          </w:tcPr>
          <w:p w14:paraId="27F65C33">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单位：宿州市埇桥区永安镇中心学校</w:t>
            </w:r>
          </w:p>
        </w:tc>
        <w:tc>
          <w:tcPr>
            <w:tcW w:w="1003" w:type="dxa"/>
            <w:tcBorders>
              <w:top w:val="nil"/>
              <w:left w:val="nil"/>
              <w:bottom w:val="nil"/>
              <w:right w:val="nil"/>
            </w:tcBorders>
            <w:shd w:val="clear" w:color="auto" w:fill="FFFFFF"/>
            <w:tcMar>
              <w:top w:w="12" w:type="dxa"/>
              <w:left w:w="12" w:type="dxa"/>
              <w:right w:w="12" w:type="dxa"/>
            </w:tcMar>
            <w:vAlign w:val="bottom"/>
          </w:tcPr>
          <w:p w14:paraId="7037E330">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3294" w:type="dxa"/>
            <w:tcBorders>
              <w:top w:val="nil"/>
              <w:left w:val="nil"/>
              <w:bottom w:val="nil"/>
              <w:right w:val="nil"/>
            </w:tcBorders>
            <w:shd w:val="clear" w:color="auto" w:fill="FFFFFF"/>
            <w:tcMar>
              <w:top w:w="12" w:type="dxa"/>
              <w:left w:w="12" w:type="dxa"/>
              <w:right w:w="12" w:type="dxa"/>
            </w:tcMar>
            <w:vAlign w:val="bottom"/>
          </w:tcPr>
          <w:p w14:paraId="4569BD53">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296" w:type="dxa"/>
            <w:gridSpan w:val="2"/>
            <w:tcBorders>
              <w:top w:val="nil"/>
              <w:left w:val="nil"/>
              <w:bottom w:val="nil"/>
              <w:right w:val="nil"/>
            </w:tcBorders>
            <w:shd w:val="clear" w:color="auto" w:fill="FFFFFF"/>
            <w:tcMar>
              <w:top w:w="12" w:type="dxa"/>
              <w:left w:w="12" w:type="dxa"/>
              <w:right w:w="12" w:type="dxa"/>
            </w:tcMar>
            <w:vAlign w:val="bottom"/>
          </w:tcPr>
          <w:p w14:paraId="0D89D599">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金额单位：万元</w:t>
            </w:r>
          </w:p>
        </w:tc>
      </w:tr>
      <w:tr w14:paraId="3C8D69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4" w:hRule="atLeast"/>
        </w:trPr>
        <w:tc>
          <w:tcPr>
            <w:tcW w:w="4650" w:type="dxa"/>
            <w:gridSpan w:val="3"/>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882DCE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收入</w:t>
            </w:r>
          </w:p>
        </w:tc>
        <w:tc>
          <w:tcPr>
            <w:tcW w:w="4590" w:type="dxa"/>
            <w:gridSpan w:val="3"/>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138DA9A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支出</w:t>
            </w:r>
          </w:p>
        </w:tc>
      </w:tr>
      <w:tr w14:paraId="44E801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3"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7BCC46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项目</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0EA8C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行次</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64765D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金额</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F525E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项目</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A8595F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行次</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D6068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金额</w:t>
            </w:r>
          </w:p>
        </w:tc>
      </w:tr>
      <w:tr w14:paraId="6C506D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F0223D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栏次</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4D6B88E">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402CAE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1</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6CC611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栏次</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CCF1CC9">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8E1232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2</w:t>
            </w:r>
          </w:p>
        </w:tc>
      </w:tr>
      <w:tr w14:paraId="5D1BB4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83F7E1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一、一般公共预算财政拨款收入</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BE6BF1">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4C6C0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4,715.51</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F9682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一、一般公共服务支出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62B542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32</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47C9D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2D3387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08CB54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二、政府性基金预算财政拨款收入</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D34284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9C2678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ECA4B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二、外交支出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5107AE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33</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3BE38A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428D1F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3B335F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三、国有资本经营预算财政拨款收入</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C0FD6E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B15FF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627A0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三、国防支出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FABED1">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34</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699816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2A9A0F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F9B0A5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四、上级补助收入</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E1A56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F3CFC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73734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四、公共安全支出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84CC38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35</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42B221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3A9897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4A65DA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五、事业收入</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71DCBC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868504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32.15</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462446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五、教育支出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02152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36</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4BB34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4,909.49</w:t>
            </w:r>
          </w:p>
        </w:tc>
      </w:tr>
      <w:tr w14:paraId="5FFC5D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BECB66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六、经营收入</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2D5E8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6</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57828F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6C3CD0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六、科学技术支出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06EDB91">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37</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878A3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0143DE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A0F64B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七、附属单位上缴收入</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BD6F2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7</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98382B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1E8121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七、文化旅游体育与传媒支出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5B2515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38</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34E471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572E28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3C6EBB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八、其他收入</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B5BE04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8</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302115">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208.97</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F6E16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八、社会保障和就业支出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8AC25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39</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46E056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r>
      <w:tr w14:paraId="1EAE63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0D63A17">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3835F7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9</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BFA154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023D5A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九、卫生健康支出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0831B4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40</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04E3A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0F8B13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15031E2">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787A3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10</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5D1962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0AC69E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十、节能环保支出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FE5279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41</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C8D944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4739B1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625F6A5">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D6EEDE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11</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FB4B7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6FDCAA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十一、城乡社区支出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FFBC5C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42</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A3ABE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046825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8A964B4">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6689FC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12</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3A5168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49CC8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十二、农林水支出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C34C7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43</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134A34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32FD5D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7F30C65">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FA66B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13</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C17DDF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75CF67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十三、交通运输支出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F394EB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44</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E5FD4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3BCBA6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D93D682">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72C3F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14</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649A6A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391DF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十四、资源勘探工业信息等支出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3F0300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45</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1BD1F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3D6DD5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2BE0870">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D7328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15</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69B876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CAFB0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十五、商业服务业等支出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EF3ED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46</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832C98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401AA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20748E8">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A9699D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16</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8387C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C41507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十六、金融支出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1654BF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47</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3B631D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5596D7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E73606C">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3EE279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17</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2144AB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39D0D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十七、援助其他地区支出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0366E6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48</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079844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660844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51EA9A1">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2B526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18</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7E1FBF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73980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十八、自然资源海洋气象等支出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05F79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49</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ECDDAF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6527EA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BB353AC">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5C88E1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19</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A0015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294425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十九、住房保障支出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DB7A7D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50</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4072F7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5CE6D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A018534">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D16A9D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20</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140CD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A3BD4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二十、粮油物资储备支出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A343D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51</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86E62B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59A407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0EC2DE5">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1AED6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21</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C3E6EB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5D70E3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二十一、国有资本经营预算支出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F965A0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52</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A7604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3598FB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F6CE7E1">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71A563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22</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181CC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122F0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二十二、灾害防治及应急管理支出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6BBFA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53</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C5B938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097C31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BEAEA53">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A07158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23</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D60FCE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A98A2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二十三、其他支出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B651A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54</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49F310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599082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9C7E61D">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CD4803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24</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77024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A6FA3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二十四、债务还本支出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B37777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55</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54B82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4E02A1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EF44198">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7FBEF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25</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8EFCF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6D06B1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二十五、债务付息支出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11BEE6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56</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01ABE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15A38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2DFCECF">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AF6F1D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26</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64B4CA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9E1CB1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二十六、抗疫特别国债安排的支出</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B0C2E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57</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71D74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5F02EF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A32D10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i w:val="0"/>
                <w:iCs w:val="0"/>
                <w:caps w:val="0"/>
                <w:color w:val="auto"/>
                <w:spacing w:val="0"/>
                <w:kern w:val="0"/>
                <w:sz w:val="18"/>
                <w:szCs w:val="18"/>
                <w:u w:val="none"/>
                <w:lang w:val="en-US" w:eastAsia="zh-CN" w:bidi="ar"/>
              </w:rPr>
              <w:t>本年收入合计</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3A77E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27</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45F90D">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4,956.63</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4D2934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i w:val="0"/>
                <w:iCs w:val="0"/>
                <w:caps w:val="0"/>
                <w:color w:val="auto"/>
                <w:spacing w:val="0"/>
                <w:kern w:val="0"/>
                <w:sz w:val="18"/>
                <w:szCs w:val="18"/>
                <w:u w:val="none"/>
                <w:lang w:val="en-US" w:eastAsia="zh-CN" w:bidi="ar"/>
              </w:rPr>
              <w:t>本年支出合计</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CDA2D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58</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9CBD9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4,957.93</w:t>
            </w:r>
          </w:p>
        </w:tc>
      </w:tr>
      <w:tr w14:paraId="25AAA9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F6902C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使用非财政拨款结余（含专用结余）</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B06792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28</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5410E1">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1.30</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D5B7D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结余分配</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5B5D3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59</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5B3945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1B638C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4011DD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年初结转和结余</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A266CB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29</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D3B546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063315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年末结转和结余</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A851E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60</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D2DB8E">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43D0A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B4285A6">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84381E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30</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74FF4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FFD8729">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4E565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61</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BF0CDF6">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r>
      <w:tr w14:paraId="288AFD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284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4B3280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i w:val="0"/>
                <w:iCs w:val="0"/>
                <w:caps w:val="0"/>
                <w:color w:val="auto"/>
                <w:spacing w:val="0"/>
                <w:kern w:val="0"/>
                <w:sz w:val="18"/>
                <w:szCs w:val="18"/>
                <w:u w:val="none"/>
                <w:lang w:val="en-US" w:eastAsia="zh-CN" w:bidi="ar"/>
              </w:rPr>
              <w:t>总计</w:t>
            </w:r>
          </w:p>
        </w:tc>
        <w:tc>
          <w:tcPr>
            <w:tcW w:w="8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B2AF15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31</w:t>
            </w:r>
          </w:p>
        </w:tc>
        <w:tc>
          <w:tcPr>
            <w:tcW w:w="100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3F84611">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4,957.93</w:t>
            </w:r>
          </w:p>
        </w:tc>
        <w:tc>
          <w:tcPr>
            <w:tcW w:w="329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FB0825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i w:val="0"/>
                <w:iCs w:val="0"/>
                <w:caps w:val="0"/>
                <w:color w:val="auto"/>
                <w:spacing w:val="0"/>
                <w:kern w:val="0"/>
                <w:sz w:val="18"/>
                <w:szCs w:val="18"/>
                <w:u w:val="none"/>
                <w:lang w:val="en-US" w:eastAsia="zh-CN" w:bidi="ar"/>
              </w:rPr>
              <w:t>总计</w:t>
            </w:r>
          </w:p>
        </w:tc>
        <w:tc>
          <w:tcPr>
            <w:tcW w:w="37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F07720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62</w:t>
            </w:r>
          </w:p>
        </w:tc>
        <w:tc>
          <w:tcPr>
            <w:tcW w:w="92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1C554F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4,957.93</w:t>
            </w:r>
          </w:p>
        </w:tc>
      </w:tr>
      <w:tr w14:paraId="091992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2" w:hRule="atLeast"/>
        </w:trPr>
        <w:tc>
          <w:tcPr>
            <w:tcW w:w="9240" w:type="dxa"/>
            <w:gridSpan w:val="6"/>
            <w:tcBorders>
              <w:top w:val="nil"/>
              <w:left w:val="nil"/>
              <w:bottom w:val="nil"/>
              <w:right w:val="nil"/>
            </w:tcBorders>
            <w:shd w:val="clear" w:color="auto" w:fill="FFFFFF"/>
            <w:tcMar>
              <w:top w:w="12" w:type="dxa"/>
              <w:left w:w="12" w:type="dxa"/>
              <w:right w:w="12" w:type="dxa"/>
            </w:tcMar>
            <w:vAlign w:val="center"/>
          </w:tcPr>
          <w:p w14:paraId="4680524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注：本表反映单位本年度的总收支和年末结转结余情况；本套报表金额单位转换成万元时，因四舍五入可能存在尾数误差。</w:t>
            </w:r>
          </w:p>
        </w:tc>
      </w:tr>
    </w:tbl>
    <w:p w14:paraId="7278B0AF">
      <w:pPr>
        <w:keepNext w:val="0"/>
        <w:keepLines w:val="0"/>
        <w:widowControl/>
        <w:suppressLineNumbers w:val="0"/>
        <w:shd w:val="clear" w:fill="FFFFFF"/>
        <w:spacing w:before="0" w:beforeAutospacing="0" w:after="0" w:afterAutospacing="0" w:line="240" w:lineRule="auto"/>
        <w:ind w:left="0" w:right="0" w:firstLine="64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收入决算表</w:t>
      </w:r>
    </w:p>
    <w:tbl>
      <w:tblPr>
        <w:tblStyle w:val="3"/>
        <w:tblW w:w="913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99"/>
        <w:gridCol w:w="205"/>
        <w:gridCol w:w="187"/>
        <w:gridCol w:w="77"/>
        <w:gridCol w:w="273"/>
        <w:gridCol w:w="1007"/>
        <w:gridCol w:w="873"/>
        <w:gridCol w:w="954"/>
        <w:gridCol w:w="827"/>
        <w:gridCol w:w="734"/>
        <w:gridCol w:w="291"/>
        <w:gridCol w:w="593"/>
        <w:gridCol w:w="813"/>
        <w:gridCol w:w="799"/>
        <w:gridCol w:w="1074"/>
        <w:gridCol w:w="24"/>
      </w:tblGrid>
      <w:tr w14:paraId="550E3A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wAfter w:w="24" w:type="dxa"/>
          <w:trHeight w:val="264" w:hRule="atLeast"/>
        </w:trPr>
        <w:tc>
          <w:tcPr>
            <w:tcW w:w="606" w:type="dxa"/>
            <w:gridSpan w:val="2"/>
            <w:tcBorders>
              <w:top w:val="nil"/>
              <w:left w:val="nil"/>
              <w:bottom w:val="nil"/>
              <w:right w:val="nil"/>
            </w:tcBorders>
            <w:shd w:val="clear" w:color="auto" w:fill="FFFFFF"/>
            <w:tcMar>
              <w:top w:w="12" w:type="dxa"/>
              <w:left w:w="12" w:type="dxa"/>
              <w:right w:w="12" w:type="dxa"/>
            </w:tcMar>
            <w:vAlign w:val="bottom"/>
          </w:tcPr>
          <w:p w14:paraId="53958EA0">
            <w:pPr>
              <w:keepNext w:val="0"/>
              <w:keepLines w:val="0"/>
              <w:widowControl/>
              <w:suppressLineNumbers w:val="0"/>
              <w:spacing w:before="0" w:beforeAutospacing="0" w:after="0" w:afterAutospacing="0" w:line="240" w:lineRule="auto"/>
              <w:ind w:left="0" w:right="0" w:firstLine="0"/>
              <w:jc w:val="lef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1"/>
                <w:szCs w:val="21"/>
                <w:lang w:val="en-US" w:eastAsia="zh-CN" w:bidi="ar"/>
              </w:rPr>
              <w:t> </w:t>
            </w:r>
          </w:p>
        </w:tc>
        <w:tc>
          <w:tcPr>
            <w:tcW w:w="264" w:type="dxa"/>
            <w:gridSpan w:val="2"/>
            <w:tcBorders>
              <w:top w:val="nil"/>
              <w:left w:val="nil"/>
              <w:bottom w:val="nil"/>
              <w:right w:val="nil"/>
            </w:tcBorders>
            <w:shd w:val="clear" w:color="auto" w:fill="FFFFFF"/>
            <w:tcMar>
              <w:top w:w="12" w:type="dxa"/>
              <w:left w:w="12" w:type="dxa"/>
              <w:right w:w="12" w:type="dxa"/>
            </w:tcMar>
            <w:vAlign w:val="bottom"/>
          </w:tcPr>
          <w:p w14:paraId="557D1785">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264" w:type="dxa"/>
            <w:tcBorders>
              <w:top w:val="nil"/>
              <w:left w:val="nil"/>
              <w:bottom w:val="nil"/>
              <w:right w:val="nil"/>
            </w:tcBorders>
            <w:shd w:val="clear" w:color="auto" w:fill="FFFFFF"/>
            <w:tcMar>
              <w:top w:w="12" w:type="dxa"/>
              <w:left w:w="12" w:type="dxa"/>
              <w:right w:w="12" w:type="dxa"/>
            </w:tcMar>
            <w:vAlign w:val="bottom"/>
          </w:tcPr>
          <w:p w14:paraId="68843B44">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13" w:type="dxa"/>
            <w:tcBorders>
              <w:top w:val="nil"/>
              <w:left w:val="nil"/>
              <w:bottom w:val="nil"/>
              <w:right w:val="nil"/>
            </w:tcBorders>
            <w:shd w:val="clear" w:color="auto" w:fill="FFFFFF"/>
            <w:tcMar>
              <w:top w:w="12" w:type="dxa"/>
              <w:left w:w="12" w:type="dxa"/>
              <w:right w:w="12" w:type="dxa"/>
            </w:tcMar>
            <w:vAlign w:val="bottom"/>
          </w:tcPr>
          <w:p w14:paraId="325A67F4">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73" w:type="dxa"/>
            <w:tcBorders>
              <w:top w:val="nil"/>
              <w:left w:val="nil"/>
              <w:bottom w:val="nil"/>
              <w:right w:val="nil"/>
            </w:tcBorders>
            <w:shd w:val="clear" w:color="auto" w:fill="FFFFFF"/>
            <w:tcMar>
              <w:top w:w="12" w:type="dxa"/>
              <w:left w:w="12" w:type="dxa"/>
              <w:right w:w="12" w:type="dxa"/>
            </w:tcMar>
            <w:vAlign w:val="bottom"/>
          </w:tcPr>
          <w:p w14:paraId="54F18756">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955" w:type="dxa"/>
            <w:tcBorders>
              <w:top w:val="nil"/>
              <w:left w:val="nil"/>
              <w:bottom w:val="nil"/>
              <w:right w:val="nil"/>
            </w:tcBorders>
            <w:shd w:val="clear" w:color="auto" w:fill="FFFFFF"/>
            <w:tcMar>
              <w:top w:w="12" w:type="dxa"/>
              <w:left w:w="12" w:type="dxa"/>
              <w:right w:w="12" w:type="dxa"/>
            </w:tcMar>
            <w:vAlign w:val="bottom"/>
          </w:tcPr>
          <w:p w14:paraId="70AC96D7">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32" w:type="dxa"/>
            <w:tcBorders>
              <w:top w:val="nil"/>
              <w:left w:val="nil"/>
              <w:bottom w:val="nil"/>
              <w:right w:val="nil"/>
            </w:tcBorders>
            <w:shd w:val="clear" w:color="auto" w:fill="FFFFFF"/>
            <w:tcMar>
              <w:top w:w="12" w:type="dxa"/>
              <w:left w:w="12" w:type="dxa"/>
              <w:right w:w="12" w:type="dxa"/>
            </w:tcMar>
            <w:vAlign w:val="bottom"/>
          </w:tcPr>
          <w:p w14:paraId="50E05DB5">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28" w:type="dxa"/>
            <w:gridSpan w:val="2"/>
            <w:tcBorders>
              <w:top w:val="nil"/>
              <w:left w:val="nil"/>
              <w:bottom w:val="nil"/>
              <w:right w:val="nil"/>
            </w:tcBorders>
            <w:shd w:val="clear" w:color="auto" w:fill="FFFFFF"/>
            <w:tcMar>
              <w:top w:w="12" w:type="dxa"/>
              <w:left w:w="12" w:type="dxa"/>
              <w:right w:w="12" w:type="dxa"/>
            </w:tcMar>
            <w:vAlign w:val="bottom"/>
          </w:tcPr>
          <w:p w14:paraId="33E59AB8">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595" w:type="dxa"/>
            <w:tcBorders>
              <w:top w:val="nil"/>
              <w:left w:val="nil"/>
              <w:bottom w:val="nil"/>
              <w:right w:val="nil"/>
            </w:tcBorders>
            <w:shd w:val="clear" w:color="auto" w:fill="FFFFFF"/>
            <w:tcMar>
              <w:top w:w="12" w:type="dxa"/>
              <w:left w:w="12" w:type="dxa"/>
              <w:right w:w="12" w:type="dxa"/>
            </w:tcMar>
            <w:vAlign w:val="bottom"/>
          </w:tcPr>
          <w:p w14:paraId="583E7BAC">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18" w:type="dxa"/>
            <w:tcBorders>
              <w:top w:val="nil"/>
              <w:left w:val="nil"/>
              <w:bottom w:val="nil"/>
              <w:right w:val="nil"/>
            </w:tcBorders>
            <w:shd w:val="clear" w:color="auto" w:fill="FFFFFF"/>
            <w:tcMar>
              <w:top w:w="12" w:type="dxa"/>
              <w:left w:w="12" w:type="dxa"/>
              <w:right w:w="12" w:type="dxa"/>
            </w:tcMar>
            <w:vAlign w:val="bottom"/>
          </w:tcPr>
          <w:p w14:paraId="3B0EADC2">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nil"/>
              <w:right w:val="nil"/>
            </w:tcBorders>
            <w:shd w:val="clear" w:color="auto" w:fill="FFFFFF"/>
            <w:tcMar>
              <w:top w:w="12" w:type="dxa"/>
              <w:left w:w="12" w:type="dxa"/>
              <w:right w:w="12" w:type="dxa"/>
            </w:tcMar>
            <w:vAlign w:val="bottom"/>
          </w:tcPr>
          <w:p w14:paraId="72F3C0C8">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nil"/>
              <w:right w:val="nil"/>
            </w:tcBorders>
            <w:shd w:val="clear" w:color="auto" w:fill="FFFFFF"/>
            <w:tcMar>
              <w:top w:w="12" w:type="dxa"/>
              <w:left w:w="12" w:type="dxa"/>
              <w:right w:w="12" w:type="dxa"/>
            </w:tcMar>
            <w:vAlign w:val="bottom"/>
          </w:tcPr>
          <w:p w14:paraId="5053CCA4">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公开02表</w:t>
            </w:r>
          </w:p>
        </w:tc>
      </w:tr>
      <w:tr w14:paraId="21CF35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264" w:hRule="atLeast"/>
        </w:trPr>
        <w:tc>
          <w:tcPr>
            <w:tcW w:w="3975" w:type="dxa"/>
            <w:gridSpan w:val="8"/>
            <w:tcBorders>
              <w:top w:val="nil"/>
              <w:left w:val="nil"/>
              <w:bottom w:val="nil"/>
              <w:right w:val="nil"/>
            </w:tcBorders>
            <w:shd w:val="clear" w:color="auto" w:fill="FFFFFF"/>
            <w:tcMar>
              <w:top w:w="12" w:type="dxa"/>
              <w:left w:w="12" w:type="dxa"/>
              <w:right w:w="12" w:type="dxa"/>
            </w:tcMar>
            <w:vAlign w:val="bottom"/>
          </w:tcPr>
          <w:p w14:paraId="4598AC75">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单位：宿州市埇桥区永安镇中心学校</w:t>
            </w:r>
          </w:p>
        </w:tc>
        <w:tc>
          <w:tcPr>
            <w:tcW w:w="832" w:type="dxa"/>
            <w:tcBorders>
              <w:top w:val="nil"/>
              <w:left w:val="nil"/>
              <w:bottom w:val="nil"/>
              <w:right w:val="nil"/>
            </w:tcBorders>
            <w:shd w:val="clear" w:color="auto" w:fill="FFFFFF"/>
            <w:tcMar>
              <w:top w:w="12" w:type="dxa"/>
              <w:left w:w="12" w:type="dxa"/>
              <w:right w:w="12" w:type="dxa"/>
            </w:tcMar>
            <w:vAlign w:val="bottom"/>
          </w:tcPr>
          <w:p w14:paraId="5A457D49">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28" w:type="dxa"/>
            <w:gridSpan w:val="2"/>
            <w:tcBorders>
              <w:top w:val="nil"/>
              <w:left w:val="nil"/>
              <w:bottom w:val="nil"/>
              <w:right w:val="nil"/>
            </w:tcBorders>
            <w:shd w:val="clear" w:color="auto" w:fill="FFFFFF"/>
            <w:tcMar>
              <w:top w:w="12" w:type="dxa"/>
              <w:left w:w="12" w:type="dxa"/>
              <w:right w:w="12" w:type="dxa"/>
            </w:tcMar>
            <w:vAlign w:val="bottom"/>
          </w:tcPr>
          <w:p w14:paraId="70F97CF2">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595" w:type="dxa"/>
            <w:tcBorders>
              <w:top w:val="nil"/>
              <w:left w:val="nil"/>
              <w:bottom w:val="nil"/>
              <w:right w:val="nil"/>
            </w:tcBorders>
            <w:shd w:val="clear" w:color="auto" w:fill="FFFFFF"/>
            <w:tcMar>
              <w:top w:w="12" w:type="dxa"/>
              <w:left w:w="12" w:type="dxa"/>
              <w:right w:w="12" w:type="dxa"/>
            </w:tcMar>
            <w:vAlign w:val="bottom"/>
          </w:tcPr>
          <w:p w14:paraId="172EEBA9">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18" w:type="dxa"/>
            <w:tcBorders>
              <w:top w:val="nil"/>
              <w:left w:val="nil"/>
              <w:bottom w:val="nil"/>
              <w:right w:val="nil"/>
            </w:tcBorders>
            <w:shd w:val="clear" w:color="auto" w:fill="FFFFFF"/>
            <w:tcMar>
              <w:top w:w="12" w:type="dxa"/>
              <w:left w:w="12" w:type="dxa"/>
              <w:right w:w="12" w:type="dxa"/>
            </w:tcMar>
            <w:vAlign w:val="bottom"/>
          </w:tcPr>
          <w:p w14:paraId="69B6C2CD">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nil"/>
              <w:right w:val="nil"/>
            </w:tcBorders>
            <w:shd w:val="clear" w:color="auto" w:fill="FFFFFF"/>
            <w:tcMar>
              <w:top w:w="12" w:type="dxa"/>
              <w:left w:w="12" w:type="dxa"/>
              <w:right w:w="12" w:type="dxa"/>
            </w:tcMar>
            <w:vAlign w:val="bottom"/>
          </w:tcPr>
          <w:p w14:paraId="2B11AB2A">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nil"/>
              <w:right w:val="nil"/>
            </w:tcBorders>
            <w:shd w:val="clear" w:color="auto" w:fill="FFFFFF"/>
            <w:tcMar>
              <w:top w:w="12" w:type="dxa"/>
              <w:left w:w="12" w:type="dxa"/>
              <w:right w:w="12" w:type="dxa"/>
            </w:tcMar>
            <w:vAlign w:val="bottom"/>
          </w:tcPr>
          <w:p w14:paraId="3E9F9355">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金额单位：万元</w:t>
            </w:r>
          </w:p>
        </w:tc>
      </w:tr>
      <w:tr w14:paraId="179176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235" w:hRule="atLeast"/>
        </w:trPr>
        <w:tc>
          <w:tcPr>
            <w:tcW w:w="1134" w:type="dxa"/>
            <w:gridSpan w:val="5"/>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E584041">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科目代码</w:t>
            </w:r>
          </w:p>
        </w:tc>
        <w:tc>
          <w:tcPr>
            <w:tcW w:w="1013"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1D01F63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科目名称</w:t>
            </w:r>
          </w:p>
        </w:tc>
        <w:tc>
          <w:tcPr>
            <w:tcW w:w="873"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317D04F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本年收入合计</w:t>
            </w:r>
          </w:p>
        </w:tc>
        <w:tc>
          <w:tcPr>
            <w:tcW w:w="955"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4ADF72F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财政拨款收入</w:t>
            </w:r>
          </w:p>
        </w:tc>
        <w:tc>
          <w:tcPr>
            <w:tcW w:w="832"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4DA9166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上级补助收入</w:t>
            </w:r>
          </w:p>
        </w:tc>
        <w:tc>
          <w:tcPr>
            <w:tcW w:w="1623" w:type="dxa"/>
            <w:gridSpan w:val="3"/>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5F2A94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事业收入</w:t>
            </w:r>
          </w:p>
        </w:tc>
        <w:tc>
          <w:tcPr>
            <w:tcW w:w="818"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6B915BC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经营收入</w:t>
            </w:r>
          </w:p>
        </w:tc>
        <w:tc>
          <w:tcPr>
            <w:tcW w:w="804"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6C8644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附属单位上缴收入</w:t>
            </w:r>
          </w:p>
        </w:tc>
        <w:tc>
          <w:tcPr>
            <w:tcW w:w="1078"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68ED100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其他收入</w:t>
            </w:r>
          </w:p>
        </w:tc>
      </w:tr>
      <w:tr w14:paraId="0C4235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 w:hRule="atLeast"/>
        </w:trPr>
        <w:tc>
          <w:tcPr>
            <w:tcW w:w="1134" w:type="dxa"/>
            <w:gridSpan w:val="5"/>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727E8F0">
            <w:pPr>
              <w:jc w:val="center"/>
              <w:rPr>
                <w:rFonts w:hint="eastAsia" w:asciiTheme="minorEastAsia" w:hAnsiTheme="minorEastAsia" w:eastAsiaTheme="minorEastAsia" w:cstheme="minorEastAsia"/>
                <w:caps w:val="0"/>
                <w:spacing w:val="0"/>
                <w:sz w:val="24"/>
                <w:szCs w:val="24"/>
              </w:rPr>
            </w:pPr>
          </w:p>
        </w:tc>
        <w:tc>
          <w:tcPr>
            <w:tcW w:w="1013"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3C8265F3">
            <w:pPr>
              <w:jc w:val="center"/>
              <w:rPr>
                <w:rFonts w:hint="eastAsia" w:asciiTheme="minorEastAsia" w:hAnsiTheme="minorEastAsia" w:eastAsiaTheme="minorEastAsia" w:cstheme="minorEastAsia"/>
                <w:caps w:val="0"/>
                <w:spacing w:val="0"/>
                <w:sz w:val="24"/>
                <w:szCs w:val="24"/>
              </w:rPr>
            </w:pPr>
          </w:p>
        </w:tc>
        <w:tc>
          <w:tcPr>
            <w:tcW w:w="873"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F6EC545">
            <w:pPr>
              <w:jc w:val="center"/>
              <w:rPr>
                <w:rFonts w:hint="eastAsia" w:asciiTheme="minorEastAsia" w:hAnsiTheme="minorEastAsia" w:eastAsiaTheme="minorEastAsia" w:cstheme="minorEastAsia"/>
                <w:caps w:val="0"/>
                <w:spacing w:val="0"/>
                <w:sz w:val="24"/>
                <w:szCs w:val="24"/>
              </w:rPr>
            </w:pPr>
          </w:p>
        </w:tc>
        <w:tc>
          <w:tcPr>
            <w:tcW w:w="955"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56BCBF9E">
            <w:pPr>
              <w:jc w:val="center"/>
              <w:rPr>
                <w:rFonts w:hint="eastAsia" w:asciiTheme="minorEastAsia" w:hAnsiTheme="minorEastAsia" w:eastAsiaTheme="minorEastAsia" w:cstheme="minorEastAsia"/>
                <w:caps w:val="0"/>
                <w:spacing w:val="0"/>
                <w:sz w:val="24"/>
                <w:szCs w:val="24"/>
              </w:rPr>
            </w:pPr>
          </w:p>
        </w:tc>
        <w:tc>
          <w:tcPr>
            <w:tcW w:w="832"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1C31BA6E">
            <w:pPr>
              <w:jc w:val="center"/>
              <w:rPr>
                <w:rFonts w:hint="eastAsia" w:asciiTheme="minorEastAsia" w:hAnsiTheme="minorEastAsia" w:eastAsiaTheme="minorEastAsia" w:cstheme="minorEastAsia"/>
                <w:caps w:val="0"/>
                <w:spacing w:val="0"/>
                <w:sz w:val="24"/>
                <w:szCs w:val="24"/>
              </w:rPr>
            </w:pPr>
          </w:p>
        </w:tc>
        <w:tc>
          <w:tcPr>
            <w:tcW w:w="736"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92479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小计</w:t>
            </w:r>
          </w:p>
        </w:tc>
        <w:tc>
          <w:tcPr>
            <w:tcW w:w="887" w:type="dxa"/>
            <w:gridSpan w:val="2"/>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F375C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其中：教育收费</w:t>
            </w:r>
          </w:p>
        </w:tc>
        <w:tc>
          <w:tcPr>
            <w:tcW w:w="818"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611775E8">
            <w:pPr>
              <w:jc w:val="center"/>
              <w:rPr>
                <w:rFonts w:hint="eastAsia" w:asciiTheme="minorEastAsia" w:hAnsiTheme="minorEastAsia" w:eastAsiaTheme="minorEastAsia" w:cstheme="minorEastAsia"/>
                <w:caps w:val="0"/>
                <w:spacing w:val="0"/>
                <w:sz w:val="24"/>
                <w:szCs w:val="24"/>
              </w:rPr>
            </w:pPr>
          </w:p>
        </w:tc>
        <w:tc>
          <w:tcPr>
            <w:tcW w:w="804"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063FAB2C">
            <w:pPr>
              <w:jc w:val="center"/>
              <w:rPr>
                <w:rFonts w:hint="eastAsia" w:asciiTheme="minorEastAsia" w:hAnsiTheme="minorEastAsia" w:eastAsiaTheme="minorEastAsia" w:cstheme="minorEastAsia"/>
                <w:caps w:val="0"/>
                <w:spacing w:val="0"/>
                <w:sz w:val="24"/>
                <w:szCs w:val="24"/>
              </w:rPr>
            </w:pPr>
          </w:p>
        </w:tc>
        <w:tc>
          <w:tcPr>
            <w:tcW w:w="1078"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FB7F9C5">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4024E9D2">
            <w:pPr>
              <w:jc w:val="center"/>
              <w:rPr>
                <w:rFonts w:hint="eastAsia" w:asciiTheme="minorEastAsia" w:hAnsiTheme="minorEastAsia" w:eastAsiaTheme="minorEastAsia" w:cstheme="minorEastAsia"/>
                <w:caps w:val="0"/>
                <w:spacing w:val="0"/>
                <w:sz w:val="24"/>
                <w:szCs w:val="24"/>
              </w:rPr>
            </w:pPr>
          </w:p>
        </w:tc>
      </w:tr>
      <w:tr w14:paraId="3110D8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 w:hRule="atLeast"/>
        </w:trPr>
        <w:tc>
          <w:tcPr>
            <w:tcW w:w="1134" w:type="dxa"/>
            <w:gridSpan w:val="5"/>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7D8EAC4">
            <w:pPr>
              <w:jc w:val="center"/>
              <w:rPr>
                <w:rFonts w:hint="eastAsia" w:asciiTheme="minorEastAsia" w:hAnsiTheme="minorEastAsia" w:eastAsiaTheme="minorEastAsia" w:cstheme="minorEastAsia"/>
                <w:caps w:val="0"/>
                <w:spacing w:val="0"/>
                <w:sz w:val="24"/>
                <w:szCs w:val="24"/>
              </w:rPr>
            </w:pPr>
          </w:p>
        </w:tc>
        <w:tc>
          <w:tcPr>
            <w:tcW w:w="1013"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3056FABD">
            <w:pPr>
              <w:jc w:val="center"/>
              <w:rPr>
                <w:rFonts w:hint="eastAsia" w:asciiTheme="minorEastAsia" w:hAnsiTheme="minorEastAsia" w:eastAsiaTheme="minorEastAsia" w:cstheme="minorEastAsia"/>
                <w:caps w:val="0"/>
                <w:spacing w:val="0"/>
                <w:sz w:val="24"/>
                <w:szCs w:val="24"/>
              </w:rPr>
            </w:pPr>
          </w:p>
        </w:tc>
        <w:tc>
          <w:tcPr>
            <w:tcW w:w="873"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5BFBB51">
            <w:pPr>
              <w:jc w:val="center"/>
              <w:rPr>
                <w:rFonts w:hint="eastAsia" w:asciiTheme="minorEastAsia" w:hAnsiTheme="minorEastAsia" w:eastAsiaTheme="minorEastAsia" w:cstheme="minorEastAsia"/>
                <w:caps w:val="0"/>
                <w:spacing w:val="0"/>
                <w:sz w:val="24"/>
                <w:szCs w:val="24"/>
              </w:rPr>
            </w:pPr>
          </w:p>
        </w:tc>
        <w:tc>
          <w:tcPr>
            <w:tcW w:w="955"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FC7085F">
            <w:pPr>
              <w:jc w:val="center"/>
              <w:rPr>
                <w:rFonts w:hint="eastAsia" w:asciiTheme="minorEastAsia" w:hAnsiTheme="minorEastAsia" w:eastAsiaTheme="minorEastAsia" w:cstheme="minorEastAsia"/>
                <w:caps w:val="0"/>
                <w:spacing w:val="0"/>
                <w:sz w:val="24"/>
                <w:szCs w:val="24"/>
              </w:rPr>
            </w:pPr>
          </w:p>
        </w:tc>
        <w:tc>
          <w:tcPr>
            <w:tcW w:w="832"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038C1667">
            <w:pPr>
              <w:jc w:val="center"/>
              <w:rPr>
                <w:rFonts w:hint="eastAsia" w:asciiTheme="minorEastAsia" w:hAnsiTheme="minorEastAsia" w:eastAsiaTheme="minorEastAsia" w:cstheme="minorEastAsia"/>
                <w:caps w:val="0"/>
                <w:spacing w:val="0"/>
                <w:sz w:val="24"/>
                <w:szCs w:val="24"/>
              </w:rPr>
            </w:pPr>
          </w:p>
        </w:tc>
        <w:tc>
          <w:tcPr>
            <w:tcW w:w="736"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C873086">
            <w:pPr>
              <w:jc w:val="center"/>
              <w:rPr>
                <w:rFonts w:hint="eastAsia" w:asciiTheme="minorEastAsia" w:hAnsiTheme="minorEastAsia" w:eastAsiaTheme="minorEastAsia" w:cstheme="minorEastAsia"/>
                <w:caps w:val="0"/>
                <w:spacing w:val="0"/>
                <w:sz w:val="24"/>
                <w:szCs w:val="24"/>
              </w:rPr>
            </w:pPr>
          </w:p>
        </w:tc>
        <w:tc>
          <w:tcPr>
            <w:tcW w:w="887"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A93913B">
            <w:pPr>
              <w:jc w:val="center"/>
              <w:rPr>
                <w:rFonts w:hint="eastAsia" w:asciiTheme="minorEastAsia" w:hAnsiTheme="minorEastAsia" w:eastAsiaTheme="minorEastAsia" w:cstheme="minorEastAsia"/>
                <w:caps w:val="0"/>
                <w:spacing w:val="0"/>
                <w:sz w:val="24"/>
                <w:szCs w:val="24"/>
              </w:rPr>
            </w:pPr>
          </w:p>
        </w:tc>
        <w:tc>
          <w:tcPr>
            <w:tcW w:w="818"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0EAB6C45">
            <w:pPr>
              <w:jc w:val="center"/>
              <w:rPr>
                <w:rFonts w:hint="eastAsia" w:asciiTheme="minorEastAsia" w:hAnsiTheme="minorEastAsia" w:eastAsiaTheme="minorEastAsia" w:cstheme="minorEastAsia"/>
                <w:caps w:val="0"/>
                <w:spacing w:val="0"/>
                <w:sz w:val="24"/>
                <w:szCs w:val="24"/>
              </w:rPr>
            </w:pPr>
          </w:p>
        </w:tc>
        <w:tc>
          <w:tcPr>
            <w:tcW w:w="804"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67B36ED2">
            <w:pPr>
              <w:jc w:val="center"/>
              <w:rPr>
                <w:rFonts w:hint="eastAsia" w:asciiTheme="minorEastAsia" w:hAnsiTheme="minorEastAsia" w:eastAsiaTheme="minorEastAsia" w:cstheme="minorEastAsia"/>
                <w:caps w:val="0"/>
                <w:spacing w:val="0"/>
                <w:sz w:val="24"/>
                <w:szCs w:val="24"/>
              </w:rPr>
            </w:pPr>
          </w:p>
        </w:tc>
        <w:tc>
          <w:tcPr>
            <w:tcW w:w="1078"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42A46AB4">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0F929DC9">
            <w:pPr>
              <w:jc w:val="center"/>
              <w:rPr>
                <w:rFonts w:hint="eastAsia" w:asciiTheme="minorEastAsia" w:hAnsiTheme="minorEastAsia" w:eastAsiaTheme="minorEastAsia" w:cstheme="minorEastAsia"/>
                <w:caps w:val="0"/>
                <w:spacing w:val="0"/>
                <w:sz w:val="24"/>
                <w:szCs w:val="24"/>
              </w:rPr>
            </w:pPr>
          </w:p>
        </w:tc>
      </w:tr>
      <w:tr w14:paraId="603BD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 w:hRule="atLeast"/>
        </w:trPr>
        <w:tc>
          <w:tcPr>
            <w:tcW w:w="1134" w:type="dxa"/>
            <w:gridSpan w:val="5"/>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050FFCF">
            <w:pPr>
              <w:jc w:val="center"/>
              <w:rPr>
                <w:rFonts w:hint="eastAsia" w:asciiTheme="minorEastAsia" w:hAnsiTheme="minorEastAsia" w:eastAsiaTheme="minorEastAsia" w:cstheme="minorEastAsia"/>
                <w:caps w:val="0"/>
                <w:spacing w:val="0"/>
                <w:sz w:val="24"/>
                <w:szCs w:val="24"/>
              </w:rPr>
            </w:pPr>
          </w:p>
        </w:tc>
        <w:tc>
          <w:tcPr>
            <w:tcW w:w="1013"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598C0597">
            <w:pPr>
              <w:jc w:val="center"/>
              <w:rPr>
                <w:rFonts w:hint="eastAsia" w:asciiTheme="minorEastAsia" w:hAnsiTheme="minorEastAsia" w:eastAsiaTheme="minorEastAsia" w:cstheme="minorEastAsia"/>
                <w:caps w:val="0"/>
                <w:spacing w:val="0"/>
                <w:sz w:val="24"/>
                <w:szCs w:val="24"/>
              </w:rPr>
            </w:pPr>
          </w:p>
        </w:tc>
        <w:tc>
          <w:tcPr>
            <w:tcW w:w="873"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6FCD6CC6">
            <w:pPr>
              <w:jc w:val="center"/>
              <w:rPr>
                <w:rFonts w:hint="eastAsia" w:asciiTheme="minorEastAsia" w:hAnsiTheme="minorEastAsia" w:eastAsiaTheme="minorEastAsia" w:cstheme="minorEastAsia"/>
                <w:caps w:val="0"/>
                <w:spacing w:val="0"/>
                <w:sz w:val="24"/>
                <w:szCs w:val="24"/>
              </w:rPr>
            </w:pPr>
          </w:p>
        </w:tc>
        <w:tc>
          <w:tcPr>
            <w:tcW w:w="955"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F4B8CEF">
            <w:pPr>
              <w:jc w:val="center"/>
              <w:rPr>
                <w:rFonts w:hint="eastAsia" w:asciiTheme="minorEastAsia" w:hAnsiTheme="minorEastAsia" w:eastAsiaTheme="minorEastAsia" w:cstheme="minorEastAsia"/>
                <w:caps w:val="0"/>
                <w:spacing w:val="0"/>
                <w:sz w:val="24"/>
                <w:szCs w:val="24"/>
              </w:rPr>
            </w:pPr>
          </w:p>
        </w:tc>
        <w:tc>
          <w:tcPr>
            <w:tcW w:w="832"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13CAB468">
            <w:pPr>
              <w:jc w:val="center"/>
              <w:rPr>
                <w:rFonts w:hint="eastAsia" w:asciiTheme="minorEastAsia" w:hAnsiTheme="minorEastAsia" w:eastAsiaTheme="minorEastAsia" w:cstheme="minorEastAsia"/>
                <w:caps w:val="0"/>
                <w:spacing w:val="0"/>
                <w:sz w:val="24"/>
                <w:szCs w:val="24"/>
              </w:rPr>
            </w:pPr>
          </w:p>
        </w:tc>
        <w:tc>
          <w:tcPr>
            <w:tcW w:w="736"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D5BAD71">
            <w:pPr>
              <w:jc w:val="center"/>
              <w:rPr>
                <w:rFonts w:hint="eastAsia" w:asciiTheme="minorEastAsia" w:hAnsiTheme="minorEastAsia" w:eastAsiaTheme="minorEastAsia" w:cstheme="minorEastAsia"/>
                <w:caps w:val="0"/>
                <w:spacing w:val="0"/>
                <w:sz w:val="24"/>
                <w:szCs w:val="24"/>
              </w:rPr>
            </w:pPr>
          </w:p>
        </w:tc>
        <w:tc>
          <w:tcPr>
            <w:tcW w:w="887"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18D2594">
            <w:pPr>
              <w:jc w:val="center"/>
              <w:rPr>
                <w:rFonts w:hint="eastAsia" w:asciiTheme="minorEastAsia" w:hAnsiTheme="minorEastAsia" w:eastAsiaTheme="minorEastAsia" w:cstheme="minorEastAsia"/>
                <w:caps w:val="0"/>
                <w:spacing w:val="0"/>
                <w:sz w:val="24"/>
                <w:szCs w:val="24"/>
              </w:rPr>
            </w:pPr>
          </w:p>
        </w:tc>
        <w:tc>
          <w:tcPr>
            <w:tcW w:w="818"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C25AA37">
            <w:pPr>
              <w:jc w:val="center"/>
              <w:rPr>
                <w:rFonts w:hint="eastAsia" w:asciiTheme="minorEastAsia" w:hAnsiTheme="minorEastAsia" w:eastAsiaTheme="minorEastAsia" w:cstheme="minorEastAsia"/>
                <w:caps w:val="0"/>
                <w:spacing w:val="0"/>
                <w:sz w:val="24"/>
                <w:szCs w:val="24"/>
              </w:rPr>
            </w:pPr>
          </w:p>
        </w:tc>
        <w:tc>
          <w:tcPr>
            <w:tcW w:w="804"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BD2CACE">
            <w:pPr>
              <w:jc w:val="center"/>
              <w:rPr>
                <w:rFonts w:hint="eastAsia" w:asciiTheme="minorEastAsia" w:hAnsiTheme="minorEastAsia" w:eastAsiaTheme="minorEastAsia" w:cstheme="minorEastAsia"/>
                <w:caps w:val="0"/>
                <w:spacing w:val="0"/>
                <w:sz w:val="24"/>
                <w:szCs w:val="24"/>
              </w:rPr>
            </w:pPr>
          </w:p>
        </w:tc>
        <w:tc>
          <w:tcPr>
            <w:tcW w:w="1078"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0312F514">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68308D57">
            <w:pPr>
              <w:jc w:val="center"/>
              <w:rPr>
                <w:rFonts w:hint="eastAsia" w:asciiTheme="minorEastAsia" w:hAnsiTheme="minorEastAsia" w:eastAsiaTheme="minorEastAsia" w:cstheme="minorEastAsia"/>
                <w:caps w:val="0"/>
                <w:spacing w:val="0"/>
                <w:sz w:val="24"/>
                <w:szCs w:val="24"/>
              </w:rPr>
            </w:pPr>
          </w:p>
        </w:tc>
      </w:tr>
      <w:tr w14:paraId="5F8BB9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400" w:type="dxa"/>
            <w:vMerge w:val="restart"/>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95B8F3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类</w:t>
            </w:r>
          </w:p>
        </w:tc>
        <w:tc>
          <w:tcPr>
            <w:tcW w:w="393" w:type="dxa"/>
            <w:gridSpan w:val="2"/>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D83B56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款</w:t>
            </w:r>
          </w:p>
        </w:tc>
        <w:tc>
          <w:tcPr>
            <w:tcW w:w="341" w:type="dxa"/>
            <w:gridSpan w:val="2"/>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16CF80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项</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73897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栏次</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CFF429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1</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CF3E5B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2</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D580C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3</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19D987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4</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E312ED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5</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5C5127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6</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C2719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7</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451414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8</w:t>
            </w:r>
          </w:p>
        </w:tc>
        <w:tc>
          <w:tcPr>
            <w:tcW w:w="0" w:type="auto"/>
            <w:tcBorders>
              <w:top w:val="outset" w:color="auto" w:sz="6" w:space="0"/>
              <w:left w:val="nil"/>
              <w:bottom w:val="outset" w:color="auto" w:sz="6" w:space="0"/>
              <w:right w:val="outset" w:color="auto" w:sz="6" w:space="0"/>
            </w:tcBorders>
            <w:shd w:val="clear" w:color="auto" w:fill="FFFFFF"/>
            <w:vAlign w:val="center"/>
          </w:tcPr>
          <w:p w14:paraId="691BC1F5">
            <w:pPr>
              <w:rPr>
                <w:rFonts w:hint="eastAsia" w:asciiTheme="minorEastAsia" w:hAnsiTheme="minorEastAsia" w:eastAsiaTheme="minorEastAsia" w:cstheme="minorEastAsia"/>
                <w:caps w:val="0"/>
                <w:spacing w:val="0"/>
                <w:sz w:val="24"/>
                <w:szCs w:val="24"/>
              </w:rPr>
            </w:pPr>
          </w:p>
        </w:tc>
      </w:tr>
      <w:tr w14:paraId="31B5A3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6" w:hRule="atLeast"/>
        </w:trPr>
        <w:tc>
          <w:tcPr>
            <w:tcW w:w="400" w:type="dxa"/>
            <w:vMerge w:val="continue"/>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1A0CB86">
            <w:pPr>
              <w:jc w:val="center"/>
              <w:rPr>
                <w:rFonts w:hint="eastAsia" w:asciiTheme="minorEastAsia" w:hAnsiTheme="minorEastAsia" w:eastAsiaTheme="minorEastAsia" w:cstheme="minorEastAsia"/>
                <w:caps w:val="0"/>
                <w:spacing w:val="0"/>
                <w:sz w:val="24"/>
                <w:szCs w:val="24"/>
              </w:rPr>
            </w:pPr>
          </w:p>
        </w:tc>
        <w:tc>
          <w:tcPr>
            <w:tcW w:w="393"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8D13A7">
            <w:pPr>
              <w:jc w:val="center"/>
              <w:rPr>
                <w:rFonts w:hint="eastAsia" w:asciiTheme="minorEastAsia" w:hAnsiTheme="minorEastAsia" w:eastAsiaTheme="minorEastAsia" w:cstheme="minorEastAsia"/>
                <w:caps w:val="0"/>
                <w:spacing w:val="0"/>
                <w:sz w:val="24"/>
                <w:szCs w:val="24"/>
              </w:rPr>
            </w:pPr>
          </w:p>
        </w:tc>
        <w:tc>
          <w:tcPr>
            <w:tcW w:w="341"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FA074F">
            <w:pPr>
              <w:jc w:val="center"/>
              <w:rPr>
                <w:rFonts w:hint="eastAsia" w:asciiTheme="minorEastAsia" w:hAnsiTheme="minorEastAsia" w:eastAsiaTheme="minorEastAsia" w:cstheme="minorEastAsia"/>
                <w:caps w:val="0"/>
                <w:spacing w:val="0"/>
                <w:sz w:val="24"/>
                <w:szCs w:val="24"/>
              </w:rPr>
            </w:pP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3E33E4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合计</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5C0651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4,956.63</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C7EA0B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4,715.51</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EFB842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F61F6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32.15</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9D911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32.15</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5B8E0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533F56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538310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208.97</w:t>
            </w:r>
          </w:p>
        </w:tc>
        <w:tc>
          <w:tcPr>
            <w:tcW w:w="0" w:type="auto"/>
            <w:tcBorders>
              <w:top w:val="outset" w:color="auto" w:sz="6" w:space="0"/>
              <w:left w:val="nil"/>
              <w:bottom w:val="outset" w:color="auto" w:sz="6" w:space="0"/>
              <w:right w:val="outset" w:color="auto" w:sz="6" w:space="0"/>
            </w:tcBorders>
            <w:shd w:val="clear" w:color="auto" w:fill="FFFFFF"/>
            <w:vAlign w:val="center"/>
          </w:tcPr>
          <w:p w14:paraId="55FBC52E">
            <w:pPr>
              <w:rPr>
                <w:rFonts w:hint="eastAsia" w:asciiTheme="minorEastAsia" w:hAnsiTheme="minorEastAsia" w:eastAsiaTheme="minorEastAsia" w:cstheme="minorEastAsia"/>
                <w:caps w:val="0"/>
                <w:spacing w:val="0"/>
                <w:sz w:val="24"/>
                <w:szCs w:val="24"/>
              </w:rPr>
            </w:pPr>
          </w:p>
        </w:tc>
      </w:tr>
      <w:tr w14:paraId="479CEA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E90A60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5603FA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教育支出</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6D8C9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4,908.19</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F70727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4,667.07</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C5E9A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CA5F88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32.15</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6599C3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32.15</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1240EC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5D6A19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49AB1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208.97</w:t>
            </w:r>
          </w:p>
        </w:tc>
        <w:tc>
          <w:tcPr>
            <w:tcW w:w="0" w:type="auto"/>
            <w:tcBorders>
              <w:top w:val="outset" w:color="auto" w:sz="6" w:space="0"/>
              <w:left w:val="nil"/>
              <w:bottom w:val="outset" w:color="auto" w:sz="6" w:space="0"/>
              <w:right w:val="outset" w:color="auto" w:sz="6" w:space="0"/>
            </w:tcBorders>
            <w:shd w:val="clear" w:color="auto" w:fill="FFFFFF"/>
            <w:vAlign w:val="center"/>
          </w:tcPr>
          <w:p w14:paraId="393FDA9E">
            <w:pPr>
              <w:rPr>
                <w:rFonts w:hint="eastAsia" w:asciiTheme="minorEastAsia" w:hAnsiTheme="minorEastAsia" w:eastAsiaTheme="minorEastAsia" w:cstheme="minorEastAsia"/>
                <w:caps w:val="0"/>
                <w:spacing w:val="0"/>
                <w:sz w:val="24"/>
                <w:szCs w:val="24"/>
              </w:rPr>
            </w:pPr>
          </w:p>
        </w:tc>
      </w:tr>
      <w:tr w14:paraId="7C12E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C7899A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20501</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0B7B7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教育管理事务</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BE29A0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2.25</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06F1B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2.25</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458C0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F0E0A9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CC4C97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637BB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18378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E02A0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119AD307">
            <w:pPr>
              <w:rPr>
                <w:rFonts w:hint="eastAsia" w:asciiTheme="minorEastAsia" w:hAnsiTheme="minorEastAsia" w:eastAsiaTheme="minorEastAsia" w:cstheme="minorEastAsia"/>
                <w:caps w:val="0"/>
                <w:spacing w:val="0"/>
                <w:sz w:val="24"/>
                <w:szCs w:val="24"/>
              </w:rPr>
            </w:pPr>
          </w:p>
        </w:tc>
      </w:tr>
      <w:tr w14:paraId="45F88D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D71886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2050101</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256EE2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行政运行</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6F67E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2.25</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A76EB87">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2.25</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30F504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ADEFAC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A0C3E7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B81161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E0506F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1FA775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CA1EDC8">
            <w:pPr>
              <w:rPr>
                <w:rFonts w:hint="eastAsia" w:asciiTheme="minorEastAsia" w:hAnsiTheme="minorEastAsia" w:eastAsiaTheme="minorEastAsia" w:cstheme="minorEastAsia"/>
                <w:caps w:val="0"/>
                <w:spacing w:val="0"/>
                <w:sz w:val="24"/>
                <w:szCs w:val="24"/>
              </w:rPr>
            </w:pPr>
          </w:p>
        </w:tc>
      </w:tr>
      <w:tr w14:paraId="5AF0D3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B50D7C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65ADB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普通教育</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6D1A32E">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4,900.43</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EDB22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4,659.31</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727C1A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2AB0EA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32.15</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82CC84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32.15</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72E0AB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71590D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4D7EB8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208.97</w:t>
            </w:r>
          </w:p>
        </w:tc>
        <w:tc>
          <w:tcPr>
            <w:tcW w:w="0" w:type="auto"/>
            <w:tcBorders>
              <w:top w:val="outset" w:color="auto" w:sz="6" w:space="0"/>
              <w:left w:val="nil"/>
              <w:bottom w:val="outset" w:color="auto" w:sz="6" w:space="0"/>
              <w:right w:val="outset" w:color="auto" w:sz="6" w:space="0"/>
            </w:tcBorders>
            <w:shd w:val="clear" w:color="auto" w:fill="FFFFFF"/>
            <w:vAlign w:val="center"/>
          </w:tcPr>
          <w:p w14:paraId="168A49CE">
            <w:pPr>
              <w:rPr>
                <w:rFonts w:hint="eastAsia" w:asciiTheme="minorEastAsia" w:hAnsiTheme="minorEastAsia" w:eastAsiaTheme="minorEastAsia" w:cstheme="minorEastAsia"/>
                <w:caps w:val="0"/>
                <w:spacing w:val="0"/>
                <w:sz w:val="24"/>
                <w:szCs w:val="24"/>
              </w:rPr>
            </w:pPr>
          </w:p>
        </w:tc>
      </w:tr>
      <w:tr w14:paraId="41C8FE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B2B682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2050201</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DA7AFC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学前教育</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574C2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67.90</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3967E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35.75</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4A206A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D6DFA5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32.15</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E232E1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32.15</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13D17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4A709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148945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9AC990E">
            <w:pPr>
              <w:rPr>
                <w:rFonts w:hint="eastAsia" w:asciiTheme="minorEastAsia" w:hAnsiTheme="minorEastAsia" w:eastAsiaTheme="minorEastAsia" w:cstheme="minorEastAsia"/>
                <w:caps w:val="0"/>
                <w:spacing w:val="0"/>
                <w:sz w:val="24"/>
                <w:szCs w:val="24"/>
              </w:rPr>
            </w:pPr>
          </w:p>
        </w:tc>
      </w:tr>
      <w:tr w14:paraId="4C631F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C21A1F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2050202</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8E448D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小学教育</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7088E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2,789.69</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B17FF5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2,580.72</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D8DD25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0FEC22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41EE71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DBBC7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33E37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696AB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208.97</w:t>
            </w:r>
          </w:p>
        </w:tc>
        <w:tc>
          <w:tcPr>
            <w:tcW w:w="0" w:type="auto"/>
            <w:tcBorders>
              <w:top w:val="outset" w:color="auto" w:sz="6" w:space="0"/>
              <w:left w:val="nil"/>
              <w:bottom w:val="outset" w:color="auto" w:sz="6" w:space="0"/>
              <w:right w:val="outset" w:color="auto" w:sz="6" w:space="0"/>
            </w:tcBorders>
            <w:shd w:val="clear" w:color="auto" w:fill="FFFFFF"/>
            <w:vAlign w:val="center"/>
          </w:tcPr>
          <w:p w14:paraId="448EBE12">
            <w:pPr>
              <w:rPr>
                <w:rFonts w:hint="eastAsia" w:asciiTheme="minorEastAsia" w:hAnsiTheme="minorEastAsia" w:eastAsiaTheme="minorEastAsia" w:cstheme="minorEastAsia"/>
                <w:caps w:val="0"/>
                <w:spacing w:val="0"/>
                <w:sz w:val="24"/>
                <w:szCs w:val="24"/>
              </w:rPr>
            </w:pPr>
          </w:p>
        </w:tc>
      </w:tr>
      <w:tr w14:paraId="5C79C3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9A1637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2050203</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B3BAA6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初中教育</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148093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718.56</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1C4239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718.56</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849A0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CFD6A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3D167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859DB2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BCD7F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A141C5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B7D1E6B">
            <w:pPr>
              <w:rPr>
                <w:rFonts w:hint="eastAsia" w:asciiTheme="minorEastAsia" w:hAnsiTheme="minorEastAsia" w:eastAsiaTheme="minorEastAsia" w:cstheme="minorEastAsia"/>
                <w:caps w:val="0"/>
                <w:spacing w:val="0"/>
                <w:sz w:val="24"/>
                <w:szCs w:val="24"/>
              </w:rPr>
            </w:pPr>
          </w:p>
        </w:tc>
      </w:tr>
      <w:tr w14:paraId="621E8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DD454D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2050299</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B45890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其他普通教育支出</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5ACEA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1,324.28</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FD03E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1,324.28</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8430E6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2F6CC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131EC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1140A0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AC20D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5F01F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03F5C21">
            <w:pPr>
              <w:rPr>
                <w:rFonts w:hint="eastAsia" w:asciiTheme="minorEastAsia" w:hAnsiTheme="minorEastAsia" w:eastAsiaTheme="minorEastAsia" w:cstheme="minorEastAsia"/>
                <w:caps w:val="0"/>
                <w:spacing w:val="0"/>
                <w:sz w:val="24"/>
                <w:szCs w:val="24"/>
              </w:rPr>
            </w:pPr>
          </w:p>
        </w:tc>
      </w:tr>
      <w:tr w14:paraId="636087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0A185A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20509</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1954D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教育费附加安排的支出</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276107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5.51</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73B746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5.51</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138B5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96CAA4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7C9682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7F2F5D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F1AFC5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9B1B64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8F9814A">
            <w:pPr>
              <w:rPr>
                <w:rFonts w:hint="eastAsia" w:asciiTheme="minorEastAsia" w:hAnsiTheme="minorEastAsia" w:eastAsiaTheme="minorEastAsia" w:cstheme="minorEastAsia"/>
                <w:caps w:val="0"/>
                <w:spacing w:val="0"/>
                <w:sz w:val="24"/>
                <w:szCs w:val="24"/>
              </w:rPr>
            </w:pPr>
          </w:p>
        </w:tc>
      </w:tr>
      <w:tr w14:paraId="62E3B8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3C924E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2050901</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136089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农村中小学校舍建设</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13679A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5.51</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D111E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5.51</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2B2B9A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DF9BDB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62D69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BD4123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3098D2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73466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9F1596D">
            <w:pPr>
              <w:rPr>
                <w:rFonts w:hint="eastAsia" w:asciiTheme="minorEastAsia" w:hAnsiTheme="minorEastAsia" w:eastAsiaTheme="minorEastAsia" w:cstheme="minorEastAsia"/>
                <w:caps w:val="0"/>
                <w:spacing w:val="0"/>
                <w:sz w:val="24"/>
                <w:szCs w:val="24"/>
              </w:rPr>
            </w:pPr>
          </w:p>
        </w:tc>
      </w:tr>
      <w:tr w14:paraId="4A2CD6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1744FC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549FE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社会保障和就业支出</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D75BAB7">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48.44</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8705E8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48.44</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69BE77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C76581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49F6CF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0566C5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C0BD77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D400BD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F5D97D7">
            <w:pPr>
              <w:rPr>
                <w:rFonts w:hint="eastAsia" w:asciiTheme="minorEastAsia" w:hAnsiTheme="minorEastAsia" w:eastAsiaTheme="minorEastAsia" w:cstheme="minorEastAsia"/>
                <w:caps w:val="0"/>
                <w:spacing w:val="0"/>
                <w:sz w:val="24"/>
                <w:szCs w:val="24"/>
              </w:rPr>
            </w:pPr>
          </w:p>
        </w:tc>
      </w:tr>
      <w:tr w14:paraId="0F87CB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EB92A4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20808</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9A321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抚恤</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327FD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48.44</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77AEE0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48.44</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D473CE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6D52F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AA41F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0999C7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91F24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257B35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85FE246">
            <w:pPr>
              <w:rPr>
                <w:rFonts w:hint="eastAsia" w:asciiTheme="minorEastAsia" w:hAnsiTheme="minorEastAsia" w:eastAsiaTheme="minorEastAsia" w:cstheme="minorEastAsia"/>
                <w:caps w:val="0"/>
                <w:spacing w:val="0"/>
                <w:sz w:val="24"/>
                <w:szCs w:val="24"/>
              </w:rPr>
            </w:pPr>
          </w:p>
        </w:tc>
      </w:tr>
      <w:tr w14:paraId="0AF5B8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1134"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EEEE78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2080801</w:t>
            </w:r>
          </w:p>
        </w:tc>
        <w:tc>
          <w:tcPr>
            <w:tcW w:w="101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322A9B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死亡抚恤</w:t>
            </w:r>
          </w:p>
        </w:tc>
        <w:tc>
          <w:tcPr>
            <w:tcW w:w="87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F5565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48.44</w:t>
            </w:r>
          </w:p>
        </w:tc>
        <w:tc>
          <w:tcPr>
            <w:tcW w:w="95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48A80E">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0"/>
                <w:szCs w:val="20"/>
                <w:u w:val="none"/>
                <w:lang w:val="en-US" w:eastAsia="zh-CN" w:bidi="ar"/>
              </w:rPr>
              <w:t>48.44</w:t>
            </w:r>
          </w:p>
        </w:tc>
        <w:tc>
          <w:tcPr>
            <w:tcW w:w="8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B8A90A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3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7779D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87"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9DE81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1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24F646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80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10047D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107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7DDB2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5FA9F2E">
            <w:pPr>
              <w:rPr>
                <w:rFonts w:hint="eastAsia" w:asciiTheme="minorEastAsia" w:hAnsiTheme="minorEastAsia" w:eastAsiaTheme="minorEastAsia" w:cstheme="minorEastAsia"/>
                <w:caps w:val="0"/>
                <w:spacing w:val="0"/>
                <w:sz w:val="24"/>
                <w:szCs w:val="24"/>
              </w:rPr>
            </w:pPr>
          </w:p>
        </w:tc>
      </w:tr>
      <w:tr w14:paraId="49F7EF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390" w:type="dxa"/>
            <w:tcBorders>
              <w:top w:val="nil"/>
              <w:left w:val="nil"/>
              <w:bottom w:val="nil"/>
              <w:right w:val="nil"/>
            </w:tcBorders>
            <w:shd w:val="clear" w:color="auto" w:fill="FFFFFF"/>
            <w:vAlign w:val="center"/>
          </w:tcPr>
          <w:p w14:paraId="4366A23B">
            <w:pPr>
              <w:jc w:val="center"/>
              <w:rPr>
                <w:rFonts w:hint="eastAsia" w:asciiTheme="minorEastAsia" w:hAnsiTheme="minorEastAsia" w:eastAsiaTheme="minorEastAsia" w:cstheme="minorEastAsia"/>
                <w:caps w:val="0"/>
                <w:spacing w:val="0"/>
                <w:sz w:val="24"/>
                <w:szCs w:val="24"/>
              </w:rPr>
            </w:pPr>
          </w:p>
        </w:tc>
        <w:tc>
          <w:tcPr>
            <w:tcW w:w="195" w:type="dxa"/>
            <w:tcBorders>
              <w:top w:val="nil"/>
              <w:left w:val="nil"/>
              <w:bottom w:val="nil"/>
              <w:right w:val="nil"/>
            </w:tcBorders>
            <w:shd w:val="clear" w:color="auto" w:fill="FFFFFF"/>
            <w:vAlign w:val="center"/>
          </w:tcPr>
          <w:p w14:paraId="32DA261E">
            <w:pPr>
              <w:jc w:val="center"/>
              <w:rPr>
                <w:rFonts w:hint="eastAsia" w:asciiTheme="minorEastAsia" w:hAnsiTheme="minorEastAsia" w:eastAsiaTheme="minorEastAsia" w:cstheme="minorEastAsia"/>
                <w:caps w:val="0"/>
                <w:spacing w:val="0"/>
                <w:sz w:val="24"/>
                <w:szCs w:val="24"/>
              </w:rPr>
            </w:pPr>
          </w:p>
        </w:tc>
        <w:tc>
          <w:tcPr>
            <w:tcW w:w="180" w:type="dxa"/>
            <w:tcBorders>
              <w:top w:val="nil"/>
              <w:left w:val="nil"/>
              <w:bottom w:val="nil"/>
              <w:right w:val="nil"/>
            </w:tcBorders>
            <w:shd w:val="clear" w:color="auto" w:fill="FFFFFF"/>
            <w:vAlign w:val="center"/>
          </w:tcPr>
          <w:p w14:paraId="27AB3B83">
            <w:pPr>
              <w:jc w:val="center"/>
              <w:rPr>
                <w:rFonts w:hint="eastAsia" w:asciiTheme="minorEastAsia" w:hAnsiTheme="minorEastAsia" w:eastAsiaTheme="minorEastAsia" w:cstheme="minorEastAsia"/>
                <w:caps w:val="0"/>
                <w:spacing w:val="0"/>
                <w:sz w:val="24"/>
                <w:szCs w:val="24"/>
              </w:rPr>
            </w:pPr>
          </w:p>
        </w:tc>
        <w:tc>
          <w:tcPr>
            <w:tcW w:w="75" w:type="dxa"/>
            <w:tcBorders>
              <w:top w:val="nil"/>
              <w:left w:val="nil"/>
              <w:bottom w:val="nil"/>
              <w:right w:val="nil"/>
            </w:tcBorders>
            <w:shd w:val="clear" w:color="auto" w:fill="FFFFFF"/>
            <w:vAlign w:val="center"/>
          </w:tcPr>
          <w:p w14:paraId="440EB58B">
            <w:pPr>
              <w:jc w:val="center"/>
              <w:rPr>
                <w:rFonts w:hint="eastAsia" w:asciiTheme="minorEastAsia" w:hAnsiTheme="minorEastAsia" w:eastAsiaTheme="minorEastAsia" w:cstheme="minorEastAsia"/>
                <w:caps w:val="0"/>
                <w:spacing w:val="0"/>
                <w:sz w:val="24"/>
                <w:szCs w:val="24"/>
              </w:rPr>
            </w:pPr>
          </w:p>
        </w:tc>
        <w:tc>
          <w:tcPr>
            <w:tcW w:w="255" w:type="dxa"/>
            <w:tcBorders>
              <w:top w:val="nil"/>
              <w:left w:val="nil"/>
              <w:bottom w:val="nil"/>
              <w:right w:val="nil"/>
            </w:tcBorders>
            <w:shd w:val="clear" w:color="auto" w:fill="FFFFFF"/>
            <w:vAlign w:val="center"/>
          </w:tcPr>
          <w:p w14:paraId="7CDA7CC5">
            <w:pPr>
              <w:jc w:val="center"/>
              <w:rPr>
                <w:rFonts w:hint="eastAsia" w:asciiTheme="minorEastAsia" w:hAnsiTheme="minorEastAsia" w:eastAsiaTheme="minorEastAsia" w:cstheme="minorEastAsia"/>
                <w:caps w:val="0"/>
                <w:spacing w:val="0"/>
                <w:sz w:val="24"/>
                <w:szCs w:val="24"/>
              </w:rPr>
            </w:pPr>
          </w:p>
        </w:tc>
        <w:tc>
          <w:tcPr>
            <w:tcW w:w="1005" w:type="dxa"/>
            <w:tcBorders>
              <w:top w:val="nil"/>
              <w:left w:val="nil"/>
              <w:bottom w:val="nil"/>
              <w:right w:val="nil"/>
            </w:tcBorders>
            <w:shd w:val="clear" w:color="auto" w:fill="FFFFFF"/>
            <w:vAlign w:val="center"/>
          </w:tcPr>
          <w:p w14:paraId="5696577A">
            <w:pPr>
              <w:jc w:val="center"/>
              <w:rPr>
                <w:rFonts w:hint="eastAsia" w:asciiTheme="minorEastAsia" w:hAnsiTheme="minorEastAsia" w:eastAsiaTheme="minorEastAsia" w:cstheme="minorEastAsia"/>
                <w:caps w:val="0"/>
                <w:spacing w:val="0"/>
                <w:sz w:val="24"/>
                <w:szCs w:val="24"/>
              </w:rPr>
            </w:pPr>
          </w:p>
        </w:tc>
        <w:tc>
          <w:tcPr>
            <w:tcW w:w="870" w:type="dxa"/>
            <w:tcBorders>
              <w:top w:val="nil"/>
              <w:left w:val="nil"/>
              <w:bottom w:val="nil"/>
              <w:right w:val="nil"/>
            </w:tcBorders>
            <w:shd w:val="clear" w:color="auto" w:fill="FFFFFF"/>
            <w:vAlign w:val="center"/>
          </w:tcPr>
          <w:p w14:paraId="0D58086B">
            <w:pPr>
              <w:jc w:val="center"/>
              <w:rPr>
                <w:rFonts w:hint="eastAsia" w:asciiTheme="minorEastAsia" w:hAnsiTheme="minorEastAsia" w:eastAsiaTheme="minorEastAsia" w:cstheme="minorEastAsia"/>
                <w:caps w:val="0"/>
                <w:spacing w:val="0"/>
                <w:sz w:val="24"/>
                <w:szCs w:val="24"/>
              </w:rPr>
            </w:pPr>
          </w:p>
        </w:tc>
        <w:tc>
          <w:tcPr>
            <w:tcW w:w="945" w:type="dxa"/>
            <w:tcBorders>
              <w:top w:val="nil"/>
              <w:left w:val="nil"/>
              <w:bottom w:val="nil"/>
              <w:right w:val="nil"/>
            </w:tcBorders>
            <w:shd w:val="clear" w:color="auto" w:fill="FFFFFF"/>
            <w:vAlign w:val="center"/>
          </w:tcPr>
          <w:p w14:paraId="1DEBBD3F">
            <w:pPr>
              <w:jc w:val="center"/>
              <w:rPr>
                <w:rFonts w:hint="eastAsia" w:asciiTheme="minorEastAsia" w:hAnsiTheme="minorEastAsia" w:eastAsiaTheme="minorEastAsia" w:cstheme="minorEastAsia"/>
                <w:caps w:val="0"/>
                <w:spacing w:val="0"/>
                <w:sz w:val="24"/>
                <w:szCs w:val="24"/>
              </w:rPr>
            </w:pPr>
          </w:p>
        </w:tc>
        <w:tc>
          <w:tcPr>
            <w:tcW w:w="825" w:type="dxa"/>
            <w:tcBorders>
              <w:top w:val="nil"/>
              <w:left w:val="nil"/>
              <w:bottom w:val="nil"/>
              <w:right w:val="nil"/>
            </w:tcBorders>
            <w:shd w:val="clear" w:color="auto" w:fill="FFFFFF"/>
            <w:vAlign w:val="center"/>
          </w:tcPr>
          <w:p w14:paraId="52A5947E">
            <w:pPr>
              <w:jc w:val="center"/>
              <w:rPr>
                <w:rFonts w:hint="eastAsia" w:asciiTheme="minorEastAsia" w:hAnsiTheme="minorEastAsia" w:eastAsiaTheme="minorEastAsia" w:cstheme="minorEastAsia"/>
                <w:caps w:val="0"/>
                <w:spacing w:val="0"/>
                <w:sz w:val="24"/>
                <w:szCs w:val="24"/>
              </w:rPr>
            </w:pPr>
          </w:p>
        </w:tc>
        <w:tc>
          <w:tcPr>
            <w:tcW w:w="735" w:type="dxa"/>
            <w:tcBorders>
              <w:top w:val="nil"/>
              <w:left w:val="nil"/>
              <w:bottom w:val="nil"/>
              <w:right w:val="nil"/>
            </w:tcBorders>
            <w:shd w:val="clear" w:color="auto" w:fill="FFFFFF"/>
            <w:vAlign w:val="center"/>
          </w:tcPr>
          <w:p w14:paraId="35937A1C">
            <w:pPr>
              <w:jc w:val="center"/>
              <w:rPr>
                <w:rFonts w:hint="eastAsia" w:asciiTheme="minorEastAsia" w:hAnsiTheme="minorEastAsia" w:eastAsiaTheme="minorEastAsia" w:cstheme="minorEastAsia"/>
                <w:caps w:val="0"/>
                <w:spacing w:val="0"/>
                <w:sz w:val="24"/>
                <w:szCs w:val="24"/>
              </w:rPr>
            </w:pPr>
          </w:p>
        </w:tc>
        <w:tc>
          <w:tcPr>
            <w:tcW w:w="285" w:type="dxa"/>
            <w:tcBorders>
              <w:top w:val="nil"/>
              <w:left w:val="nil"/>
              <w:bottom w:val="nil"/>
              <w:right w:val="nil"/>
            </w:tcBorders>
            <w:shd w:val="clear" w:color="auto" w:fill="FFFFFF"/>
            <w:vAlign w:val="center"/>
          </w:tcPr>
          <w:p w14:paraId="352314CC">
            <w:pPr>
              <w:jc w:val="center"/>
              <w:rPr>
                <w:rFonts w:hint="eastAsia" w:asciiTheme="minorEastAsia" w:hAnsiTheme="minorEastAsia" w:eastAsiaTheme="minorEastAsia" w:cstheme="minorEastAsia"/>
                <w:caps w:val="0"/>
                <w:spacing w:val="0"/>
                <w:sz w:val="24"/>
                <w:szCs w:val="24"/>
              </w:rPr>
            </w:pPr>
          </w:p>
        </w:tc>
        <w:tc>
          <w:tcPr>
            <w:tcW w:w="585" w:type="dxa"/>
            <w:tcBorders>
              <w:top w:val="nil"/>
              <w:left w:val="nil"/>
              <w:bottom w:val="nil"/>
              <w:right w:val="nil"/>
            </w:tcBorders>
            <w:shd w:val="clear" w:color="auto" w:fill="FFFFFF"/>
            <w:vAlign w:val="center"/>
          </w:tcPr>
          <w:p w14:paraId="717CA35C">
            <w:pPr>
              <w:jc w:val="center"/>
              <w:rPr>
                <w:rFonts w:hint="eastAsia" w:asciiTheme="minorEastAsia" w:hAnsiTheme="minorEastAsia" w:eastAsiaTheme="minorEastAsia" w:cstheme="minorEastAsia"/>
                <w:caps w:val="0"/>
                <w:spacing w:val="0"/>
                <w:sz w:val="24"/>
                <w:szCs w:val="24"/>
              </w:rPr>
            </w:pPr>
          </w:p>
        </w:tc>
        <w:tc>
          <w:tcPr>
            <w:tcW w:w="810" w:type="dxa"/>
            <w:tcBorders>
              <w:top w:val="nil"/>
              <w:left w:val="nil"/>
              <w:bottom w:val="nil"/>
              <w:right w:val="nil"/>
            </w:tcBorders>
            <w:shd w:val="clear" w:color="auto" w:fill="FFFFFF"/>
            <w:vAlign w:val="center"/>
          </w:tcPr>
          <w:p w14:paraId="2522016E">
            <w:pPr>
              <w:jc w:val="center"/>
              <w:rPr>
                <w:rFonts w:hint="eastAsia" w:asciiTheme="minorEastAsia" w:hAnsiTheme="minorEastAsia" w:eastAsiaTheme="minorEastAsia" w:cstheme="minorEastAsia"/>
                <w:caps w:val="0"/>
                <w:spacing w:val="0"/>
                <w:sz w:val="24"/>
                <w:szCs w:val="24"/>
              </w:rPr>
            </w:pPr>
          </w:p>
        </w:tc>
        <w:tc>
          <w:tcPr>
            <w:tcW w:w="795" w:type="dxa"/>
            <w:tcBorders>
              <w:top w:val="nil"/>
              <w:left w:val="nil"/>
              <w:bottom w:val="nil"/>
              <w:right w:val="nil"/>
            </w:tcBorders>
            <w:shd w:val="clear" w:color="auto" w:fill="FFFFFF"/>
            <w:vAlign w:val="center"/>
          </w:tcPr>
          <w:p w14:paraId="5AD20CE0">
            <w:pPr>
              <w:jc w:val="center"/>
              <w:rPr>
                <w:rFonts w:hint="eastAsia" w:asciiTheme="minorEastAsia" w:hAnsiTheme="minorEastAsia" w:eastAsiaTheme="minorEastAsia" w:cstheme="minorEastAsia"/>
                <w:caps w:val="0"/>
                <w:spacing w:val="0"/>
                <w:sz w:val="24"/>
                <w:szCs w:val="24"/>
              </w:rPr>
            </w:pPr>
          </w:p>
        </w:tc>
        <w:tc>
          <w:tcPr>
            <w:tcW w:w="1065" w:type="dxa"/>
            <w:tcBorders>
              <w:top w:val="nil"/>
              <w:left w:val="nil"/>
              <w:bottom w:val="nil"/>
              <w:right w:val="nil"/>
            </w:tcBorders>
            <w:shd w:val="clear" w:color="auto" w:fill="FFFFFF"/>
            <w:vAlign w:val="center"/>
          </w:tcPr>
          <w:p w14:paraId="6FD7540A">
            <w:pPr>
              <w:jc w:val="center"/>
              <w:rPr>
                <w:rFonts w:hint="eastAsia" w:asciiTheme="minorEastAsia" w:hAnsiTheme="minorEastAsia" w:eastAsiaTheme="minorEastAsia" w:cstheme="minorEastAsia"/>
                <w:caps w:val="0"/>
                <w:spacing w:val="0"/>
                <w:sz w:val="24"/>
                <w:szCs w:val="24"/>
              </w:rPr>
            </w:pPr>
          </w:p>
        </w:tc>
        <w:tc>
          <w:tcPr>
            <w:tcW w:w="0" w:type="auto"/>
            <w:tcBorders>
              <w:top w:val="outset" w:color="auto" w:sz="6" w:space="0"/>
              <w:left w:val="nil"/>
              <w:bottom w:val="outset" w:color="auto" w:sz="6" w:space="0"/>
              <w:right w:val="outset" w:color="auto" w:sz="6" w:space="0"/>
            </w:tcBorders>
            <w:shd w:val="clear" w:color="auto" w:fill="FFFFFF"/>
            <w:vAlign w:val="center"/>
          </w:tcPr>
          <w:p w14:paraId="5DA30E05">
            <w:pPr>
              <w:rPr>
                <w:rFonts w:hint="eastAsia" w:asciiTheme="minorEastAsia" w:hAnsiTheme="minorEastAsia" w:eastAsiaTheme="minorEastAsia" w:cstheme="minorEastAsia"/>
                <w:caps w:val="0"/>
                <w:spacing w:val="0"/>
                <w:sz w:val="24"/>
                <w:szCs w:val="24"/>
              </w:rPr>
            </w:pPr>
          </w:p>
        </w:tc>
      </w:tr>
    </w:tbl>
    <w:p w14:paraId="1BF0E4C8">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22"/>
          <w:szCs w:val="22"/>
          <w:shd w:val="clear" w:fill="FFFFFF"/>
          <w:lang w:val="en-US" w:eastAsia="zh-CN" w:bidi="ar"/>
        </w:rPr>
        <w:t>注：本表反映单位本年度取得的各项收入情况。</w:t>
      </w:r>
    </w:p>
    <w:p w14:paraId="6CCC45EF">
      <w:pPr>
        <w:keepNext w:val="0"/>
        <w:keepLines w:val="0"/>
        <w:widowControl/>
        <w:suppressLineNumbers w:val="0"/>
        <w:jc w:val="left"/>
        <w:rPr>
          <w:rFonts w:hint="eastAsia" w:asciiTheme="minorEastAsia" w:hAnsiTheme="minorEastAsia" w:eastAsiaTheme="minorEastAsia" w:cstheme="minorEastAsia"/>
        </w:rPr>
      </w:pPr>
    </w:p>
    <w:p w14:paraId="06D04619">
      <w:pP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br w:type="page"/>
      </w:r>
    </w:p>
    <w:p w14:paraId="0EE722E3">
      <w:pPr>
        <w:keepNext w:val="0"/>
        <w:keepLines w:val="0"/>
        <w:widowControl/>
        <w:suppressLineNumbers w:val="0"/>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支出决算表</w:t>
      </w:r>
    </w:p>
    <w:tbl>
      <w:tblPr>
        <w:tblStyle w:val="3"/>
        <w:tblW w:w="919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11"/>
        <w:gridCol w:w="265"/>
        <w:gridCol w:w="195"/>
        <w:gridCol w:w="100"/>
        <w:gridCol w:w="304"/>
        <w:gridCol w:w="1432"/>
        <w:gridCol w:w="1008"/>
        <w:gridCol w:w="1026"/>
        <w:gridCol w:w="1079"/>
        <w:gridCol w:w="1048"/>
        <w:gridCol w:w="1104"/>
        <w:gridCol w:w="1199"/>
        <w:gridCol w:w="24"/>
      </w:tblGrid>
      <w:tr w14:paraId="39989B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wAfter w:w="24" w:type="dxa"/>
          <w:trHeight w:val="339" w:hRule="atLeast"/>
        </w:trPr>
        <w:tc>
          <w:tcPr>
            <w:tcW w:w="678" w:type="dxa"/>
            <w:gridSpan w:val="2"/>
            <w:tcBorders>
              <w:top w:val="nil"/>
              <w:left w:val="nil"/>
              <w:bottom w:val="nil"/>
              <w:right w:val="nil"/>
            </w:tcBorders>
            <w:shd w:val="clear" w:color="auto" w:fill="FFFFFF"/>
            <w:tcMar>
              <w:top w:w="12" w:type="dxa"/>
              <w:left w:w="12" w:type="dxa"/>
              <w:right w:w="12" w:type="dxa"/>
            </w:tcMar>
            <w:vAlign w:val="bottom"/>
          </w:tcPr>
          <w:p w14:paraId="5F3525C8">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295" w:type="dxa"/>
            <w:gridSpan w:val="2"/>
            <w:tcBorders>
              <w:top w:val="nil"/>
              <w:left w:val="nil"/>
              <w:bottom w:val="nil"/>
              <w:right w:val="nil"/>
            </w:tcBorders>
            <w:shd w:val="clear" w:color="auto" w:fill="FFFFFF"/>
            <w:tcMar>
              <w:top w:w="12" w:type="dxa"/>
              <w:left w:w="12" w:type="dxa"/>
              <w:right w:w="12" w:type="dxa"/>
            </w:tcMar>
            <w:vAlign w:val="bottom"/>
          </w:tcPr>
          <w:p w14:paraId="562367FF">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295" w:type="dxa"/>
            <w:tcBorders>
              <w:top w:val="nil"/>
              <w:left w:val="nil"/>
              <w:bottom w:val="nil"/>
              <w:right w:val="nil"/>
            </w:tcBorders>
            <w:shd w:val="clear" w:color="auto" w:fill="FFFFFF"/>
            <w:tcMar>
              <w:top w:w="12" w:type="dxa"/>
              <w:left w:w="12" w:type="dxa"/>
              <w:right w:w="12" w:type="dxa"/>
            </w:tcMar>
            <w:vAlign w:val="bottom"/>
          </w:tcPr>
          <w:p w14:paraId="64CE9614">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440" w:type="dxa"/>
            <w:tcBorders>
              <w:top w:val="nil"/>
              <w:left w:val="nil"/>
              <w:bottom w:val="nil"/>
              <w:right w:val="nil"/>
            </w:tcBorders>
            <w:shd w:val="clear" w:color="auto" w:fill="FFFFFF"/>
            <w:tcMar>
              <w:top w:w="12" w:type="dxa"/>
              <w:left w:w="12" w:type="dxa"/>
              <w:right w:w="12" w:type="dxa"/>
            </w:tcMar>
            <w:vAlign w:val="bottom"/>
          </w:tcPr>
          <w:p w14:paraId="61ACE482">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09" w:type="dxa"/>
            <w:tcBorders>
              <w:top w:val="nil"/>
              <w:left w:val="nil"/>
              <w:bottom w:val="nil"/>
              <w:right w:val="nil"/>
            </w:tcBorders>
            <w:shd w:val="clear" w:color="auto" w:fill="FFFFFF"/>
            <w:tcMar>
              <w:top w:w="12" w:type="dxa"/>
              <w:left w:w="12" w:type="dxa"/>
              <w:right w:w="12" w:type="dxa"/>
            </w:tcMar>
            <w:vAlign w:val="bottom"/>
          </w:tcPr>
          <w:p w14:paraId="77FF31A8">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27" w:type="dxa"/>
            <w:tcBorders>
              <w:top w:val="nil"/>
              <w:left w:val="nil"/>
              <w:bottom w:val="nil"/>
              <w:right w:val="nil"/>
            </w:tcBorders>
            <w:shd w:val="clear" w:color="auto" w:fill="FFFFFF"/>
            <w:tcMar>
              <w:top w:w="12" w:type="dxa"/>
              <w:left w:w="12" w:type="dxa"/>
              <w:right w:w="12" w:type="dxa"/>
            </w:tcMar>
            <w:vAlign w:val="bottom"/>
          </w:tcPr>
          <w:p w14:paraId="495A8B55">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82" w:type="dxa"/>
            <w:tcBorders>
              <w:top w:val="nil"/>
              <w:left w:val="nil"/>
              <w:bottom w:val="nil"/>
              <w:right w:val="nil"/>
            </w:tcBorders>
            <w:shd w:val="clear" w:color="auto" w:fill="FFFFFF"/>
            <w:tcMar>
              <w:top w:w="12" w:type="dxa"/>
              <w:left w:w="12" w:type="dxa"/>
              <w:right w:w="12" w:type="dxa"/>
            </w:tcMar>
            <w:vAlign w:val="bottom"/>
          </w:tcPr>
          <w:p w14:paraId="4442EE30">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nil"/>
              <w:right w:val="nil"/>
            </w:tcBorders>
            <w:shd w:val="clear" w:color="auto" w:fill="FFFFFF"/>
            <w:tcMar>
              <w:top w:w="12" w:type="dxa"/>
              <w:left w:w="12" w:type="dxa"/>
              <w:right w:w="12" w:type="dxa"/>
            </w:tcMar>
            <w:vAlign w:val="bottom"/>
          </w:tcPr>
          <w:p w14:paraId="28C55A16">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110" w:type="dxa"/>
            <w:tcBorders>
              <w:top w:val="nil"/>
              <w:left w:val="nil"/>
              <w:bottom w:val="nil"/>
              <w:right w:val="nil"/>
            </w:tcBorders>
            <w:shd w:val="clear" w:color="auto" w:fill="FFFFFF"/>
            <w:tcMar>
              <w:top w:w="12" w:type="dxa"/>
              <w:left w:w="12" w:type="dxa"/>
              <w:right w:w="12" w:type="dxa"/>
            </w:tcMar>
            <w:vAlign w:val="bottom"/>
          </w:tcPr>
          <w:p w14:paraId="5AD7B0C7">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205" w:type="dxa"/>
            <w:tcBorders>
              <w:top w:val="nil"/>
              <w:left w:val="nil"/>
              <w:bottom w:val="nil"/>
              <w:right w:val="nil"/>
            </w:tcBorders>
            <w:shd w:val="clear" w:color="auto" w:fill="FFFFFF"/>
            <w:tcMar>
              <w:top w:w="12" w:type="dxa"/>
              <w:left w:w="12" w:type="dxa"/>
              <w:right w:w="12" w:type="dxa"/>
            </w:tcMar>
            <w:vAlign w:val="bottom"/>
          </w:tcPr>
          <w:p w14:paraId="290F289F">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公开03表</w:t>
            </w:r>
          </w:p>
        </w:tc>
      </w:tr>
      <w:tr w14:paraId="73FE7E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339" w:hRule="atLeast"/>
        </w:trPr>
        <w:tc>
          <w:tcPr>
            <w:tcW w:w="3717" w:type="dxa"/>
            <w:gridSpan w:val="7"/>
            <w:tcBorders>
              <w:top w:val="nil"/>
              <w:left w:val="nil"/>
              <w:bottom w:val="nil"/>
              <w:right w:val="nil"/>
            </w:tcBorders>
            <w:shd w:val="clear" w:color="auto" w:fill="FFFFFF"/>
            <w:tcMar>
              <w:top w:w="12" w:type="dxa"/>
              <w:left w:w="12" w:type="dxa"/>
              <w:right w:w="12" w:type="dxa"/>
            </w:tcMar>
            <w:vAlign w:val="bottom"/>
          </w:tcPr>
          <w:p w14:paraId="16CA5E6B">
            <w:pPr>
              <w:keepNext w:val="0"/>
              <w:keepLines w:val="0"/>
              <w:widowControl/>
              <w:suppressLineNumbers w:val="0"/>
              <w:spacing w:before="0" w:beforeAutospacing="0" w:after="0" w:afterAutospacing="0" w:line="240" w:lineRule="auto"/>
              <w:ind w:left="0" w:right="0" w:firstLine="0"/>
              <w:jc w:val="lef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单位：宿州市埇桥区永安镇中心学校</w:t>
            </w:r>
          </w:p>
        </w:tc>
        <w:tc>
          <w:tcPr>
            <w:tcW w:w="1027" w:type="dxa"/>
            <w:tcBorders>
              <w:top w:val="nil"/>
              <w:left w:val="nil"/>
              <w:bottom w:val="nil"/>
              <w:right w:val="nil"/>
            </w:tcBorders>
            <w:shd w:val="clear" w:color="auto" w:fill="FFFFFF"/>
            <w:tcMar>
              <w:top w:w="12" w:type="dxa"/>
              <w:left w:w="12" w:type="dxa"/>
              <w:right w:w="12" w:type="dxa"/>
            </w:tcMar>
            <w:vAlign w:val="bottom"/>
          </w:tcPr>
          <w:p w14:paraId="7E41A0F3">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82" w:type="dxa"/>
            <w:tcBorders>
              <w:top w:val="nil"/>
              <w:left w:val="nil"/>
              <w:bottom w:val="nil"/>
              <w:right w:val="nil"/>
            </w:tcBorders>
            <w:shd w:val="clear" w:color="auto" w:fill="FFFFFF"/>
            <w:tcMar>
              <w:top w:w="12" w:type="dxa"/>
              <w:left w:w="12" w:type="dxa"/>
              <w:right w:w="12" w:type="dxa"/>
            </w:tcMar>
            <w:vAlign w:val="bottom"/>
          </w:tcPr>
          <w:p w14:paraId="2A6FDEF9">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nil"/>
              <w:right w:val="nil"/>
            </w:tcBorders>
            <w:shd w:val="clear" w:color="auto" w:fill="FFFFFF"/>
            <w:tcMar>
              <w:top w:w="12" w:type="dxa"/>
              <w:left w:w="12" w:type="dxa"/>
              <w:right w:w="12" w:type="dxa"/>
            </w:tcMar>
            <w:vAlign w:val="bottom"/>
          </w:tcPr>
          <w:p w14:paraId="4C4D2378">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110" w:type="dxa"/>
            <w:tcBorders>
              <w:top w:val="nil"/>
              <w:left w:val="nil"/>
              <w:bottom w:val="nil"/>
              <w:right w:val="nil"/>
            </w:tcBorders>
            <w:shd w:val="clear" w:color="auto" w:fill="FFFFFF"/>
            <w:tcMar>
              <w:top w:w="12" w:type="dxa"/>
              <w:left w:w="12" w:type="dxa"/>
              <w:right w:w="12" w:type="dxa"/>
            </w:tcMar>
            <w:vAlign w:val="bottom"/>
          </w:tcPr>
          <w:p w14:paraId="1422DF5B">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205" w:type="dxa"/>
            <w:tcBorders>
              <w:top w:val="nil"/>
              <w:left w:val="nil"/>
              <w:bottom w:val="nil"/>
              <w:right w:val="nil"/>
            </w:tcBorders>
            <w:shd w:val="clear" w:color="auto" w:fill="FFFFFF"/>
            <w:tcMar>
              <w:top w:w="12" w:type="dxa"/>
              <w:left w:w="12" w:type="dxa"/>
              <w:right w:w="12" w:type="dxa"/>
            </w:tcMar>
            <w:vAlign w:val="bottom"/>
          </w:tcPr>
          <w:p w14:paraId="1141B502">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金额单位：万元</w:t>
            </w:r>
          </w:p>
        </w:tc>
      </w:tr>
      <w:tr w14:paraId="6F3C86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trPr>
        <w:tc>
          <w:tcPr>
            <w:tcW w:w="1268" w:type="dxa"/>
            <w:gridSpan w:val="5"/>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545390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科目代码</w:t>
            </w:r>
          </w:p>
        </w:tc>
        <w:tc>
          <w:tcPr>
            <w:tcW w:w="1440"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5A6EA4A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科目名称</w:t>
            </w:r>
          </w:p>
        </w:tc>
        <w:tc>
          <w:tcPr>
            <w:tcW w:w="1009"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655583A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本年支出合计</w:t>
            </w:r>
          </w:p>
        </w:tc>
        <w:tc>
          <w:tcPr>
            <w:tcW w:w="1027"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D65CD61">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基本支出</w:t>
            </w:r>
          </w:p>
        </w:tc>
        <w:tc>
          <w:tcPr>
            <w:tcW w:w="1082"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F4729B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项目支出</w:t>
            </w:r>
          </w:p>
        </w:tc>
        <w:tc>
          <w:tcPr>
            <w:tcW w:w="1054"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458EADD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上缴上级支出</w:t>
            </w:r>
          </w:p>
        </w:tc>
        <w:tc>
          <w:tcPr>
            <w:tcW w:w="1110"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3705EA4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经营支出</w:t>
            </w:r>
          </w:p>
        </w:tc>
        <w:tc>
          <w:tcPr>
            <w:tcW w:w="1205"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4F8FE1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对附属单位补助支出</w:t>
            </w:r>
          </w:p>
        </w:tc>
        <w:tc>
          <w:tcPr>
            <w:tcW w:w="6" w:type="dxa"/>
            <w:tcBorders>
              <w:top w:val="nil"/>
              <w:left w:val="nil"/>
              <w:bottom w:val="nil"/>
              <w:right w:val="nil"/>
            </w:tcBorders>
            <w:shd w:val="clear" w:color="auto" w:fill="FFFFFF"/>
            <w:vAlign w:val="center"/>
          </w:tcPr>
          <w:p w14:paraId="793E09C4">
            <w:pPr>
              <w:jc w:val="center"/>
              <w:rPr>
                <w:rFonts w:hint="eastAsia" w:asciiTheme="minorEastAsia" w:hAnsiTheme="minorEastAsia" w:eastAsiaTheme="minorEastAsia" w:cstheme="minorEastAsia"/>
                <w:caps w:val="0"/>
                <w:spacing w:val="0"/>
                <w:sz w:val="24"/>
                <w:szCs w:val="24"/>
              </w:rPr>
            </w:pPr>
          </w:p>
        </w:tc>
      </w:tr>
      <w:tr w14:paraId="12BF1D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trPr>
        <w:tc>
          <w:tcPr>
            <w:tcW w:w="1268" w:type="dxa"/>
            <w:gridSpan w:val="5"/>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0C81146">
            <w:pPr>
              <w:jc w:val="center"/>
              <w:rPr>
                <w:rFonts w:hint="eastAsia" w:asciiTheme="minorEastAsia" w:hAnsiTheme="minorEastAsia" w:eastAsiaTheme="minorEastAsia" w:cstheme="minorEastAsia"/>
                <w:caps w:val="0"/>
                <w:spacing w:val="0"/>
                <w:sz w:val="24"/>
                <w:szCs w:val="24"/>
              </w:rPr>
            </w:pPr>
          </w:p>
        </w:tc>
        <w:tc>
          <w:tcPr>
            <w:tcW w:w="1440"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1020640">
            <w:pPr>
              <w:jc w:val="center"/>
              <w:rPr>
                <w:rFonts w:hint="eastAsia" w:asciiTheme="minorEastAsia" w:hAnsiTheme="minorEastAsia" w:eastAsiaTheme="minorEastAsia" w:cstheme="minorEastAsia"/>
                <w:caps w:val="0"/>
                <w:spacing w:val="0"/>
                <w:sz w:val="24"/>
                <w:szCs w:val="24"/>
              </w:rPr>
            </w:pPr>
          </w:p>
        </w:tc>
        <w:tc>
          <w:tcPr>
            <w:tcW w:w="1009"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13892908">
            <w:pPr>
              <w:jc w:val="center"/>
              <w:rPr>
                <w:rFonts w:hint="eastAsia" w:asciiTheme="minorEastAsia" w:hAnsiTheme="minorEastAsia" w:eastAsiaTheme="minorEastAsia" w:cstheme="minorEastAsia"/>
                <w:caps w:val="0"/>
                <w:spacing w:val="0"/>
                <w:sz w:val="24"/>
                <w:szCs w:val="24"/>
              </w:rPr>
            </w:pPr>
          </w:p>
        </w:tc>
        <w:tc>
          <w:tcPr>
            <w:tcW w:w="1027"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325FA82E">
            <w:pPr>
              <w:jc w:val="center"/>
              <w:rPr>
                <w:rFonts w:hint="eastAsia" w:asciiTheme="minorEastAsia" w:hAnsiTheme="minorEastAsia" w:eastAsiaTheme="minorEastAsia" w:cstheme="minorEastAsia"/>
                <w:caps w:val="0"/>
                <w:spacing w:val="0"/>
                <w:sz w:val="24"/>
                <w:szCs w:val="24"/>
              </w:rPr>
            </w:pPr>
          </w:p>
        </w:tc>
        <w:tc>
          <w:tcPr>
            <w:tcW w:w="1082"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597544BE">
            <w:pPr>
              <w:jc w:val="center"/>
              <w:rPr>
                <w:rFonts w:hint="eastAsia" w:asciiTheme="minorEastAsia" w:hAnsiTheme="minorEastAsia" w:eastAsiaTheme="minorEastAsia" w:cstheme="minorEastAsia"/>
                <w:caps w:val="0"/>
                <w:spacing w:val="0"/>
                <w:sz w:val="24"/>
                <w:szCs w:val="24"/>
              </w:rPr>
            </w:pPr>
          </w:p>
        </w:tc>
        <w:tc>
          <w:tcPr>
            <w:tcW w:w="1054"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11A2530">
            <w:pPr>
              <w:jc w:val="center"/>
              <w:rPr>
                <w:rFonts w:hint="eastAsia" w:asciiTheme="minorEastAsia" w:hAnsiTheme="minorEastAsia" w:eastAsiaTheme="minorEastAsia" w:cstheme="minorEastAsia"/>
                <w:caps w:val="0"/>
                <w:spacing w:val="0"/>
                <w:sz w:val="24"/>
                <w:szCs w:val="24"/>
              </w:rPr>
            </w:pPr>
          </w:p>
        </w:tc>
        <w:tc>
          <w:tcPr>
            <w:tcW w:w="1110"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0DE1210">
            <w:pPr>
              <w:jc w:val="center"/>
              <w:rPr>
                <w:rFonts w:hint="eastAsia" w:asciiTheme="minorEastAsia" w:hAnsiTheme="minorEastAsia" w:eastAsiaTheme="minorEastAsia" w:cstheme="minorEastAsia"/>
                <w:caps w:val="0"/>
                <w:spacing w:val="0"/>
                <w:sz w:val="24"/>
                <w:szCs w:val="24"/>
              </w:rPr>
            </w:pPr>
          </w:p>
        </w:tc>
        <w:tc>
          <w:tcPr>
            <w:tcW w:w="1205"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4AAEF3A4">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64E0FCA7">
            <w:pPr>
              <w:jc w:val="center"/>
              <w:rPr>
                <w:rFonts w:hint="eastAsia" w:asciiTheme="minorEastAsia" w:hAnsiTheme="minorEastAsia" w:eastAsiaTheme="minorEastAsia" w:cstheme="minorEastAsia"/>
                <w:caps w:val="0"/>
                <w:spacing w:val="0"/>
                <w:sz w:val="24"/>
                <w:szCs w:val="24"/>
              </w:rPr>
            </w:pPr>
          </w:p>
        </w:tc>
      </w:tr>
      <w:tr w14:paraId="4DCA57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trPr>
        <w:tc>
          <w:tcPr>
            <w:tcW w:w="1268" w:type="dxa"/>
            <w:gridSpan w:val="5"/>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FACFA6C">
            <w:pPr>
              <w:jc w:val="center"/>
              <w:rPr>
                <w:rFonts w:hint="eastAsia" w:asciiTheme="minorEastAsia" w:hAnsiTheme="minorEastAsia" w:eastAsiaTheme="minorEastAsia" w:cstheme="minorEastAsia"/>
                <w:caps w:val="0"/>
                <w:spacing w:val="0"/>
                <w:sz w:val="24"/>
                <w:szCs w:val="24"/>
              </w:rPr>
            </w:pPr>
          </w:p>
        </w:tc>
        <w:tc>
          <w:tcPr>
            <w:tcW w:w="1440"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4F63046">
            <w:pPr>
              <w:jc w:val="center"/>
              <w:rPr>
                <w:rFonts w:hint="eastAsia" w:asciiTheme="minorEastAsia" w:hAnsiTheme="minorEastAsia" w:eastAsiaTheme="minorEastAsia" w:cstheme="minorEastAsia"/>
                <w:caps w:val="0"/>
                <w:spacing w:val="0"/>
                <w:sz w:val="24"/>
                <w:szCs w:val="24"/>
              </w:rPr>
            </w:pPr>
          </w:p>
        </w:tc>
        <w:tc>
          <w:tcPr>
            <w:tcW w:w="1009"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3D79C9C0">
            <w:pPr>
              <w:jc w:val="center"/>
              <w:rPr>
                <w:rFonts w:hint="eastAsia" w:asciiTheme="minorEastAsia" w:hAnsiTheme="minorEastAsia" w:eastAsiaTheme="minorEastAsia" w:cstheme="minorEastAsia"/>
                <w:caps w:val="0"/>
                <w:spacing w:val="0"/>
                <w:sz w:val="24"/>
                <w:szCs w:val="24"/>
              </w:rPr>
            </w:pPr>
          </w:p>
        </w:tc>
        <w:tc>
          <w:tcPr>
            <w:tcW w:w="1027"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627A40F3">
            <w:pPr>
              <w:jc w:val="center"/>
              <w:rPr>
                <w:rFonts w:hint="eastAsia" w:asciiTheme="minorEastAsia" w:hAnsiTheme="minorEastAsia" w:eastAsiaTheme="minorEastAsia" w:cstheme="minorEastAsia"/>
                <w:caps w:val="0"/>
                <w:spacing w:val="0"/>
                <w:sz w:val="24"/>
                <w:szCs w:val="24"/>
              </w:rPr>
            </w:pPr>
          </w:p>
        </w:tc>
        <w:tc>
          <w:tcPr>
            <w:tcW w:w="1082"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061E042">
            <w:pPr>
              <w:jc w:val="center"/>
              <w:rPr>
                <w:rFonts w:hint="eastAsia" w:asciiTheme="minorEastAsia" w:hAnsiTheme="minorEastAsia" w:eastAsiaTheme="minorEastAsia" w:cstheme="minorEastAsia"/>
                <w:caps w:val="0"/>
                <w:spacing w:val="0"/>
                <w:sz w:val="24"/>
                <w:szCs w:val="24"/>
              </w:rPr>
            </w:pPr>
          </w:p>
        </w:tc>
        <w:tc>
          <w:tcPr>
            <w:tcW w:w="1054"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479E2B17">
            <w:pPr>
              <w:jc w:val="center"/>
              <w:rPr>
                <w:rFonts w:hint="eastAsia" w:asciiTheme="minorEastAsia" w:hAnsiTheme="minorEastAsia" w:eastAsiaTheme="minorEastAsia" w:cstheme="minorEastAsia"/>
                <w:caps w:val="0"/>
                <w:spacing w:val="0"/>
                <w:sz w:val="24"/>
                <w:szCs w:val="24"/>
              </w:rPr>
            </w:pPr>
          </w:p>
        </w:tc>
        <w:tc>
          <w:tcPr>
            <w:tcW w:w="1110"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09B18CE7">
            <w:pPr>
              <w:jc w:val="center"/>
              <w:rPr>
                <w:rFonts w:hint="eastAsia" w:asciiTheme="minorEastAsia" w:hAnsiTheme="minorEastAsia" w:eastAsiaTheme="minorEastAsia" w:cstheme="minorEastAsia"/>
                <w:caps w:val="0"/>
                <w:spacing w:val="0"/>
                <w:sz w:val="24"/>
                <w:szCs w:val="24"/>
              </w:rPr>
            </w:pPr>
          </w:p>
        </w:tc>
        <w:tc>
          <w:tcPr>
            <w:tcW w:w="1205"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08B15B56">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7E6E9CE3">
            <w:pPr>
              <w:jc w:val="center"/>
              <w:rPr>
                <w:rFonts w:hint="eastAsia" w:asciiTheme="minorEastAsia" w:hAnsiTheme="minorEastAsia" w:eastAsiaTheme="minorEastAsia" w:cstheme="minorEastAsia"/>
                <w:caps w:val="0"/>
                <w:spacing w:val="0"/>
                <w:sz w:val="24"/>
                <w:szCs w:val="24"/>
              </w:rPr>
            </w:pPr>
          </w:p>
        </w:tc>
      </w:tr>
      <w:tr w14:paraId="5EA5C7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trPr>
        <w:tc>
          <w:tcPr>
            <w:tcW w:w="1268" w:type="dxa"/>
            <w:gridSpan w:val="5"/>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BEB91E0">
            <w:pPr>
              <w:jc w:val="center"/>
              <w:rPr>
                <w:rFonts w:hint="eastAsia" w:asciiTheme="minorEastAsia" w:hAnsiTheme="minorEastAsia" w:eastAsiaTheme="minorEastAsia" w:cstheme="minorEastAsia"/>
                <w:caps w:val="0"/>
                <w:spacing w:val="0"/>
                <w:sz w:val="24"/>
                <w:szCs w:val="24"/>
              </w:rPr>
            </w:pPr>
          </w:p>
        </w:tc>
        <w:tc>
          <w:tcPr>
            <w:tcW w:w="1440"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9643D94">
            <w:pPr>
              <w:jc w:val="center"/>
              <w:rPr>
                <w:rFonts w:hint="eastAsia" w:asciiTheme="minorEastAsia" w:hAnsiTheme="minorEastAsia" w:eastAsiaTheme="minorEastAsia" w:cstheme="minorEastAsia"/>
                <w:caps w:val="0"/>
                <w:spacing w:val="0"/>
                <w:sz w:val="24"/>
                <w:szCs w:val="24"/>
              </w:rPr>
            </w:pPr>
          </w:p>
        </w:tc>
        <w:tc>
          <w:tcPr>
            <w:tcW w:w="1009"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58F95838">
            <w:pPr>
              <w:jc w:val="center"/>
              <w:rPr>
                <w:rFonts w:hint="eastAsia" w:asciiTheme="minorEastAsia" w:hAnsiTheme="minorEastAsia" w:eastAsiaTheme="minorEastAsia" w:cstheme="minorEastAsia"/>
                <w:caps w:val="0"/>
                <w:spacing w:val="0"/>
                <w:sz w:val="24"/>
                <w:szCs w:val="24"/>
              </w:rPr>
            </w:pPr>
          </w:p>
        </w:tc>
        <w:tc>
          <w:tcPr>
            <w:tcW w:w="1027"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36606F93">
            <w:pPr>
              <w:jc w:val="center"/>
              <w:rPr>
                <w:rFonts w:hint="eastAsia" w:asciiTheme="minorEastAsia" w:hAnsiTheme="minorEastAsia" w:eastAsiaTheme="minorEastAsia" w:cstheme="minorEastAsia"/>
                <w:caps w:val="0"/>
                <w:spacing w:val="0"/>
                <w:sz w:val="24"/>
                <w:szCs w:val="24"/>
              </w:rPr>
            </w:pPr>
          </w:p>
        </w:tc>
        <w:tc>
          <w:tcPr>
            <w:tcW w:w="1082"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4996470E">
            <w:pPr>
              <w:jc w:val="center"/>
              <w:rPr>
                <w:rFonts w:hint="eastAsia" w:asciiTheme="minorEastAsia" w:hAnsiTheme="minorEastAsia" w:eastAsiaTheme="minorEastAsia" w:cstheme="minorEastAsia"/>
                <w:caps w:val="0"/>
                <w:spacing w:val="0"/>
                <w:sz w:val="24"/>
                <w:szCs w:val="24"/>
              </w:rPr>
            </w:pPr>
          </w:p>
        </w:tc>
        <w:tc>
          <w:tcPr>
            <w:tcW w:w="1054"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498910EC">
            <w:pPr>
              <w:jc w:val="center"/>
              <w:rPr>
                <w:rFonts w:hint="eastAsia" w:asciiTheme="minorEastAsia" w:hAnsiTheme="minorEastAsia" w:eastAsiaTheme="minorEastAsia" w:cstheme="minorEastAsia"/>
                <w:caps w:val="0"/>
                <w:spacing w:val="0"/>
                <w:sz w:val="24"/>
                <w:szCs w:val="24"/>
              </w:rPr>
            </w:pPr>
          </w:p>
        </w:tc>
        <w:tc>
          <w:tcPr>
            <w:tcW w:w="1110"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7FCF258C">
            <w:pPr>
              <w:jc w:val="center"/>
              <w:rPr>
                <w:rFonts w:hint="eastAsia" w:asciiTheme="minorEastAsia" w:hAnsiTheme="minorEastAsia" w:eastAsiaTheme="minorEastAsia" w:cstheme="minorEastAsia"/>
                <w:caps w:val="0"/>
                <w:spacing w:val="0"/>
                <w:sz w:val="24"/>
                <w:szCs w:val="24"/>
              </w:rPr>
            </w:pPr>
          </w:p>
        </w:tc>
        <w:tc>
          <w:tcPr>
            <w:tcW w:w="1205"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68B82D3D">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6C0C628E">
            <w:pPr>
              <w:jc w:val="center"/>
              <w:rPr>
                <w:rFonts w:hint="eastAsia" w:asciiTheme="minorEastAsia" w:hAnsiTheme="minorEastAsia" w:eastAsiaTheme="minorEastAsia" w:cstheme="minorEastAsia"/>
                <w:caps w:val="0"/>
                <w:spacing w:val="0"/>
                <w:sz w:val="24"/>
                <w:szCs w:val="24"/>
              </w:rPr>
            </w:pPr>
          </w:p>
        </w:tc>
      </w:tr>
      <w:tr w14:paraId="270DBB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412" w:type="dxa"/>
            <w:vMerge w:val="restart"/>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8E5694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类</w:t>
            </w:r>
          </w:p>
        </w:tc>
        <w:tc>
          <w:tcPr>
            <w:tcW w:w="461" w:type="dxa"/>
            <w:gridSpan w:val="2"/>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EFFC66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款</w:t>
            </w:r>
          </w:p>
        </w:tc>
        <w:tc>
          <w:tcPr>
            <w:tcW w:w="395" w:type="dxa"/>
            <w:gridSpan w:val="2"/>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2AC831">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项</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F400C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栏次</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FDEE91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1</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76CC1C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2</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ADF43A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3</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19D07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4</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4B47E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5</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0BAD5E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6</w:t>
            </w:r>
          </w:p>
        </w:tc>
        <w:tc>
          <w:tcPr>
            <w:tcW w:w="0" w:type="auto"/>
            <w:tcBorders>
              <w:top w:val="outset" w:color="auto" w:sz="6" w:space="0"/>
              <w:left w:val="nil"/>
              <w:bottom w:val="outset" w:color="auto" w:sz="6" w:space="0"/>
              <w:right w:val="outset" w:color="auto" w:sz="6" w:space="0"/>
            </w:tcBorders>
            <w:shd w:val="clear" w:color="auto" w:fill="FFFFFF"/>
            <w:vAlign w:val="center"/>
          </w:tcPr>
          <w:p w14:paraId="546F1E7A">
            <w:pPr>
              <w:rPr>
                <w:rFonts w:hint="eastAsia" w:asciiTheme="minorEastAsia" w:hAnsiTheme="minorEastAsia" w:eastAsiaTheme="minorEastAsia" w:cstheme="minorEastAsia"/>
                <w:caps w:val="0"/>
                <w:spacing w:val="0"/>
                <w:sz w:val="24"/>
                <w:szCs w:val="24"/>
              </w:rPr>
            </w:pPr>
          </w:p>
        </w:tc>
      </w:tr>
      <w:tr w14:paraId="4C8FDD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412" w:type="dxa"/>
            <w:vMerge w:val="continue"/>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517294A">
            <w:pPr>
              <w:jc w:val="center"/>
              <w:rPr>
                <w:rFonts w:hint="eastAsia" w:asciiTheme="minorEastAsia" w:hAnsiTheme="minorEastAsia" w:eastAsiaTheme="minorEastAsia" w:cstheme="minorEastAsia"/>
                <w:caps w:val="0"/>
                <w:spacing w:val="0"/>
                <w:sz w:val="24"/>
                <w:szCs w:val="24"/>
              </w:rPr>
            </w:pPr>
          </w:p>
        </w:tc>
        <w:tc>
          <w:tcPr>
            <w:tcW w:w="461"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9D30DE">
            <w:pPr>
              <w:jc w:val="center"/>
              <w:rPr>
                <w:rFonts w:hint="eastAsia" w:asciiTheme="minorEastAsia" w:hAnsiTheme="minorEastAsia" w:eastAsiaTheme="minorEastAsia" w:cstheme="minorEastAsia"/>
                <w:caps w:val="0"/>
                <w:spacing w:val="0"/>
                <w:sz w:val="24"/>
                <w:szCs w:val="24"/>
              </w:rPr>
            </w:pPr>
          </w:p>
        </w:tc>
        <w:tc>
          <w:tcPr>
            <w:tcW w:w="395"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B119BB7">
            <w:pPr>
              <w:jc w:val="center"/>
              <w:rPr>
                <w:rFonts w:hint="eastAsia" w:asciiTheme="minorEastAsia" w:hAnsiTheme="minorEastAsia" w:eastAsiaTheme="minorEastAsia" w:cstheme="minorEastAsia"/>
                <w:caps w:val="0"/>
                <w:spacing w:val="0"/>
                <w:sz w:val="24"/>
                <w:szCs w:val="24"/>
              </w:rPr>
            </w:pP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3E6C8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合计</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CDD3EE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4,957.93</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49DCC5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4,942.42</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CB75F1">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15.51</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B575D8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C769F8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75710B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bCs/>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08B86F2">
            <w:pPr>
              <w:rPr>
                <w:rFonts w:hint="eastAsia" w:asciiTheme="minorEastAsia" w:hAnsiTheme="minorEastAsia" w:eastAsiaTheme="minorEastAsia" w:cstheme="minorEastAsia"/>
                <w:caps w:val="0"/>
                <w:spacing w:val="0"/>
                <w:sz w:val="24"/>
                <w:szCs w:val="24"/>
              </w:rPr>
            </w:pPr>
          </w:p>
        </w:tc>
      </w:tr>
      <w:tr w14:paraId="110272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FA3C91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442BBA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教育支出</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80D2A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4,909.49</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3FDA6B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4,893.97</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F0EDC8">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15.51</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5B92E3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6694A7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C33E30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1FE95783">
            <w:pPr>
              <w:rPr>
                <w:rFonts w:hint="eastAsia" w:asciiTheme="minorEastAsia" w:hAnsiTheme="minorEastAsia" w:eastAsiaTheme="minorEastAsia" w:cstheme="minorEastAsia"/>
                <w:caps w:val="0"/>
                <w:spacing w:val="0"/>
                <w:sz w:val="24"/>
                <w:szCs w:val="24"/>
              </w:rPr>
            </w:pPr>
          </w:p>
        </w:tc>
      </w:tr>
      <w:tr w14:paraId="5A1BA7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BC5637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20501</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C9C55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教育管理事务</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8375C5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2.25</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A32CD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2.25</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4044F4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C4D6CC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49B75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EAB733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0E85890">
            <w:pPr>
              <w:rPr>
                <w:rFonts w:hint="eastAsia" w:asciiTheme="minorEastAsia" w:hAnsiTheme="minorEastAsia" w:eastAsiaTheme="minorEastAsia" w:cstheme="minorEastAsia"/>
                <w:caps w:val="0"/>
                <w:spacing w:val="0"/>
                <w:sz w:val="24"/>
                <w:szCs w:val="24"/>
              </w:rPr>
            </w:pPr>
          </w:p>
        </w:tc>
      </w:tr>
      <w:tr w14:paraId="6BBA1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744C5A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2050101</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CD451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行政运行</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561BDE">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2.25</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50ADDF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2.25</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E9A84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8CA9E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6BBB18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6F8934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F3E2C30">
            <w:pPr>
              <w:rPr>
                <w:rFonts w:hint="eastAsia" w:asciiTheme="minorEastAsia" w:hAnsiTheme="minorEastAsia" w:eastAsiaTheme="minorEastAsia" w:cstheme="minorEastAsia"/>
                <w:caps w:val="0"/>
                <w:spacing w:val="0"/>
                <w:sz w:val="24"/>
                <w:szCs w:val="24"/>
              </w:rPr>
            </w:pPr>
          </w:p>
        </w:tc>
      </w:tr>
      <w:tr w14:paraId="4DA6BF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939641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F8C808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普通教育</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27CE5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4,901.73</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F13E9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4,891.73</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0612295">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10.00</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F2FB23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99DD6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FC2DF0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42DBB2E">
            <w:pPr>
              <w:rPr>
                <w:rFonts w:hint="eastAsia" w:asciiTheme="minorEastAsia" w:hAnsiTheme="minorEastAsia" w:eastAsiaTheme="minorEastAsia" w:cstheme="minorEastAsia"/>
                <w:caps w:val="0"/>
                <w:spacing w:val="0"/>
                <w:sz w:val="24"/>
                <w:szCs w:val="24"/>
              </w:rPr>
            </w:pPr>
          </w:p>
        </w:tc>
      </w:tr>
      <w:tr w14:paraId="1FA88F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12381C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2050201</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0A5B3B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学前教育</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80D6A5">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67.90</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887659E">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67.90</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F6254E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9A514D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8570D2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C872C0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9C71958">
            <w:pPr>
              <w:rPr>
                <w:rFonts w:hint="eastAsia" w:asciiTheme="minorEastAsia" w:hAnsiTheme="minorEastAsia" w:eastAsiaTheme="minorEastAsia" w:cstheme="minorEastAsia"/>
                <w:caps w:val="0"/>
                <w:spacing w:val="0"/>
                <w:sz w:val="24"/>
                <w:szCs w:val="24"/>
              </w:rPr>
            </w:pPr>
          </w:p>
        </w:tc>
      </w:tr>
      <w:tr w14:paraId="3AB16D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31BF31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2050202</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903D0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小学教育</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C6D4C4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2,790.99</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3A340E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2,790.99</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20DCF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9601F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04828E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6827B8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8CE5294">
            <w:pPr>
              <w:rPr>
                <w:rFonts w:hint="eastAsia" w:asciiTheme="minorEastAsia" w:hAnsiTheme="minorEastAsia" w:eastAsiaTheme="minorEastAsia" w:cstheme="minorEastAsia"/>
                <w:caps w:val="0"/>
                <w:spacing w:val="0"/>
                <w:sz w:val="24"/>
                <w:szCs w:val="24"/>
              </w:rPr>
            </w:pPr>
          </w:p>
        </w:tc>
      </w:tr>
      <w:tr w14:paraId="386D45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2EB402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2050203</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397E91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初中教育</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866B6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718.56</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004B24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718.56</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74F58C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699A8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97FC45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C7C2DC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6D27C9A">
            <w:pPr>
              <w:rPr>
                <w:rFonts w:hint="eastAsia" w:asciiTheme="minorEastAsia" w:hAnsiTheme="minorEastAsia" w:eastAsiaTheme="minorEastAsia" w:cstheme="minorEastAsia"/>
                <w:caps w:val="0"/>
                <w:spacing w:val="0"/>
                <w:sz w:val="24"/>
                <w:szCs w:val="24"/>
              </w:rPr>
            </w:pPr>
          </w:p>
        </w:tc>
      </w:tr>
      <w:tr w14:paraId="35A1C0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5"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F8B94C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2050299</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7D7991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其他普通教育支出</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78FAB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1,324.28</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4B6014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1,314.28</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600B4C1">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10.00</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2730E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134B40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513ED8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3198E28">
            <w:pPr>
              <w:rPr>
                <w:rFonts w:hint="eastAsia" w:asciiTheme="minorEastAsia" w:hAnsiTheme="minorEastAsia" w:eastAsiaTheme="minorEastAsia" w:cstheme="minorEastAsia"/>
                <w:caps w:val="0"/>
                <w:spacing w:val="0"/>
                <w:sz w:val="24"/>
                <w:szCs w:val="24"/>
              </w:rPr>
            </w:pPr>
          </w:p>
        </w:tc>
      </w:tr>
      <w:tr w14:paraId="5C05DC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5"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0CD108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20509</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E67A8C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教育费附加安排的支出</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9E9689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5.51</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6A36B4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82AB31">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5.51</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6063BB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E0AAA6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1729AD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146D93BC">
            <w:pPr>
              <w:rPr>
                <w:rFonts w:hint="eastAsia" w:asciiTheme="minorEastAsia" w:hAnsiTheme="minorEastAsia" w:eastAsiaTheme="minorEastAsia" w:cstheme="minorEastAsia"/>
                <w:caps w:val="0"/>
                <w:spacing w:val="0"/>
                <w:sz w:val="24"/>
                <w:szCs w:val="24"/>
              </w:rPr>
            </w:pPr>
          </w:p>
        </w:tc>
      </w:tr>
      <w:tr w14:paraId="673307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5"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27B7B3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2050901</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B8883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农村中小学校舍建设</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834EC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5.51</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64E174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83816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5.51</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78E1E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233DB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00F0C1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CA9091D">
            <w:pPr>
              <w:rPr>
                <w:rFonts w:hint="eastAsia" w:asciiTheme="minorEastAsia" w:hAnsiTheme="minorEastAsia" w:eastAsiaTheme="minorEastAsia" w:cstheme="minorEastAsia"/>
                <w:caps w:val="0"/>
                <w:spacing w:val="0"/>
                <w:sz w:val="24"/>
                <w:szCs w:val="24"/>
              </w:rPr>
            </w:pPr>
          </w:p>
        </w:tc>
      </w:tr>
      <w:tr w14:paraId="5D1BD0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5"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0EF4DC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6F24E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社会保障和就业支出</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708CE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2BD25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2AB35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E31C67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9699BF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0DA8AF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7E173FF">
            <w:pPr>
              <w:rPr>
                <w:rFonts w:hint="eastAsia" w:asciiTheme="minorEastAsia" w:hAnsiTheme="minorEastAsia" w:eastAsiaTheme="minorEastAsia" w:cstheme="minorEastAsia"/>
                <w:caps w:val="0"/>
                <w:spacing w:val="0"/>
                <w:sz w:val="24"/>
                <w:szCs w:val="24"/>
              </w:rPr>
            </w:pPr>
          </w:p>
        </w:tc>
      </w:tr>
      <w:tr w14:paraId="0F2DAA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C3F029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20808</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4B24B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抚恤</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54D18A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86A49B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B189E8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ADF496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BBEE8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3901F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D1E81C1">
            <w:pPr>
              <w:rPr>
                <w:rFonts w:hint="eastAsia" w:asciiTheme="minorEastAsia" w:hAnsiTheme="minorEastAsia" w:eastAsiaTheme="minorEastAsia" w:cstheme="minorEastAsia"/>
                <w:caps w:val="0"/>
                <w:spacing w:val="0"/>
                <w:sz w:val="24"/>
                <w:szCs w:val="24"/>
              </w:rPr>
            </w:pPr>
          </w:p>
        </w:tc>
      </w:tr>
      <w:tr w14:paraId="4D561C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1268" w:type="dxa"/>
            <w:gridSpan w:val="5"/>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FCC809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2080801</w:t>
            </w:r>
          </w:p>
        </w:tc>
        <w:tc>
          <w:tcPr>
            <w:tcW w:w="144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A7D05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死亡抚恤</w:t>
            </w:r>
          </w:p>
        </w:tc>
        <w:tc>
          <w:tcPr>
            <w:tcW w:w="10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C170F5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02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DFB929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08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CCB14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05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DA3EA1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110"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E312A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2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932AF3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F2821B7">
            <w:pPr>
              <w:rPr>
                <w:rFonts w:hint="eastAsia" w:asciiTheme="minorEastAsia" w:hAnsiTheme="minorEastAsia" w:eastAsiaTheme="minorEastAsia" w:cstheme="minorEastAsia"/>
                <w:caps w:val="0"/>
                <w:spacing w:val="0"/>
                <w:sz w:val="24"/>
                <w:szCs w:val="24"/>
              </w:rPr>
            </w:pPr>
          </w:p>
        </w:tc>
      </w:tr>
      <w:tr w14:paraId="6E85A8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9195" w:type="dxa"/>
            <w:gridSpan w:val="12"/>
            <w:tcBorders>
              <w:top w:val="nil"/>
              <w:left w:val="nil"/>
              <w:bottom w:val="nil"/>
              <w:right w:val="nil"/>
            </w:tcBorders>
            <w:shd w:val="clear" w:color="auto" w:fill="FFFFFF"/>
            <w:tcMar>
              <w:top w:w="12" w:type="dxa"/>
              <w:left w:w="12" w:type="dxa"/>
              <w:right w:w="12" w:type="dxa"/>
            </w:tcMar>
            <w:vAlign w:val="center"/>
          </w:tcPr>
          <w:p w14:paraId="274F8CD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注：本表反映单位本年度各项支出情况。</w:t>
            </w:r>
          </w:p>
        </w:tc>
        <w:tc>
          <w:tcPr>
            <w:tcW w:w="0" w:type="auto"/>
            <w:tcBorders>
              <w:top w:val="outset" w:color="auto" w:sz="6" w:space="0"/>
              <w:left w:val="nil"/>
              <w:bottom w:val="outset" w:color="auto" w:sz="6" w:space="0"/>
              <w:right w:val="outset" w:color="auto" w:sz="6" w:space="0"/>
            </w:tcBorders>
            <w:shd w:val="clear" w:color="auto" w:fill="FFFFFF"/>
            <w:vAlign w:val="center"/>
          </w:tcPr>
          <w:p w14:paraId="21D5D84C">
            <w:pPr>
              <w:rPr>
                <w:rFonts w:hint="eastAsia" w:asciiTheme="minorEastAsia" w:hAnsiTheme="minorEastAsia" w:eastAsiaTheme="minorEastAsia" w:cstheme="minorEastAsia"/>
                <w:caps w:val="0"/>
                <w:spacing w:val="0"/>
                <w:sz w:val="24"/>
                <w:szCs w:val="24"/>
              </w:rPr>
            </w:pPr>
          </w:p>
        </w:tc>
      </w:tr>
      <w:tr w14:paraId="47AEF4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405" w:type="dxa"/>
            <w:tcBorders>
              <w:top w:val="nil"/>
              <w:left w:val="nil"/>
              <w:bottom w:val="nil"/>
              <w:right w:val="nil"/>
            </w:tcBorders>
            <w:shd w:val="clear" w:color="auto" w:fill="FFFFFF"/>
            <w:vAlign w:val="center"/>
          </w:tcPr>
          <w:p w14:paraId="66B54C13">
            <w:pPr>
              <w:jc w:val="center"/>
              <w:rPr>
                <w:rFonts w:hint="eastAsia" w:asciiTheme="minorEastAsia" w:hAnsiTheme="minorEastAsia" w:eastAsiaTheme="minorEastAsia" w:cstheme="minorEastAsia"/>
                <w:caps w:val="0"/>
                <w:spacing w:val="0"/>
                <w:sz w:val="24"/>
                <w:szCs w:val="24"/>
              </w:rPr>
            </w:pPr>
          </w:p>
        </w:tc>
        <w:tc>
          <w:tcPr>
            <w:tcW w:w="255" w:type="dxa"/>
            <w:tcBorders>
              <w:top w:val="nil"/>
              <w:left w:val="nil"/>
              <w:bottom w:val="nil"/>
              <w:right w:val="nil"/>
            </w:tcBorders>
            <w:shd w:val="clear" w:color="auto" w:fill="FFFFFF"/>
            <w:vAlign w:val="center"/>
          </w:tcPr>
          <w:p w14:paraId="2705321B">
            <w:pPr>
              <w:jc w:val="center"/>
              <w:rPr>
                <w:rFonts w:hint="eastAsia" w:asciiTheme="minorEastAsia" w:hAnsiTheme="minorEastAsia" w:eastAsiaTheme="minorEastAsia" w:cstheme="minorEastAsia"/>
                <w:caps w:val="0"/>
                <w:spacing w:val="0"/>
                <w:sz w:val="24"/>
                <w:szCs w:val="24"/>
              </w:rPr>
            </w:pPr>
          </w:p>
        </w:tc>
        <w:tc>
          <w:tcPr>
            <w:tcW w:w="195" w:type="dxa"/>
            <w:tcBorders>
              <w:top w:val="nil"/>
              <w:left w:val="nil"/>
              <w:bottom w:val="nil"/>
              <w:right w:val="nil"/>
            </w:tcBorders>
            <w:shd w:val="clear" w:color="auto" w:fill="FFFFFF"/>
            <w:vAlign w:val="center"/>
          </w:tcPr>
          <w:p w14:paraId="2C6E2B75">
            <w:pPr>
              <w:jc w:val="center"/>
              <w:rPr>
                <w:rFonts w:hint="eastAsia" w:asciiTheme="minorEastAsia" w:hAnsiTheme="minorEastAsia" w:eastAsiaTheme="minorEastAsia" w:cstheme="minorEastAsia"/>
                <w:caps w:val="0"/>
                <w:spacing w:val="0"/>
                <w:sz w:val="24"/>
                <w:szCs w:val="24"/>
              </w:rPr>
            </w:pPr>
          </w:p>
        </w:tc>
        <w:tc>
          <w:tcPr>
            <w:tcW w:w="90" w:type="dxa"/>
            <w:tcBorders>
              <w:top w:val="nil"/>
              <w:left w:val="nil"/>
              <w:bottom w:val="nil"/>
              <w:right w:val="nil"/>
            </w:tcBorders>
            <w:shd w:val="clear" w:color="auto" w:fill="FFFFFF"/>
            <w:vAlign w:val="center"/>
          </w:tcPr>
          <w:p w14:paraId="5D184CB5">
            <w:pPr>
              <w:jc w:val="center"/>
              <w:rPr>
                <w:rFonts w:hint="eastAsia" w:asciiTheme="minorEastAsia" w:hAnsiTheme="minorEastAsia" w:eastAsiaTheme="minorEastAsia" w:cstheme="minorEastAsia"/>
                <w:caps w:val="0"/>
                <w:spacing w:val="0"/>
                <w:sz w:val="24"/>
                <w:szCs w:val="24"/>
              </w:rPr>
            </w:pPr>
          </w:p>
        </w:tc>
        <w:tc>
          <w:tcPr>
            <w:tcW w:w="285" w:type="dxa"/>
            <w:tcBorders>
              <w:top w:val="nil"/>
              <w:left w:val="nil"/>
              <w:bottom w:val="nil"/>
              <w:right w:val="nil"/>
            </w:tcBorders>
            <w:shd w:val="clear" w:color="auto" w:fill="FFFFFF"/>
            <w:vAlign w:val="center"/>
          </w:tcPr>
          <w:p w14:paraId="3DC893AA">
            <w:pPr>
              <w:jc w:val="center"/>
              <w:rPr>
                <w:rFonts w:hint="eastAsia" w:asciiTheme="minorEastAsia" w:hAnsiTheme="minorEastAsia" w:eastAsiaTheme="minorEastAsia" w:cstheme="minorEastAsia"/>
                <w:caps w:val="0"/>
                <w:spacing w:val="0"/>
                <w:sz w:val="24"/>
                <w:szCs w:val="24"/>
              </w:rPr>
            </w:pPr>
          </w:p>
        </w:tc>
        <w:tc>
          <w:tcPr>
            <w:tcW w:w="1440" w:type="dxa"/>
            <w:tcBorders>
              <w:top w:val="nil"/>
              <w:left w:val="nil"/>
              <w:bottom w:val="nil"/>
              <w:right w:val="nil"/>
            </w:tcBorders>
            <w:shd w:val="clear" w:color="auto" w:fill="FFFFFF"/>
            <w:vAlign w:val="center"/>
          </w:tcPr>
          <w:p w14:paraId="1F422E2B">
            <w:pPr>
              <w:jc w:val="center"/>
              <w:rPr>
                <w:rFonts w:hint="eastAsia" w:asciiTheme="minorEastAsia" w:hAnsiTheme="minorEastAsia" w:eastAsiaTheme="minorEastAsia" w:cstheme="minorEastAsia"/>
                <w:caps w:val="0"/>
                <w:spacing w:val="0"/>
                <w:sz w:val="24"/>
                <w:szCs w:val="24"/>
              </w:rPr>
            </w:pPr>
          </w:p>
        </w:tc>
        <w:tc>
          <w:tcPr>
            <w:tcW w:w="1005" w:type="dxa"/>
            <w:tcBorders>
              <w:top w:val="nil"/>
              <w:left w:val="nil"/>
              <w:bottom w:val="nil"/>
              <w:right w:val="nil"/>
            </w:tcBorders>
            <w:shd w:val="clear" w:color="auto" w:fill="FFFFFF"/>
            <w:vAlign w:val="center"/>
          </w:tcPr>
          <w:p w14:paraId="4155D746">
            <w:pPr>
              <w:jc w:val="center"/>
              <w:rPr>
                <w:rFonts w:hint="eastAsia" w:asciiTheme="minorEastAsia" w:hAnsiTheme="minorEastAsia" w:eastAsiaTheme="minorEastAsia" w:cstheme="minorEastAsia"/>
                <w:caps w:val="0"/>
                <w:spacing w:val="0"/>
                <w:sz w:val="24"/>
                <w:szCs w:val="24"/>
              </w:rPr>
            </w:pPr>
          </w:p>
        </w:tc>
        <w:tc>
          <w:tcPr>
            <w:tcW w:w="1020" w:type="dxa"/>
            <w:tcBorders>
              <w:top w:val="nil"/>
              <w:left w:val="nil"/>
              <w:bottom w:val="nil"/>
              <w:right w:val="nil"/>
            </w:tcBorders>
            <w:shd w:val="clear" w:color="auto" w:fill="FFFFFF"/>
            <w:vAlign w:val="center"/>
          </w:tcPr>
          <w:p w14:paraId="5F445BF0">
            <w:pPr>
              <w:jc w:val="center"/>
              <w:rPr>
                <w:rFonts w:hint="eastAsia" w:asciiTheme="minorEastAsia" w:hAnsiTheme="minorEastAsia" w:eastAsiaTheme="minorEastAsia" w:cstheme="minorEastAsia"/>
                <w:caps w:val="0"/>
                <w:spacing w:val="0"/>
                <w:sz w:val="24"/>
                <w:szCs w:val="24"/>
              </w:rPr>
            </w:pPr>
          </w:p>
        </w:tc>
        <w:tc>
          <w:tcPr>
            <w:tcW w:w="1080" w:type="dxa"/>
            <w:tcBorders>
              <w:top w:val="nil"/>
              <w:left w:val="nil"/>
              <w:bottom w:val="nil"/>
              <w:right w:val="nil"/>
            </w:tcBorders>
            <w:shd w:val="clear" w:color="auto" w:fill="FFFFFF"/>
            <w:vAlign w:val="center"/>
          </w:tcPr>
          <w:p w14:paraId="7CDF1903">
            <w:pPr>
              <w:jc w:val="center"/>
              <w:rPr>
                <w:rFonts w:hint="eastAsia" w:asciiTheme="minorEastAsia" w:hAnsiTheme="minorEastAsia" w:eastAsiaTheme="minorEastAsia" w:cstheme="minorEastAsia"/>
                <w:caps w:val="0"/>
                <w:spacing w:val="0"/>
                <w:sz w:val="24"/>
                <w:szCs w:val="24"/>
              </w:rPr>
            </w:pPr>
          </w:p>
        </w:tc>
        <w:tc>
          <w:tcPr>
            <w:tcW w:w="1050" w:type="dxa"/>
            <w:tcBorders>
              <w:top w:val="nil"/>
              <w:left w:val="nil"/>
              <w:bottom w:val="nil"/>
              <w:right w:val="nil"/>
            </w:tcBorders>
            <w:shd w:val="clear" w:color="auto" w:fill="FFFFFF"/>
            <w:vAlign w:val="center"/>
          </w:tcPr>
          <w:p w14:paraId="38950444">
            <w:pPr>
              <w:jc w:val="center"/>
              <w:rPr>
                <w:rFonts w:hint="eastAsia" w:asciiTheme="minorEastAsia" w:hAnsiTheme="minorEastAsia" w:eastAsiaTheme="minorEastAsia" w:cstheme="minorEastAsia"/>
                <w:caps w:val="0"/>
                <w:spacing w:val="0"/>
                <w:sz w:val="24"/>
                <w:szCs w:val="24"/>
              </w:rPr>
            </w:pPr>
          </w:p>
        </w:tc>
        <w:tc>
          <w:tcPr>
            <w:tcW w:w="1110" w:type="dxa"/>
            <w:tcBorders>
              <w:top w:val="nil"/>
              <w:left w:val="nil"/>
              <w:bottom w:val="nil"/>
              <w:right w:val="nil"/>
            </w:tcBorders>
            <w:shd w:val="clear" w:color="auto" w:fill="FFFFFF"/>
            <w:vAlign w:val="center"/>
          </w:tcPr>
          <w:p w14:paraId="2F74E190">
            <w:pPr>
              <w:jc w:val="center"/>
              <w:rPr>
                <w:rFonts w:hint="eastAsia" w:asciiTheme="minorEastAsia" w:hAnsiTheme="minorEastAsia" w:eastAsiaTheme="minorEastAsia" w:cstheme="minorEastAsia"/>
                <w:caps w:val="0"/>
                <w:spacing w:val="0"/>
                <w:sz w:val="24"/>
                <w:szCs w:val="24"/>
              </w:rPr>
            </w:pPr>
          </w:p>
        </w:tc>
        <w:tc>
          <w:tcPr>
            <w:tcW w:w="1200" w:type="dxa"/>
            <w:tcBorders>
              <w:top w:val="nil"/>
              <w:left w:val="nil"/>
              <w:bottom w:val="nil"/>
              <w:right w:val="nil"/>
            </w:tcBorders>
            <w:shd w:val="clear" w:color="auto" w:fill="FFFFFF"/>
            <w:vAlign w:val="center"/>
          </w:tcPr>
          <w:p w14:paraId="71A07625">
            <w:pPr>
              <w:jc w:val="center"/>
              <w:rPr>
                <w:rFonts w:hint="eastAsia" w:asciiTheme="minorEastAsia" w:hAnsiTheme="minorEastAsia" w:eastAsiaTheme="minorEastAsia" w:cstheme="minorEastAsia"/>
                <w:caps w:val="0"/>
                <w:spacing w:val="0"/>
                <w:sz w:val="24"/>
                <w:szCs w:val="24"/>
              </w:rPr>
            </w:pPr>
          </w:p>
        </w:tc>
        <w:tc>
          <w:tcPr>
            <w:tcW w:w="0" w:type="auto"/>
            <w:tcBorders>
              <w:top w:val="outset" w:color="auto" w:sz="6" w:space="0"/>
              <w:left w:val="nil"/>
              <w:bottom w:val="outset" w:color="auto" w:sz="6" w:space="0"/>
              <w:right w:val="outset" w:color="auto" w:sz="6" w:space="0"/>
            </w:tcBorders>
            <w:shd w:val="clear" w:color="auto" w:fill="FFFFFF"/>
            <w:vAlign w:val="center"/>
          </w:tcPr>
          <w:p w14:paraId="5AB12A48">
            <w:pPr>
              <w:rPr>
                <w:rFonts w:hint="eastAsia" w:asciiTheme="minorEastAsia" w:hAnsiTheme="minorEastAsia" w:eastAsiaTheme="minorEastAsia" w:cstheme="minorEastAsia"/>
                <w:caps w:val="0"/>
                <w:spacing w:val="0"/>
                <w:sz w:val="24"/>
                <w:szCs w:val="24"/>
              </w:rPr>
            </w:pPr>
          </w:p>
        </w:tc>
      </w:tr>
    </w:tbl>
    <w:p w14:paraId="26559AFC">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w:t>
      </w:r>
    </w:p>
    <w:p w14:paraId="078454E4">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w:t>
      </w:r>
    </w:p>
    <w:p w14:paraId="5F78C4B3">
      <w:pPr>
        <w:keepNext w:val="0"/>
        <w:keepLines w:val="0"/>
        <w:widowControl/>
        <w:suppressLineNumbers w:val="0"/>
        <w:jc w:val="left"/>
        <w:rPr>
          <w:rFonts w:hint="eastAsia" w:asciiTheme="minorEastAsia" w:hAnsiTheme="minorEastAsia" w:eastAsiaTheme="minorEastAsia" w:cstheme="minorEastAsia"/>
        </w:rPr>
      </w:pPr>
    </w:p>
    <w:p w14:paraId="36EE33DB">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w:t>
      </w:r>
    </w:p>
    <w:p w14:paraId="33DA1E47">
      <w:pP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br w:type="page"/>
      </w:r>
    </w:p>
    <w:p w14:paraId="257BEB32">
      <w:pPr>
        <w:keepNext w:val="0"/>
        <w:keepLines w:val="0"/>
        <w:widowControl/>
        <w:suppressLineNumbers w:val="0"/>
        <w:shd w:val="clear" w:fill="FFFFFF"/>
        <w:spacing w:before="0" w:beforeAutospacing="0" w:after="0" w:afterAutospacing="0" w:line="240" w:lineRule="auto"/>
        <w:ind w:left="0" w:right="0" w:firstLine="64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财政拨款收入支出决算总表</w:t>
      </w:r>
    </w:p>
    <w:tbl>
      <w:tblPr>
        <w:tblStyle w:val="3"/>
        <w:tblW w:w="90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112"/>
        <w:gridCol w:w="345"/>
        <w:gridCol w:w="634"/>
        <w:gridCol w:w="2449"/>
        <w:gridCol w:w="401"/>
        <w:gridCol w:w="744"/>
        <w:gridCol w:w="787"/>
        <w:gridCol w:w="150"/>
        <w:gridCol w:w="270"/>
        <w:gridCol w:w="378"/>
        <w:gridCol w:w="726"/>
        <w:gridCol w:w="24"/>
      </w:tblGrid>
      <w:tr w14:paraId="62C4DD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wAfter w:w="24" w:type="dxa"/>
          <w:trHeight w:val="264" w:hRule="atLeast"/>
        </w:trPr>
        <w:tc>
          <w:tcPr>
            <w:tcW w:w="2112" w:type="dxa"/>
            <w:tcBorders>
              <w:top w:val="nil"/>
              <w:left w:val="nil"/>
              <w:bottom w:val="nil"/>
              <w:right w:val="nil"/>
            </w:tcBorders>
            <w:shd w:val="clear" w:color="auto" w:fill="FFFFFF"/>
            <w:tcMar>
              <w:top w:w="12" w:type="dxa"/>
              <w:left w:w="12" w:type="dxa"/>
              <w:right w:w="12" w:type="dxa"/>
            </w:tcMar>
            <w:vAlign w:val="bottom"/>
          </w:tcPr>
          <w:p w14:paraId="1321112F">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345" w:type="dxa"/>
            <w:tcBorders>
              <w:top w:val="nil"/>
              <w:left w:val="nil"/>
              <w:bottom w:val="nil"/>
              <w:right w:val="nil"/>
            </w:tcBorders>
            <w:shd w:val="clear" w:color="auto" w:fill="FFFFFF"/>
            <w:tcMar>
              <w:top w:w="12" w:type="dxa"/>
              <w:left w:w="12" w:type="dxa"/>
              <w:right w:w="12" w:type="dxa"/>
            </w:tcMar>
            <w:vAlign w:val="bottom"/>
          </w:tcPr>
          <w:p w14:paraId="655E21C8">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634" w:type="dxa"/>
            <w:tcBorders>
              <w:top w:val="nil"/>
              <w:left w:val="nil"/>
              <w:bottom w:val="nil"/>
              <w:right w:val="nil"/>
            </w:tcBorders>
            <w:shd w:val="clear" w:color="auto" w:fill="FFFFFF"/>
            <w:tcMar>
              <w:top w:w="12" w:type="dxa"/>
              <w:left w:w="12" w:type="dxa"/>
              <w:right w:w="12" w:type="dxa"/>
            </w:tcMar>
            <w:vAlign w:val="bottom"/>
          </w:tcPr>
          <w:p w14:paraId="156FE12D">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2449" w:type="dxa"/>
            <w:tcBorders>
              <w:top w:val="nil"/>
              <w:left w:val="nil"/>
              <w:bottom w:val="nil"/>
              <w:right w:val="nil"/>
            </w:tcBorders>
            <w:shd w:val="clear" w:color="auto" w:fill="FFFFFF"/>
            <w:tcMar>
              <w:top w:w="12" w:type="dxa"/>
              <w:left w:w="12" w:type="dxa"/>
              <w:right w:w="12" w:type="dxa"/>
            </w:tcMar>
            <w:vAlign w:val="bottom"/>
          </w:tcPr>
          <w:p w14:paraId="209D3E24">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401" w:type="dxa"/>
            <w:tcBorders>
              <w:top w:val="nil"/>
              <w:left w:val="nil"/>
              <w:bottom w:val="nil"/>
              <w:right w:val="nil"/>
            </w:tcBorders>
            <w:shd w:val="clear" w:color="auto" w:fill="FFFFFF"/>
            <w:tcMar>
              <w:top w:w="12" w:type="dxa"/>
              <w:left w:w="12" w:type="dxa"/>
              <w:right w:w="12" w:type="dxa"/>
            </w:tcMar>
            <w:vAlign w:val="bottom"/>
          </w:tcPr>
          <w:p w14:paraId="64E4B182">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744" w:type="dxa"/>
            <w:tcBorders>
              <w:top w:val="nil"/>
              <w:left w:val="nil"/>
              <w:bottom w:val="nil"/>
              <w:right w:val="nil"/>
            </w:tcBorders>
            <w:shd w:val="clear" w:color="auto" w:fill="FFFFFF"/>
            <w:tcMar>
              <w:top w:w="12" w:type="dxa"/>
              <w:left w:w="12" w:type="dxa"/>
              <w:right w:w="12" w:type="dxa"/>
            </w:tcMar>
            <w:vAlign w:val="bottom"/>
          </w:tcPr>
          <w:p w14:paraId="4B3CA5DF">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937" w:type="dxa"/>
            <w:gridSpan w:val="2"/>
            <w:tcBorders>
              <w:top w:val="nil"/>
              <w:left w:val="nil"/>
              <w:bottom w:val="nil"/>
              <w:right w:val="nil"/>
            </w:tcBorders>
            <w:shd w:val="clear" w:color="auto" w:fill="FFFFFF"/>
            <w:tcMar>
              <w:top w:w="12" w:type="dxa"/>
              <w:left w:w="12" w:type="dxa"/>
              <w:right w:w="12" w:type="dxa"/>
            </w:tcMar>
            <w:vAlign w:val="bottom"/>
          </w:tcPr>
          <w:p w14:paraId="2E5B1DE9">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270" w:type="dxa"/>
            <w:tcBorders>
              <w:top w:val="nil"/>
              <w:left w:val="nil"/>
              <w:bottom w:val="nil"/>
              <w:right w:val="nil"/>
            </w:tcBorders>
            <w:shd w:val="clear" w:color="auto" w:fill="FFFFFF"/>
            <w:tcMar>
              <w:top w:w="12" w:type="dxa"/>
              <w:left w:w="12" w:type="dxa"/>
              <w:right w:w="12" w:type="dxa"/>
            </w:tcMar>
            <w:vAlign w:val="bottom"/>
          </w:tcPr>
          <w:p w14:paraId="5F692EB4">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104" w:type="dxa"/>
            <w:gridSpan w:val="2"/>
            <w:tcBorders>
              <w:top w:val="nil"/>
              <w:left w:val="nil"/>
              <w:bottom w:val="nil"/>
              <w:right w:val="nil"/>
            </w:tcBorders>
            <w:shd w:val="clear" w:color="auto" w:fill="FFFFFF"/>
            <w:tcMar>
              <w:top w:w="12" w:type="dxa"/>
              <w:left w:w="12" w:type="dxa"/>
              <w:right w:w="12" w:type="dxa"/>
            </w:tcMar>
            <w:vAlign w:val="bottom"/>
          </w:tcPr>
          <w:p w14:paraId="0F00D85D">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公开04表</w:t>
            </w:r>
          </w:p>
        </w:tc>
      </w:tr>
      <w:tr w14:paraId="2F4793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264" w:hRule="atLeast"/>
        </w:trPr>
        <w:tc>
          <w:tcPr>
            <w:tcW w:w="3091" w:type="dxa"/>
            <w:gridSpan w:val="3"/>
            <w:tcBorders>
              <w:top w:val="nil"/>
              <w:left w:val="nil"/>
              <w:bottom w:val="nil"/>
              <w:right w:val="nil"/>
            </w:tcBorders>
            <w:shd w:val="clear" w:color="auto" w:fill="FFFFFF"/>
            <w:tcMar>
              <w:top w:w="12" w:type="dxa"/>
              <w:left w:w="12" w:type="dxa"/>
              <w:right w:w="12" w:type="dxa"/>
            </w:tcMar>
            <w:vAlign w:val="bottom"/>
          </w:tcPr>
          <w:p w14:paraId="3E369335">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单位：宿州市埇桥区永安镇中心学校</w:t>
            </w:r>
          </w:p>
        </w:tc>
        <w:tc>
          <w:tcPr>
            <w:tcW w:w="2449" w:type="dxa"/>
            <w:tcBorders>
              <w:top w:val="nil"/>
              <w:left w:val="nil"/>
              <w:bottom w:val="nil"/>
              <w:right w:val="nil"/>
            </w:tcBorders>
            <w:shd w:val="clear" w:color="auto" w:fill="FFFFFF"/>
            <w:tcMar>
              <w:top w:w="12" w:type="dxa"/>
              <w:left w:w="12" w:type="dxa"/>
              <w:right w:w="12" w:type="dxa"/>
            </w:tcMar>
            <w:vAlign w:val="bottom"/>
          </w:tcPr>
          <w:p w14:paraId="2EB62843">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401" w:type="dxa"/>
            <w:tcBorders>
              <w:top w:val="nil"/>
              <w:left w:val="nil"/>
              <w:bottom w:val="nil"/>
              <w:right w:val="nil"/>
            </w:tcBorders>
            <w:shd w:val="clear" w:color="auto" w:fill="FFFFFF"/>
            <w:tcMar>
              <w:top w:w="12" w:type="dxa"/>
              <w:left w:w="12" w:type="dxa"/>
              <w:right w:w="12" w:type="dxa"/>
            </w:tcMar>
            <w:vAlign w:val="bottom"/>
          </w:tcPr>
          <w:p w14:paraId="092F94A6">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744" w:type="dxa"/>
            <w:tcBorders>
              <w:top w:val="nil"/>
              <w:left w:val="nil"/>
              <w:bottom w:val="nil"/>
              <w:right w:val="nil"/>
            </w:tcBorders>
            <w:shd w:val="clear" w:color="auto" w:fill="FFFFFF"/>
            <w:tcMar>
              <w:top w:w="12" w:type="dxa"/>
              <w:left w:w="12" w:type="dxa"/>
              <w:right w:w="12" w:type="dxa"/>
            </w:tcMar>
            <w:vAlign w:val="bottom"/>
          </w:tcPr>
          <w:p w14:paraId="21147BB3">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937" w:type="dxa"/>
            <w:gridSpan w:val="2"/>
            <w:tcBorders>
              <w:top w:val="nil"/>
              <w:left w:val="nil"/>
              <w:bottom w:val="nil"/>
              <w:right w:val="nil"/>
            </w:tcBorders>
            <w:shd w:val="clear" w:color="auto" w:fill="FFFFFF"/>
            <w:tcMar>
              <w:top w:w="12" w:type="dxa"/>
              <w:left w:w="12" w:type="dxa"/>
              <w:right w:w="12" w:type="dxa"/>
            </w:tcMar>
            <w:vAlign w:val="bottom"/>
          </w:tcPr>
          <w:p w14:paraId="2D1787BB">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270" w:type="dxa"/>
            <w:tcBorders>
              <w:top w:val="nil"/>
              <w:left w:val="nil"/>
              <w:bottom w:val="nil"/>
              <w:right w:val="nil"/>
            </w:tcBorders>
            <w:shd w:val="clear" w:color="auto" w:fill="FFFFFF"/>
            <w:tcMar>
              <w:top w:w="12" w:type="dxa"/>
              <w:left w:w="12" w:type="dxa"/>
              <w:right w:w="12" w:type="dxa"/>
            </w:tcMar>
            <w:vAlign w:val="bottom"/>
          </w:tcPr>
          <w:p w14:paraId="5CF63A1C">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104" w:type="dxa"/>
            <w:gridSpan w:val="2"/>
            <w:tcBorders>
              <w:top w:val="nil"/>
              <w:left w:val="nil"/>
              <w:bottom w:val="nil"/>
              <w:right w:val="nil"/>
            </w:tcBorders>
            <w:shd w:val="clear" w:color="auto" w:fill="FFFFFF"/>
            <w:tcMar>
              <w:top w:w="12" w:type="dxa"/>
              <w:left w:w="12" w:type="dxa"/>
              <w:right w:w="12" w:type="dxa"/>
            </w:tcMar>
            <w:vAlign w:val="bottom"/>
          </w:tcPr>
          <w:p w14:paraId="1B6AEC02">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金额单位：万元</w:t>
            </w:r>
          </w:p>
        </w:tc>
      </w:tr>
      <w:tr w14:paraId="6A7EF9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235" w:hRule="atLeast"/>
        </w:trPr>
        <w:tc>
          <w:tcPr>
            <w:tcW w:w="3091" w:type="dxa"/>
            <w:gridSpan w:val="3"/>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A5884B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收     入</w:t>
            </w:r>
          </w:p>
        </w:tc>
        <w:tc>
          <w:tcPr>
            <w:tcW w:w="5905" w:type="dxa"/>
            <w:gridSpan w:val="8"/>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44F171E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支     出</w:t>
            </w:r>
          </w:p>
        </w:tc>
      </w:tr>
      <w:tr w14:paraId="5CE8FE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3" w:hRule="atLeast"/>
        </w:trPr>
        <w:tc>
          <w:tcPr>
            <w:tcW w:w="2112" w:type="dxa"/>
            <w:vMerge w:val="restart"/>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A35E15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项目</w:t>
            </w:r>
          </w:p>
        </w:tc>
        <w:tc>
          <w:tcPr>
            <w:tcW w:w="345"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BA11C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行次</w:t>
            </w:r>
          </w:p>
        </w:tc>
        <w:tc>
          <w:tcPr>
            <w:tcW w:w="63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7EDC3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金额</w:t>
            </w:r>
          </w:p>
        </w:tc>
        <w:tc>
          <w:tcPr>
            <w:tcW w:w="244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812809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项目</w:t>
            </w:r>
          </w:p>
        </w:tc>
        <w:tc>
          <w:tcPr>
            <w:tcW w:w="401"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8C6BBD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行次</w:t>
            </w:r>
          </w:p>
        </w:tc>
        <w:tc>
          <w:tcPr>
            <w:tcW w:w="744"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8A7684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小计</w:t>
            </w:r>
          </w:p>
        </w:tc>
        <w:tc>
          <w:tcPr>
            <w:tcW w:w="787"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F11E64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一般公共预算财政拨款</w:t>
            </w:r>
          </w:p>
        </w:tc>
        <w:tc>
          <w:tcPr>
            <w:tcW w:w="798" w:type="dxa"/>
            <w:gridSpan w:val="3"/>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3D57D6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政府性基金预算财政拨款</w:t>
            </w:r>
          </w:p>
        </w:tc>
        <w:tc>
          <w:tcPr>
            <w:tcW w:w="726"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3C803F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国有资本经营预算财政拨款</w:t>
            </w:r>
          </w:p>
        </w:tc>
        <w:tc>
          <w:tcPr>
            <w:tcW w:w="24" w:type="dxa"/>
            <w:tcBorders>
              <w:top w:val="nil"/>
              <w:left w:val="nil"/>
              <w:bottom w:val="nil"/>
              <w:right w:val="nil"/>
            </w:tcBorders>
            <w:shd w:val="clear" w:color="auto" w:fill="FFFFFF"/>
            <w:vAlign w:val="center"/>
          </w:tcPr>
          <w:p w14:paraId="3E7D2ED7">
            <w:pPr>
              <w:jc w:val="center"/>
              <w:rPr>
                <w:rFonts w:hint="eastAsia" w:asciiTheme="minorEastAsia" w:hAnsiTheme="minorEastAsia" w:eastAsiaTheme="minorEastAsia" w:cstheme="minorEastAsia"/>
                <w:caps w:val="0"/>
                <w:spacing w:val="0"/>
                <w:sz w:val="24"/>
                <w:szCs w:val="24"/>
              </w:rPr>
            </w:pPr>
          </w:p>
        </w:tc>
      </w:tr>
      <w:tr w14:paraId="5D011D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2112" w:type="dxa"/>
            <w:vMerge w:val="continue"/>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B125D79">
            <w:pPr>
              <w:jc w:val="center"/>
              <w:rPr>
                <w:rFonts w:hint="eastAsia" w:asciiTheme="minorEastAsia" w:hAnsiTheme="minorEastAsia" w:eastAsiaTheme="minorEastAsia" w:cstheme="minorEastAsia"/>
                <w:caps w:val="0"/>
                <w:spacing w:val="0"/>
                <w:sz w:val="24"/>
                <w:szCs w:val="24"/>
              </w:rPr>
            </w:pPr>
          </w:p>
        </w:tc>
        <w:tc>
          <w:tcPr>
            <w:tcW w:w="345"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F5D290">
            <w:pPr>
              <w:jc w:val="center"/>
              <w:rPr>
                <w:rFonts w:hint="eastAsia" w:asciiTheme="minorEastAsia" w:hAnsiTheme="minorEastAsia" w:eastAsiaTheme="minorEastAsia" w:cstheme="minorEastAsia"/>
                <w:caps w:val="0"/>
                <w:spacing w:val="0"/>
                <w:sz w:val="24"/>
                <w:szCs w:val="24"/>
              </w:rPr>
            </w:pPr>
          </w:p>
        </w:tc>
        <w:tc>
          <w:tcPr>
            <w:tcW w:w="63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1F94AF">
            <w:pPr>
              <w:jc w:val="center"/>
              <w:rPr>
                <w:rFonts w:hint="eastAsia" w:asciiTheme="minorEastAsia" w:hAnsiTheme="minorEastAsia" w:eastAsiaTheme="minorEastAsia" w:cstheme="minorEastAsia"/>
                <w:caps w:val="0"/>
                <w:spacing w:val="0"/>
                <w:sz w:val="24"/>
                <w:szCs w:val="24"/>
              </w:rPr>
            </w:pPr>
          </w:p>
        </w:tc>
        <w:tc>
          <w:tcPr>
            <w:tcW w:w="244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CB4253">
            <w:pPr>
              <w:jc w:val="center"/>
              <w:rPr>
                <w:rFonts w:hint="eastAsia" w:asciiTheme="minorEastAsia" w:hAnsiTheme="minorEastAsia" w:eastAsiaTheme="minorEastAsia" w:cstheme="minorEastAsia"/>
                <w:caps w:val="0"/>
                <w:spacing w:val="0"/>
                <w:sz w:val="24"/>
                <w:szCs w:val="24"/>
              </w:rPr>
            </w:pPr>
          </w:p>
        </w:tc>
        <w:tc>
          <w:tcPr>
            <w:tcW w:w="401"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E44FB8">
            <w:pPr>
              <w:jc w:val="center"/>
              <w:rPr>
                <w:rFonts w:hint="eastAsia" w:asciiTheme="minorEastAsia" w:hAnsiTheme="minorEastAsia" w:eastAsiaTheme="minorEastAsia" w:cstheme="minorEastAsia"/>
                <w:caps w:val="0"/>
                <w:spacing w:val="0"/>
                <w:sz w:val="24"/>
                <w:szCs w:val="24"/>
              </w:rPr>
            </w:pPr>
          </w:p>
        </w:tc>
        <w:tc>
          <w:tcPr>
            <w:tcW w:w="744"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BC37AA9">
            <w:pPr>
              <w:jc w:val="center"/>
              <w:rPr>
                <w:rFonts w:hint="eastAsia" w:asciiTheme="minorEastAsia" w:hAnsiTheme="minorEastAsia" w:eastAsiaTheme="minorEastAsia" w:cstheme="minorEastAsia"/>
                <w:caps w:val="0"/>
                <w:spacing w:val="0"/>
                <w:sz w:val="24"/>
                <w:szCs w:val="24"/>
              </w:rPr>
            </w:pPr>
          </w:p>
        </w:tc>
        <w:tc>
          <w:tcPr>
            <w:tcW w:w="787"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67FBD1">
            <w:pPr>
              <w:jc w:val="center"/>
              <w:rPr>
                <w:rFonts w:hint="eastAsia" w:asciiTheme="minorEastAsia" w:hAnsiTheme="minorEastAsia" w:eastAsiaTheme="minorEastAsia" w:cstheme="minorEastAsia"/>
                <w:caps w:val="0"/>
                <w:spacing w:val="0"/>
                <w:sz w:val="24"/>
                <w:szCs w:val="24"/>
              </w:rPr>
            </w:pPr>
          </w:p>
        </w:tc>
        <w:tc>
          <w:tcPr>
            <w:tcW w:w="798" w:type="dxa"/>
            <w:gridSpan w:val="3"/>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D00F1BE">
            <w:pPr>
              <w:jc w:val="center"/>
              <w:rPr>
                <w:rFonts w:hint="eastAsia" w:asciiTheme="minorEastAsia" w:hAnsiTheme="minorEastAsia" w:eastAsiaTheme="minorEastAsia" w:cstheme="minorEastAsia"/>
                <w:caps w:val="0"/>
                <w:spacing w:val="0"/>
                <w:sz w:val="24"/>
                <w:szCs w:val="24"/>
              </w:rPr>
            </w:pPr>
          </w:p>
        </w:tc>
        <w:tc>
          <w:tcPr>
            <w:tcW w:w="726"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D27FA81">
            <w:pPr>
              <w:jc w:val="center"/>
              <w:rPr>
                <w:rFonts w:hint="eastAsia" w:asciiTheme="minorEastAsia" w:hAnsiTheme="minorEastAsia" w:eastAsiaTheme="minorEastAsia" w:cstheme="minorEastAsia"/>
                <w:caps w:val="0"/>
                <w:spacing w:val="0"/>
                <w:sz w:val="24"/>
                <w:szCs w:val="24"/>
              </w:rPr>
            </w:pPr>
          </w:p>
        </w:tc>
        <w:tc>
          <w:tcPr>
            <w:tcW w:w="24" w:type="dxa"/>
            <w:tcBorders>
              <w:top w:val="nil"/>
              <w:left w:val="nil"/>
              <w:bottom w:val="nil"/>
              <w:right w:val="nil"/>
            </w:tcBorders>
            <w:shd w:val="clear" w:color="auto" w:fill="FFFFFF"/>
            <w:vAlign w:val="center"/>
          </w:tcPr>
          <w:p w14:paraId="3D9FE926">
            <w:pPr>
              <w:jc w:val="center"/>
              <w:rPr>
                <w:rFonts w:hint="eastAsia" w:asciiTheme="minorEastAsia" w:hAnsiTheme="minorEastAsia" w:eastAsiaTheme="minorEastAsia" w:cstheme="minorEastAsia"/>
                <w:caps w:val="0"/>
                <w:spacing w:val="0"/>
                <w:sz w:val="24"/>
                <w:szCs w:val="24"/>
              </w:rPr>
            </w:pPr>
          </w:p>
        </w:tc>
      </w:tr>
      <w:tr w14:paraId="59A7EF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8954C7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栏次</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98FB3A7">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D3877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1</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902E3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栏次</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2ECED44">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45E17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2</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941CA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BAE86D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5359B7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5</w:t>
            </w:r>
          </w:p>
        </w:tc>
        <w:tc>
          <w:tcPr>
            <w:tcW w:w="0" w:type="auto"/>
            <w:tcBorders>
              <w:top w:val="outset" w:color="auto" w:sz="6" w:space="0"/>
              <w:left w:val="nil"/>
              <w:bottom w:val="outset" w:color="auto" w:sz="6" w:space="0"/>
              <w:right w:val="outset" w:color="auto" w:sz="6" w:space="0"/>
            </w:tcBorders>
            <w:shd w:val="clear" w:color="auto" w:fill="FFFFFF"/>
            <w:vAlign w:val="center"/>
          </w:tcPr>
          <w:p w14:paraId="038DC0F3">
            <w:pPr>
              <w:rPr>
                <w:rFonts w:hint="eastAsia" w:asciiTheme="minorEastAsia" w:hAnsiTheme="minorEastAsia" w:eastAsiaTheme="minorEastAsia" w:cstheme="minorEastAsia"/>
                <w:caps w:val="0"/>
                <w:spacing w:val="0"/>
                <w:sz w:val="24"/>
                <w:szCs w:val="24"/>
              </w:rPr>
            </w:pPr>
          </w:p>
        </w:tc>
      </w:tr>
      <w:tr w14:paraId="0D400C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D47ADC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一、一般公共预算财政拨款</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670B1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E578008">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i w:val="0"/>
                <w:iCs w:val="0"/>
                <w:caps w:val="0"/>
                <w:color w:val="000000"/>
                <w:spacing w:val="0"/>
                <w:kern w:val="0"/>
                <w:sz w:val="15"/>
                <w:szCs w:val="15"/>
                <w:u w:val="none"/>
                <w:lang w:val="en-US" w:eastAsia="zh-CN" w:bidi="ar"/>
              </w:rPr>
              <w:t>4,715.51</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C49A32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一、一般公共服务支出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08B9A4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30</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0D660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DDB849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DE46E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9469D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8306D7D">
            <w:pPr>
              <w:rPr>
                <w:rFonts w:hint="eastAsia" w:asciiTheme="minorEastAsia" w:hAnsiTheme="minorEastAsia" w:eastAsiaTheme="minorEastAsia" w:cstheme="minorEastAsia"/>
                <w:caps w:val="0"/>
                <w:spacing w:val="0"/>
                <w:sz w:val="24"/>
                <w:szCs w:val="24"/>
              </w:rPr>
            </w:pPr>
          </w:p>
        </w:tc>
      </w:tr>
      <w:tr w14:paraId="3BCEAC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6BB925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二、政府性基金预算财政拨款</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EBDCE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19B376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E31A4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二、外交支出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8CB98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31</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00F816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604D9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EA85B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7B22EC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7B8DB68">
            <w:pPr>
              <w:rPr>
                <w:rFonts w:hint="eastAsia" w:asciiTheme="minorEastAsia" w:hAnsiTheme="minorEastAsia" w:eastAsiaTheme="minorEastAsia" w:cstheme="minorEastAsia"/>
                <w:caps w:val="0"/>
                <w:spacing w:val="0"/>
                <w:sz w:val="24"/>
                <w:szCs w:val="24"/>
              </w:rPr>
            </w:pPr>
          </w:p>
        </w:tc>
      </w:tr>
      <w:tr w14:paraId="4BAD0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7D18BD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三、国有资本经营预算财政拨款</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E84DF3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3</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19D27D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74C40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三、国防支出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B297E6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32</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542B8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B7C354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9409D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C28E8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C5AF41F">
            <w:pPr>
              <w:rPr>
                <w:rFonts w:hint="eastAsia" w:asciiTheme="minorEastAsia" w:hAnsiTheme="minorEastAsia" w:eastAsiaTheme="minorEastAsia" w:cstheme="minorEastAsia"/>
                <w:caps w:val="0"/>
                <w:spacing w:val="0"/>
                <w:sz w:val="24"/>
                <w:szCs w:val="24"/>
              </w:rPr>
            </w:pPr>
          </w:p>
        </w:tc>
      </w:tr>
      <w:tr w14:paraId="2F45B5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C8B222A">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7D89C0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4</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8B8DB3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04D164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四、公共安全支出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65E80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33</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4FDEF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E65F0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06617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2BE2F2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38CCFA2">
            <w:pPr>
              <w:rPr>
                <w:rFonts w:hint="eastAsia" w:asciiTheme="minorEastAsia" w:hAnsiTheme="minorEastAsia" w:eastAsiaTheme="minorEastAsia" w:cstheme="minorEastAsia"/>
                <w:caps w:val="0"/>
                <w:spacing w:val="0"/>
                <w:sz w:val="24"/>
                <w:szCs w:val="24"/>
              </w:rPr>
            </w:pPr>
          </w:p>
        </w:tc>
      </w:tr>
      <w:tr w14:paraId="31BC85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92E18B0">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4D3BD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5</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2ABAB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A064F0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五、教育支出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A2AA0B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34</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C76D5CE">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18"/>
                <w:szCs w:val="18"/>
                <w:u w:val="none"/>
                <w:lang w:val="en-US" w:eastAsia="zh-CN" w:bidi="ar"/>
              </w:rPr>
              <w:t>4,667.07</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CD99D7">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18"/>
                <w:szCs w:val="18"/>
                <w:u w:val="none"/>
                <w:lang w:val="en-US" w:eastAsia="zh-CN" w:bidi="ar"/>
              </w:rPr>
              <w:t>4,667.07</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E5DD6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0EB63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1AE32D00">
            <w:pPr>
              <w:rPr>
                <w:rFonts w:hint="eastAsia" w:asciiTheme="minorEastAsia" w:hAnsiTheme="minorEastAsia" w:eastAsiaTheme="minorEastAsia" w:cstheme="minorEastAsia"/>
                <w:caps w:val="0"/>
                <w:spacing w:val="0"/>
                <w:sz w:val="24"/>
                <w:szCs w:val="24"/>
              </w:rPr>
            </w:pPr>
          </w:p>
        </w:tc>
      </w:tr>
      <w:tr w14:paraId="6B3DE9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E7BF8F7">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0E4E81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6</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E6A5D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D363B7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六、科学技术支出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F9A22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35</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C80FF7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673CF7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71565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D692F3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13AF5CA7">
            <w:pPr>
              <w:rPr>
                <w:rFonts w:hint="eastAsia" w:asciiTheme="minorEastAsia" w:hAnsiTheme="minorEastAsia" w:eastAsiaTheme="minorEastAsia" w:cstheme="minorEastAsia"/>
                <w:caps w:val="0"/>
                <w:spacing w:val="0"/>
                <w:sz w:val="24"/>
                <w:szCs w:val="24"/>
              </w:rPr>
            </w:pPr>
          </w:p>
        </w:tc>
      </w:tr>
      <w:tr w14:paraId="073405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B98BB0A">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8E0866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7</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F4F125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DD566F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七、文化旅游体育与传媒支出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F93389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36</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4613AA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206AC3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537A2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A5837E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1722B6E">
            <w:pPr>
              <w:rPr>
                <w:rFonts w:hint="eastAsia" w:asciiTheme="minorEastAsia" w:hAnsiTheme="minorEastAsia" w:eastAsiaTheme="minorEastAsia" w:cstheme="minorEastAsia"/>
                <w:caps w:val="0"/>
                <w:spacing w:val="0"/>
                <w:sz w:val="24"/>
                <w:szCs w:val="24"/>
              </w:rPr>
            </w:pPr>
          </w:p>
        </w:tc>
      </w:tr>
      <w:tr w14:paraId="31ECF7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54609F8">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B5EBF2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8</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E863B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1CA23F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八、社会保障和就业支出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601624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37</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AE8C5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18"/>
                <w:szCs w:val="18"/>
                <w:u w:val="none"/>
                <w:lang w:val="en-US" w:eastAsia="zh-CN" w:bidi="ar"/>
              </w:rPr>
              <w:t>48.44</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EB58C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18"/>
                <w:szCs w:val="18"/>
                <w:u w:val="none"/>
                <w:lang w:val="en-US" w:eastAsia="zh-CN" w:bidi="ar"/>
              </w:rPr>
              <w:t>48.44</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B4976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8EDDD0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73A2CDF">
            <w:pPr>
              <w:rPr>
                <w:rFonts w:hint="eastAsia" w:asciiTheme="minorEastAsia" w:hAnsiTheme="minorEastAsia" w:eastAsiaTheme="minorEastAsia" w:cstheme="minorEastAsia"/>
                <w:caps w:val="0"/>
                <w:spacing w:val="0"/>
                <w:sz w:val="24"/>
                <w:szCs w:val="24"/>
              </w:rPr>
            </w:pPr>
          </w:p>
        </w:tc>
      </w:tr>
      <w:tr w14:paraId="4F0FC9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BC9AE7B">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20F87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9</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84A297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955D29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九、卫生健康支出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A423A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38</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9FF79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26B132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C57A0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30C82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A653BFA">
            <w:pPr>
              <w:rPr>
                <w:rFonts w:hint="eastAsia" w:asciiTheme="minorEastAsia" w:hAnsiTheme="minorEastAsia" w:eastAsiaTheme="minorEastAsia" w:cstheme="minorEastAsia"/>
                <w:caps w:val="0"/>
                <w:spacing w:val="0"/>
                <w:sz w:val="24"/>
                <w:szCs w:val="24"/>
              </w:rPr>
            </w:pPr>
          </w:p>
        </w:tc>
      </w:tr>
      <w:tr w14:paraId="07767B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47540CA">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0A5E78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10</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E9473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C22ED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十、节能环保支出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4D440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39</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43DC3E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2B61A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7F2052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B429C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DA5A3A3">
            <w:pPr>
              <w:rPr>
                <w:rFonts w:hint="eastAsia" w:asciiTheme="minorEastAsia" w:hAnsiTheme="minorEastAsia" w:eastAsiaTheme="minorEastAsia" w:cstheme="minorEastAsia"/>
                <w:caps w:val="0"/>
                <w:spacing w:val="0"/>
                <w:sz w:val="24"/>
                <w:szCs w:val="24"/>
              </w:rPr>
            </w:pPr>
          </w:p>
        </w:tc>
      </w:tr>
      <w:tr w14:paraId="398DC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DD7EF94">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63E712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11</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DF3A6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8893F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十一、城乡社区支出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A149DB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40</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47EEB5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D71819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10F9B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A3292E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13EDF31">
            <w:pPr>
              <w:rPr>
                <w:rFonts w:hint="eastAsia" w:asciiTheme="minorEastAsia" w:hAnsiTheme="minorEastAsia" w:eastAsiaTheme="minorEastAsia" w:cstheme="minorEastAsia"/>
                <w:caps w:val="0"/>
                <w:spacing w:val="0"/>
                <w:sz w:val="24"/>
                <w:szCs w:val="24"/>
              </w:rPr>
            </w:pPr>
          </w:p>
        </w:tc>
      </w:tr>
      <w:tr w14:paraId="6334E9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77C6E98">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06CCE9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12</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203B46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831EEE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十二、农林水支出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16319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41</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93A8B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C738FB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8BB11E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E97E8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1A87135">
            <w:pPr>
              <w:rPr>
                <w:rFonts w:hint="eastAsia" w:asciiTheme="minorEastAsia" w:hAnsiTheme="minorEastAsia" w:eastAsiaTheme="minorEastAsia" w:cstheme="minorEastAsia"/>
                <w:caps w:val="0"/>
                <w:spacing w:val="0"/>
                <w:sz w:val="24"/>
                <w:szCs w:val="24"/>
              </w:rPr>
            </w:pPr>
          </w:p>
        </w:tc>
      </w:tr>
      <w:tr w14:paraId="30081E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63719B3">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C4C51B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13</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CB4E3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84166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十三、交通运输支出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601326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42</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6E68C3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5A549C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580A3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BFDFC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6CE7EBB">
            <w:pPr>
              <w:rPr>
                <w:rFonts w:hint="eastAsia" w:asciiTheme="minorEastAsia" w:hAnsiTheme="minorEastAsia" w:eastAsiaTheme="minorEastAsia" w:cstheme="minorEastAsia"/>
                <w:caps w:val="0"/>
                <w:spacing w:val="0"/>
                <w:sz w:val="24"/>
                <w:szCs w:val="24"/>
              </w:rPr>
            </w:pPr>
          </w:p>
        </w:tc>
      </w:tr>
      <w:tr w14:paraId="21DA93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C301D4A">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A1661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14</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2623B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96889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十四、资源勘探工业信息等支出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7AD79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43</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09E36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38B79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F83D79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55BCE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90B1BBD">
            <w:pPr>
              <w:rPr>
                <w:rFonts w:hint="eastAsia" w:asciiTheme="minorEastAsia" w:hAnsiTheme="minorEastAsia" w:eastAsiaTheme="minorEastAsia" w:cstheme="minorEastAsia"/>
                <w:caps w:val="0"/>
                <w:spacing w:val="0"/>
                <w:sz w:val="24"/>
                <w:szCs w:val="24"/>
              </w:rPr>
            </w:pPr>
          </w:p>
        </w:tc>
      </w:tr>
      <w:tr w14:paraId="57B5CE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7906ED9">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3EF12F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15</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99F9AB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E3FDD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十五、商业服务业等支出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DB86D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44</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675920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F68E1C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A4FC2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56D964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A149555">
            <w:pPr>
              <w:rPr>
                <w:rFonts w:hint="eastAsia" w:asciiTheme="minorEastAsia" w:hAnsiTheme="minorEastAsia" w:eastAsiaTheme="minorEastAsia" w:cstheme="minorEastAsia"/>
                <w:caps w:val="0"/>
                <w:spacing w:val="0"/>
                <w:sz w:val="24"/>
                <w:szCs w:val="24"/>
              </w:rPr>
            </w:pPr>
          </w:p>
        </w:tc>
      </w:tr>
      <w:tr w14:paraId="7178D9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E65D28E">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1C6E6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16</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CE0E98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4DBAFF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十六、金融支出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15AA11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45</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B8C154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A08303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2F5DAF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08CEDC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A440E87">
            <w:pPr>
              <w:rPr>
                <w:rFonts w:hint="eastAsia" w:asciiTheme="minorEastAsia" w:hAnsiTheme="minorEastAsia" w:eastAsiaTheme="minorEastAsia" w:cstheme="minorEastAsia"/>
                <w:caps w:val="0"/>
                <w:spacing w:val="0"/>
                <w:sz w:val="24"/>
                <w:szCs w:val="24"/>
              </w:rPr>
            </w:pPr>
          </w:p>
        </w:tc>
      </w:tr>
      <w:tr w14:paraId="663272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AAE3F91">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73349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17</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BDE18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B8A19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十七、援助其他地区支出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DB4A2D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46</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93C9D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FD464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E5E12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4A9DC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057E017D">
            <w:pPr>
              <w:rPr>
                <w:rFonts w:hint="eastAsia" w:asciiTheme="minorEastAsia" w:hAnsiTheme="minorEastAsia" w:eastAsiaTheme="minorEastAsia" w:cstheme="minorEastAsia"/>
                <w:caps w:val="0"/>
                <w:spacing w:val="0"/>
                <w:sz w:val="24"/>
                <w:szCs w:val="24"/>
              </w:rPr>
            </w:pPr>
          </w:p>
        </w:tc>
      </w:tr>
      <w:tr w14:paraId="386D8F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5C8B4B1">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4A90F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18</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6BA990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02BFCA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十八、自然资源海洋气象等支出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CD11D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47</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80D7A5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CC00FD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8858A9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647204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790E351">
            <w:pPr>
              <w:rPr>
                <w:rFonts w:hint="eastAsia" w:asciiTheme="minorEastAsia" w:hAnsiTheme="minorEastAsia" w:eastAsiaTheme="minorEastAsia" w:cstheme="minorEastAsia"/>
                <w:caps w:val="0"/>
                <w:spacing w:val="0"/>
                <w:sz w:val="24"/>
                <w:szCs w:val="24"/>
              </w:rPr>
            </w:pPr>
          </w:p>
        </w:tc>
      </w:tr>
      <w:tr w14:paraId="03C94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7CCEC9C">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6A5694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19</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32DB94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38E0E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十九、住房保障支出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F57F2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48</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887408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AB87E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A87585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1EDB3A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715F0B4">
            <w:pPr>
              <w:rPr>
                <w:rFonts w:hint="eastAsia" w:asciiTheme="minorEastAsia" w:hAnsiTheme="minorEastAsia" w:eastAsiaTheme="minorEastAsia" w:cstheme="minorEastAsia"/>
                <w:caps w:val="0"/>
                <w:spacing w:val="0"/>
                <w:sz w:val="24"/>
                <w:szCs w:val="24"/>
              </w:rPr>
            </w:pPr>
          </w:p>
        </w:tc>
      </w:tr>
      <w:tr w14:paraId="0FE8F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DF83295">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01C2C9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20</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72D51B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3E6E7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二十、粮油物资储备支出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2876F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49</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5627C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219EFF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07E140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A96BD3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1B8FE33A">
            <w:pPr>
              <w:rPr>
                <w:rFonts w:hint="eastAsia" w:asciiTheme="minorEastAsia" w:hAnsiTheme="minorEastAsia" w:eastAsiaTheme="minorEastAsia" w:cstheme="minorEastAsia"/>
                <w:caps w:val="0"/>
                <w:spacing w:val="0"/>
                <w:sz w:val="24"/>
                <w:szCs w:val="24"/>
              </w:rPr>
            </w:pPr>
          </w:p>
        </w:tc>
      </w:tr>
      <w:tr w14:paraId="5DCD36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10377CC">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BAC5B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21</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C20C9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C22ABC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二十一、国有资本经营预算支出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37B75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50</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1B6AE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6DE18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CADCB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76A1D1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FD8DE61">
            <w:pPr>
              <w:rPr>
                <w:rFonts w:hint="eastAsia" w:asciiTheme="minorEastAsia" w:hAnsiTheme="minorEastAsia" w:eastAsiaTheme="minorEastAsia" w:cstheme="minorEastAsia"/>
                <w:caps w:val="0"/>
                <w:spacing w:val="0"/>
                <w:sz w:val="24"/>
                <w:szCs w:val="24"/>
              </w:rPr>
            </w:pPr>
          </w:p>
        </w:tc>
      </w:tr>
      <w:tr w14:paraId="774D4E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E9266B5">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FE5F94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22</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A21911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A7B0E7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二十二、灾害防治及应急管理支出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E1D9C2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51</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821B9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63EC27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AC89B1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905859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520A517">
            <w:pPr>
              <w:rPr>
                <w:rFonts w:hint="eastAsia" w:asciiTheme="minorEastAsia" w:hAnsiTheme="minorEastAsia" w:eastAsiaTheme="minorEastAsia" w:cstheme="minorEastAsia"/>
                <w:caps w:val="0"/>
                <w:spacing w:val="0"/>
                <w:sz w:val="24"/>
                <w:szCs w:val="24"/>
              </w:rPr>
            </w:pPr>
          </w:p>
        </w:tc>
      </w:tr>
      <w:tr w14:paraId="1523CD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ADE763A">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53CFE5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23</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2BAAA0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D45020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二十三、其他支出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0CB800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52</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557664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6A27CA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1F5E9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A6DDED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2D39E7F">
            <w:pPr>
              <w:rPr>
                <w:rFonts w:hint="eastAsia" w:asciiTheme="minorEastAsia" w:hAnsiTheme="minorEastAsia" w:eastAsiaTheme="minorEastAsia" w:cstheme="minorEastAsia"/>
                <w:caps w:val="0"/>
                <w:spacing w:val="0"/>
                <w:sz w:val="24"/>
                <w:szCs w:val="24"/>
              </w:rPr>
            </w:pPr>
          </w:p>
        </w:tc>
      </w:tr>
      <w:tr w14:paraId="3EF839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ED4746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bCs/>
                <w:caps w:val="0"/>
                <w:color w:val="auto"/>
                <w:spacing w:val="0"/>
                <w:kern w:val="0"/>
                <w:sz w:val="15"/>
                <w:szCs w:val="15"/>
                <w:lang w:val="en-US" w:eastAsia="zh-CN" w:bidi="ar"/>
              </w:rPr>
              <w:t>本年收入合计</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A0A7EE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24</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0CF48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i w:val="0"/>
                <w:iCs w:val="0"/>
                <w:caps w:val="0"/>
                <w:color w:val="000000"/>
                <w:spacing w:val="0"/>
                <w:kern w:val="0"/>
                <w:sz w:val="15"/>
                <w:szCs w:val="15"/>
                <w:u w:val="none"/>
                <w:lang w:val="en-US" w:eastAsia="zh-CN" w:bidi="ar"/>
              </w:rPr>
              <w:t>4,715.51</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61EA2A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二十四、债务还本支出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BEEB8F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53</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FFCDA6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1636B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04EA9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80B30C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7B686D3">
            <w:pPr>
              <w:rPr>
                <w:rFonts w:hint="eastAsia" w:asciiTheme="minorEastAsia" w:hAnsiTheme="minorEastAsia" w:eastAsiaTheme="minorEastAsia" w:cstheme="minorEastAsia"/>
                <w:caps w:val="0"/>
                <w:spacing w:val="0"/>
                <w:sz w:val="24"/>
                <w:szCs w:val="24"/>
              </w:rPr>
            </w:pPr>
          </w:p>
        </w:tc>
      </w:tr>
      <w:tr w14:paraId="25028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5AA4A4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年初财政拨款结转和结余</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C1134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25</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5F79D3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i w:val="0"/>
                <w:iCs w:val="0"/>
                <w:caps w:val="0"/>
                <w:color w:val="auto"/>
                <w:spacing w:val="0"/>
                <w:kern w:val="0"/>
                <w:sz w:val="15"/>
                <w:szCs w:val="15"/>
                <w:u w:val="none"/>
                <w:lang w:val="en-US" w:eastAsia="zh-CN" w:bidi="ar"/>
              </w:rPr>
              <w:t>0.00</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B6F597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二十五、债务付息支出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FB0079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54</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5D7D1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0F8B4C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0C5B13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05FAA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CDF74FC">
            <w:pPr>
              <w:rPr>
                <w:rFonts w:hint="eastAsia" w:asciiTheme="minorEastAsia" w:hAnsiTheme="minorEastAsia" w:eastAsiaTheme="minorEastAsia" w:cstheme="minorEastAsia"/>
                <w:caps w:val="0"/>
                <w:spacing w:val="0"/>
                <w:sz w:val="24"/>
                <w:szCs w:val="24"/>
              </w:rPr>
            </w:pPr>
          </w:p>
        </w:tc>
      </w:tr>
      <w:tr w14:paraId="438011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5FC8FD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一般公共预算财政拨款</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B33A35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26</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A81A31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i w:val="0"/>
                <w:iCs w:val="0"/>
                <w:caps w:val="0"/>
                <w:color w:val="auto"/>
                <w:spacing w:val="0"/>
                <w:kern w:val="0"/>
                <w:sz w:val="15"/>
                <w:szCs w:val="15"/>
                <w:u w:val="none"/>
                <w:lang w:val="en-US" w:eastAsia="zh-CN" w:bidi="ar"/>
              </w:rPr>
              <w:t>0.00</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47825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二十六、抗疫特别国债安排的支出</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3CCD0D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55</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0411B7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FAE07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9DBF9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92A77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0EE7796">
            <w:pPr>
              <w:rPr>
                <w:rFonts w:hint="eastAsia" w:asciiTheme="minorEastAsia" w:hAnsiTheme="minorEastAsia" w:eastAsiaTheme="minorEastAsia" w:cstheme="minorEastAsia"/>
                <w:caps w:val="0"/>
                <w:spacing w:val="0"/>
                <w:sz w:val="24"/>
                <w:szCs w:val="24"/>
              </w:rPr>
            </w:pPr>
          </w:p>
        </w:tc>
      </w:tr>
      <w:tr w14:paraId="131BD0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3803CD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政府性基金预算财政拨款</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D542D2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27</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0FEE3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63AE82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bCs/>
                <w:caps w:val="0"/>
                <w:color w:val="auto"/>
                <w:spacing w:val="0"/>
                <w:kern w:val="0"/>
                <w:sz w:val="15"/>
                <w:szCs w:val="15"/>
                <w:lang w:val="en-US" w:eastAsia="zh-CN" w:bidi="ar"/>
              </w:rPr>
              <w:t>本年支出合计</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1A74B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56</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D53329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18"/>
                <w:szCs w:val="18"/>
                <w:u w:val="none"/>
                <w:lang w:val="en-US" w:eastAsia="zh-CN" w:bidi="ar"/>
              </w:rPr>
              <w:t>4,715.51</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ADB8068">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18"/>
                <w:szCs w:val="18"/>
                <w:u w:val="none"/>
                <w:lang w:val="en-US" w:eastAsia="zh-CN" w:bidi="ar"/>
              </w:rPr>
              <w:t>4,715.51</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23558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C1F391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F0103FE">
            <w:pPr>
              <w:rPr>
                <w:rFonts w:hint="eastAsia" w:asciiTheme="minorEastAsia" w:hAnsiTheme="minorEastAsia" w:eastAsiaTheme="minorEastAsia" w:cstheme="minorEastAsia"/>
                <w:caps w:val="0"/>
                <w:spacing w:val="0"/>
                <w:sz w:val="24"/>
                <w:szCs w:val="24"/>
              </w:rPr>
            </w:pPr>
          </w:p>
        </w:tc>
      </w:tr>
      <w:tr w14:paraId="740092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9A2463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国有资本经营预算财政拨款</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6AECB5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28</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B78249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 </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E5922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年末财政拨款结转和结余</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BFB87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57</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822B0F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0.00</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E6EC6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auto"/>
                <w:spacing w:val="0"/>
                <w:kern w:val="0"/>
                <w:sz w:val="18"/>
                <w:szCs w:val="18"/>
                <w:u w:val="none"/>
                <w:lang w:val="en-US" w:eastAsia="zh-CN" w:bidi="ar"/>
              </w:rPr>
              <w:t>0.00</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BAC2B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1A88B3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91CE258">
            <w:pPr>
              <w:rPr>
                <w:rFonts w:hint="eastAsia" w:asciiTheme="minorEastAsia" w:hAnsiTheme="minorEastAsia" w:eastAsiaTheme="minorEastAsia" w:cstheme="minorEastAsia"/>
                <w:caps w:val="0"/>
                <w:spacing w:val="0"/>
                <w:sz w:val="24"/>
                <w:szCs w:val="24"/>
              </w:rPr>
            </w:pPr>
          </w:p>
        </w:tc>
      </w:tr>
      <w:tr w14:paraId="550A44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2112"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E13F08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bCs/>
                <w:caps w:val="0"/>
                <w:color w:val="auto"/>
                <w:spacing w:val="0"/>
                <w:kern w:val="0"/>
                <w:sz w:val="15"/>
                <w:szCs w:val="15"/>
                <w:lang w:val="en-US" w:eastAsia="zh-CN" w:bidi="ar"/>
              </w:rPr>
              <w:t>总计</w:t>
            </w:r>
          </w:p>
        </w:tc>
        <w:tc>
          <w:tcPr>
            <w:tcW w:w="34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D71B3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caps w:val="0"/>
                <w:color w:val="auto"/>
                <w:spacing w:val="0"/>
                <w:kern w:val="0"/>
                <w:sz w:val="15"/>
                <w:szCs w:val="15"/>
                <w:lang w:val="en-US" w:eastAsia="zh-CN" w:bidi="ar"/>
              </w:rPr>
              <w:t>29</w:t>
            </w:r>
          </w:p>
        </w:tc>
        <w:tc>
          <w:tcPr>
            <w:tcW w:w="63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026471F">
            <w:pPr>
              <w:keepNext w:val="0"/>
              <w:keepLines w:val="0"/>
              <w:widowControl/>
              <w:suppressLineNumbers w:val="0"/>
              <w:spacing w:before="0" w:beforeAutospacing="0" w:after="0" w:afterAutospacing="0" w:line="240" w:lineRule="auto"/>
              <w:ind w:left="0" w:right="0" w:firstLine="0"/>
              <w:jc w:val="both"/>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val="0"/>
                <w:bCs w:val="0"/>
                <w:i w:val="0"/>
                <w:iCs w:val="0"/>
                <w:caps w:val="0"/>
                <w:color w:val="000000"/>
                <w:spacing w:val="0"/>
                <w:kern w:val="0"/>
                <w:sz w:val="15"/>
                <w:szCs w:val="15"/>
                <w:u w:val="none"/>
                <w:lang w:val="en-US" w:eastAsia="zh-CN" w:bidi="ar"/>
              </w:rPr>
              <w:t>4,715.51</w:t>
            </w:r>
          </w:p>
        </w:tc>
        <w:tc>
          <w:tcPr>
            <w:tcW w:w="244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9DF773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5"/>
                <w:szCs w:val="15"/>
              </w:rPr>
            </w:pPr>
            <w:r>
              <w:rPr>
                <w:rFonts w:hint="eastAsia" w:asciiTheme="minorEastAsia" w:hAnsiTheme="minorEastAsia" w:eastAsiaTheme="minorEastAsia" w:cstheme="minorEastAsia"/>
                <w:b/>
                <w:bCs/>
                <w:caps w:val="0"/>
                <w:color w:val="auto"/>
                <w:spacing w:val="0"/>
                <w:kern w:val="0"/>
                <w:sz w:val="15"/>
                <w:szCs w:val="15"/>
                <w:lang w:val="en-US" w:eastAsia="zh-CN" w:bidi="ar"/>
              </w:rPr>
              <w:t>总计</w:t>
            </w:r>
          </w:p>
        </w:tc>
        <w:tc>
          <w:tcPr>
            <w:tcW w:w="40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34D825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58</w:t>
            </w:r>
          </w:p>
        </w:tc>
        <w:tc>
          <w:tcPr>
            <w:tcW w:w="744"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C3898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18"/>
                <w:szCs w:val="18"/>
                <w:u w:val="none"/>
                <w:lang w:val="en-US" w:eastAsia="zh-CN" w:bidi="ar"/>
              </w:rPr>
              <w:t>4,715.51</w:t>
            </w:r>
          </w:p>
        </w:tc>
        <w:tc>
          <w:tcPr>
            <w:tcW w:w="787"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4A1B38E">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18"/>
                <w:szCs w:val="18"/>
                <w:u w:val="none"/>
                <w:lang w:val="en-US" w:eastAsia="zh-CN" w:bidi="ar"/>
              </w:rPr>
              <w:t>4,715.51</w:t>
            </w:r>
          </w:p>
        </w:tc>
        <w:tc>
          <w:tcPr>
            <w:tcW w:w="798"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C85782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2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D8946D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7852291">
            <w:pPr>
              <w:rPr>
                <w:rFonts w:hint="eastAsia" w:asciiTheme="minorEastAsia" w:hAnsiTheme="minorEastAsia" w:eastAsiaTheme="minorEastAsia" w:cstheme="minorEastAsia"/>
                <w:caps w:val="0"/>
                <w:spacing w:val="0"/>
                <w:sz w:val="24"/>
                <w:szCs w:val="24"/>
              </w:rPr>
            </w:pPr>
          </w:p>
        </w:tc>
      </w:tr>
      <w:tr w14:paraId="2C420D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996" w:type="dxa"/>
            <w:gridSpan w:val="11"/>
            <w:tcBorders>
              <w:top w:val="nil"/>
              <w:left w:val="nil"/>
              <w:bottom w:val="nil"/>
              <w:right w:val="nil"/>
            </w:tcBorders>
            <w:shd w:val="clear" w:color="auto" w:fill="FFFFFF"/>
            <w:tcMar>
              <w:top w:w="12" w:type="dxa"/>
              <w:left w:w="12" w:type="dxa"/>
              <w:right w:w="12" w:type="dxa"/>
            </w:tcMar>
            <w:vAlign w:val="center"/>
          </w:tcPr>
          <w:p w14:paraId="72F1BAC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注：本表反映单位本年度一般公共预算财政拨款、政府性基金预算财政拨款和国有资本经营预算财政拨款的总收支和年末结转结余情况。</w:t>
            </w:r>
          </w:p>
        </w:tc>
        <w:tc>
          <w:tcPr>
            <w:tcW w:w="0" w:type="auto"/>
            <w:tcBorders>
              <w:top w:val="outset" w:color="auto" w:sz="6" w:space="0"/>
              <w:left w:val="nil"/>
              <w:bottom w:val="outset" w:color="auto" w:sz="6" w:space="0"/>
              <w:right w:val="outset" w:color="auto" w:sz="6" w:space="0"/>
            </w:tcBorders>
            <w:shd w:val="clear" w:color="auto" w:fill="FFFFFF"/>
            <w:vAlign w:val="center"/>
          </w:tcPr>
          <w:p w14:paraId="15C91829">
            <w:pPr>
              <w:rPr>
                <w:rFonts w:hint="eastAsia" w:asciiTheme="minorEastAsia" w:hAnsiTheme="minorEastAsia" w:eastAsiaTheme="minorEastAsia" w:cstheme="minorEastAsia"/>
                <w:caps w:val="0"/>
                <w:spacing w:val="0"/>
                <w:sz w:val="24"/>
                <w:szCs w:val="24"/>
              </w:rPr>
            </w:pPr>
          </w:p>
        </w:tc>
      </w:tr>
      <w:tr w14:paraId="09958D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2112" w:type="dxa"/>
            <w:tcBorders>
              <w:top w:val="nil"/>
              <w:left w:val="nil"/>
              <w:bottom w:val="nil"/>
              <w:right w:val="nil"/>
            </w:tcBorders>
            <w:shd w:val="clear" w:color="auto" w:fill="FFFFFF"/>
            <w:vAlign w:val="center"/>
          </w:tcPr>
          <w:p w14:paraId="4CEE606A">
            <w:pPr>
              <w:jc w:val="center"/>
              <w:rPr>
                <w:rFonts w:hint="eastAsia" w:asciiTheme="minorEastAsia" w:hAnsiTheme="minorEastAsia" w:eastAsiaTheme="minorEastAsia" w:cstheme="minorEastAsia"/>
                <w:caps w:val="0"/>
                <w:spacing w:val="0"/>
                <w:sz w:val="24"/>
                <w:szCs w:val="24"/>
              </w:rPr>
            </w:pPr>
          </w:p>
        </w:tc>
        <w:tc>
          <w:tcPr>
            <w:tcW w:w="345" w:type="dxa"/>
            <w:tcBorders>
              <w:top w:val="nil"/>
              <w:left w:val="nil"/>
              <w:bottom w:val="nil"/>
              <w:right w:val="nil"/>
            </w:tcBorders>
            <w:shd w:val="clear" w:color="auto" w:fill="FFFFFF"/>
            <w:vAlign w:val="center"/>
          </w:tcPr>
          <w:p w14:paraId="2DBBE71C">
            <w:pPr>
              <w:jc w:val="center"/>
              <w:rPr>
                <w:rFonts w:hint="eastAsia" w:asciiTheme="minorEastAsia" w:hAnsiTheme="minorEastAsia" w:eastAsiaTheme="minorEastAsia" w:cstheme="minorEastAsia"/>
                <w:caps w:val="0"/>
                <w:spacing w:val="0"/>
                <w:sz w:val="24"/>
                <w:szCs w:val="24"/>
              </w:rPr>
            </w:pPr>
          </w:p>
        </w:tc>
        <w:tc>
          <w:tcPr>
            <w:tcW w:w="634" w:type="dxa"/>
            <w:tcBorders>
              <w:top w:val="nil"/>
              <w:left w:val="nil"/>
              <w:bottom w:val="nil"/>
              <w:right w:val="nil"/>
            </w:tcBorders>
            <w:shd w:val="clear" w:color="auto" w:fill="FFFFFF"/>
            <w:vAlign w:val="center"/>
          </w:tcPr>
          <w:p w14:paraId="6B210A4F">
            <w:pPr>
              <w:jc w:val="center"/>
              <w:rPr>
                <w:rFonts w:hint="eastAsia" w:asciiTheme="minorEastAsia" w:hAnsiTheme="minorEastAsia" w:eastAsiaTheme="minorEastAsia" w:cstheme="minorEastAsia"/>
                <w:caps w:val="0"/>
                <w:spacing w:val="0"/>
                <w:sz w:val="24"/>
                <w:szCs w:val="24"/>
              </w:rPr>
            </w:pPr>
          </w:p>
        </w:tc>
        <w:tc>
          <w:tcPr>
            <w:tcW w:w="2449" w:type="dxa"/>
            <w:tcBorders>
              <w:top w:val="nil"/>
              <w:left w:val="nil"/>
              <w:bottom w:val="nil"/>
              <w:right w:val="nil"/>
            </w:tcBorders>
            <w:shd w:val="clear" w:color="auto" w:fill="FFFFFF"/>
            <w:vAlign w:val="center"/>
          </w:tcPr>
          <w:p w14:paraId="6F9906FB">
            <w:pPr>
              <w:jc w:val="center"/>
              <w:rPr>
                <w:rFonts w:hint="eastAsia" w:asciiTheme="minorEastAsia" w:hAnsiTheme="minorEastAsia" w:eastAsiaTheme="minorEastAsia" w:cstheme="minorEastAsia"/>
                <w:caps w:val="0"/>
                <w:spacing w:val="0"/>
                <w:sz w:val="24"/>
                <w:szCs w:val="24"/>
              </w:rPr>
            </w:pPr>
          </w:p>
        </w:tc>
        <w:tc>
          <w:tcPr>
            <w:tcW w:w="401" w:type="dxa"/>
            <w:tcBorders>
              <w:top w:val="nil"/>
              <w:left w:val="nil"/>
              <w:bottom w:val="nil"/>
              <w:right w:val="nil"/>
            </w:tcBorders>
            <w:shd w:val="clear" w:color="auto" w:fill="FFFFFF"/>
            <w:vAlign w:val="center"/>
          </w:tcPr>
          <w:p w14:paraId="536C4B5A">
            <w:pPr>
              <w:jc w:val="center"/>
              <w:rPr>
                <w:rFonts w:hint="eastAsia" w:asciiTheme="minorEastAsia" w:hAnsiTheme="minorEastAsia" w:eastAsiaTheme="minorEastAsia" w:cstheme="minorEastAsia"/>
                <w:caps w:val="0"/>
                <w:spacing w:val="0"/>
                <w:sz w:val="24"/>
                <w:szCs w:val="24"/>
              </w:rPr>
            </w:pPr>
          </w:p>
        </w:tc>
        <w:tc>
          <w:tcPr>
            <w:tcW w:w="744" w:type="dxa"/>
            <w:tcBorders>
              <w:top w:val="nil"/>
              <w:left w:val="nil"/>
              <w:bottom w:val="nil"/>
              <w:right w:val="nil"/>
            </w:tcBorders>
            <w:shd w:val="clear" w:color="auto" w:fill="FFFFFF"/>
            <w:vAlign w:val="center"/>
          </w:tcPr>
          <w:p w14:paraId="4DFA97AD">
            <w:pPr>
              <w:jc w:val="center"/>
              <w:rPr>
                <w:rFonts w:hint="eastAsia" w:asciiTheme="minorEastAsia" w:hAnsiTheme="minorEastAsia" w:eastAsiaTheme="minorEastAsia" w:cstheme="minorEastAsia"/>
                <w:caps w:val="0"/>
                <w:spacing w:val="0"/>
                <w:sz w:val="24"/>
                <w:szCs w:val="24"/>
              </w:rPr>
            </w:pPr>
          </w:p>
        </w:tc>
        <w:tc>
          <w:tcPr>
            <w:tcW w:w="787" w:type="dxa"/>
            <w:tcBorders>
              <w:top w:val="nil"/>
              <w:left w:val="nil"/>
              <w:bottom w:val="nil"/>
              <w:right w:val="nil"/>
            </w:tcBorders>
            <w:shd w:val="clear" w:color="auto" w:fill="FFFFFF"/>
            <w:vAlign w:val="center"/>
          </w:tcPr>
          <w:p w14:paraId="7750319D">
            <w:pPr>
              <w:jc w:val="center"/>
              <w:rPr>
                <w:rFonts w:hint="eastAsia" w:asciiTheme="minorEastAsia" w:hAnsiTheme="minorEastAsia" w:eastAsiaTheme="minorEastAsia" w:cstheme="minorEastAsia"/>
                <w:caps w:val="0"/>
                <w:spacing w:val="0"/>
                <w:sz w:val="24"/>
                <w:szCs w:val="24"/>
              </w:rPr>
            </w:pPr>
          </w:p>
        </w:tc>
        <w:tc>
          <w:tcPr>
            <w:tcW w:w="150" w:type="dxa"/>
            <w:tcBorders>
              <w:top w:val="nil"/>
              <w:left w:val="nil"/>
              <w:bottom w:val="nil"/>
              <w:right w:val="nil"/>
            </w:tcBorders>
            <w:shd w:val="clear" w:color="auto" w:fill="FFFFFF"/>
            <w:vAlign w:val="center"/>
          </w:tcPr>
          <w:p w14:paraId="70CC4A1D">
            <w:pPr>
              <w:jc w:val="center"/>
              <w:rPr>
                <w:rFonts w:hint="eastAsia" w:asciiTheme="minorEastAsia" w:hAnsiTheme="minorEastAsia" w:eastAsiaTheme="minorEastAsia" w:cstheme="minorEastAsia"/>
                <w:caps w:val="0"/>
                <w:spacing w:val="0"/>
                <w:sz w:val="24"/>
                <w:szCs w:val="24"/>
              </w:rPr>
            </w:pPr>
          </w:p>
        </w:tc>
        <w:tc>
          <w:tcPr>
            <w:tcW w:w="270" w:type="dxa"/>
            <w:tcBorders>
              <w:top w:val="nil"/>
              <w:left w:val="nil"/>
              <w:bottom w:val="nil"/>
              <w:right w:val="nil"/>
            </w:tcBorders>
            <w:shd w:val="clear" w:color="auto" w:fill="FFFFFF"/>
            <w:vAlign w:val="center"/>
          </w:tcPr>
          <w:p w14:paraId="5769ECFD">
            <w:pPr>
              <w:jc w:val="center"/>
              <w:rPr>
                <w:rFonts w:hint="eastAsia" w:asciiTheme="minorEastAsia" w:hAnsiTheme="minorEastAsia" w:eastAsiaTheme="minorEastAsia" w:cstheme="minorEastAsia"/>
                <w:caps w:val="0"/>
                <w:spacing w:val="0"/>
                <w:sz w:val="24"/>
                <w:szCs w:val="24"/>
              </w:rPr>
            </w:pPr>
          </w:p>
        </w:tc>
        <w:tc>
          <w:tcPr>
            <w:tcW w:w="378" w:type="dxa"/>
            <w:tcBorders>
              <w:top w:val="nil"/>
              <w:left w:val="nil"/>
              <w:bottom w:val="nil"/>
              <w:right w:val="nil"/>
            </w:tcBorders>
            <w:shd w:val="clear" w:color="auto" w:fill="FFFFFF"/>
            <w:vAlign w:val="center"/>
          </w:tcPr>
          <w:p w14:paraId="63AAA3C4">
            <w:pPr>
              <w:jc w:val="center"/>
              <w:rPr>
                <w:rFonts w:hint="eastAsia" w:asciiTheme="minorEastAsia" w:hAnsiTheme="minorEastAsia" w:eastAsiaTheme="minorEastAsia" w:cstheme="minorEastAsia"/>
                <w:caps w:val="0"/>
                <w:spacing w:val="0"/>
                <w:sz w:val="24"/>
                <w:szCs w:val="24"/>
              </w:rPr>
            </w:pPr>
          </w:p>
        </w:tc>
        <w:tc>
          <w:tcPr>
            <w:tcW w:w="726" w:type="dxa"/>
            <w:tcBorders>
              <w:top w:val="nil"/>
              <w:left w:val="nil"/>
              <w:bottom w:val="nil"/>
              <w:right w:val="nil"/>
            </w:tcBorders>
            <w:shd w:val="clear" w:color="auto" w:fill="FFFFFF"/>
            <w:vAlign w:val="center"/>
          </w:tcPr>
          <w:p w14:paraId="2D7A3DB8">
            <w:pPr>
              <w:jc w:val="center"/>
              <w:rPr>
                <w:rFonts w:hint="eastAsia" w:asciiTheme="minorEastAsia" w:hAnsiTheme="minorEastAsia" w:eastAsiaTheme="minorEastAsia" w:cstheme="minorEastAsia"/>
                <w:caps w:val="0"/>
                <w:spacing w:val="0"/>
                <w:sz w:val="24"/>
                <w:szCs w:val="24"/>
              </w:rPr>
            </w:pPr>
          </w:p>
        </w:tc>
        <w:tc>
          <w:tcPr>
            <w:tcW w:w="0" w:type="auto"/>
            <w:tcBorders>
              <w:top w:val="outset" w:color="auto" w:sz="6" w:space="0"/>
              <w:left w:val="nil"/>
              <w:bottom w:val="outset" w:color="auto" w:sz="6" w:space="0"/>
              <w:right w:val="outset" w:color="auto" w:sz="6" w:space="0"/>
            </w:tcBorders>
            <w:shd w:val="clear" w:color="auto" w:fill="FFFFFF"/>
            <w:vAlign w:val="center"/>
          </w:tcPr>
          <w:p w14:paraId="333E2098">
            <w:pPr>
              <w:rPr>
                <w:rFonts w:hint="eastAsia" w:asciiTheme="minorEastAsia" w:hAnsiTheme="minorEastAsia" w:eastAsiaTheme="minorEastAsia" w:cstheme="minorEastAsia"/>
                <w:caps w:val="0"/>
                <w:spacing w:val="0"/>
                <w:sz w:val="24"/>
                <w:szCs w:val="24"/>
              </w:rPr>
            </w:pPr>
          </w:p>
        </w:tc>
      </w:tr>
    </w:tbl>
    <w:p w14:paraId="2C998403">
      <w:pPr>
        <w:keepNext w:val="0"/>
        <w:keepLines w:val="0"/>
        <w:widowControl/>
        <w:suppressLineNumbers w:val="0"/>
        <w:shd w:val="clear" w:fill="FFFFFF"/>
        <w:spacing w:before="0" w:beforeAutospacing="0" w:after="0" w:afterAutospacing="0" w:line="240" w:lineRule="auto"/>
        <w:ind w:left="0" w:right="0" w:firstLine="64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一般公共预算财政拨款支出决算表</w:t>
      </w:r>
    </w:p>
    <w:tbl>
      <w:tblPr>
        <w:tblStyle w:val="3"/>
        <w:tblW w:w="884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43"/>
        <w:gridCol w:w="444"/>
        <w:gridCol w:w="95"/>
        <w:gridCol w:w="391"/>
        <w:gridCol w:w="1887"/>
        <w:gridCol w:w="1267"/>
        <w:gridCol w:w="498"/>
        <w:gridCol w:w="863"/>
        <w:gridCol w:w="1008"/>
        <w:gridCol w:w="1923"/>
        <w:gridCol w:w="24"/>
      </w:tblGrid>
      <w:tr w14:paraId="6F3F28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wAfter w:w="24" w:type="dxa"/>
          <w:trHeight w:val="259" w:hRule="atLeast"/>
        </w:trPr>
        <w:tc>
          <w:tcPr>
            <w:tcW w:w="445" w:type="dxa"/>
            <w:tcBorders>
              <w:top w:val="nil"/>
              <w:left w:val="nil"/>
              <w:bottom w:val="nil"/>
              <w:right w:val="nil"/>
            </w:tcBorders>
            <w:shd w:val="clear" w:color="auto" w:fill="FFFFFF"/>
            <w:tcMar>
              <w:top w:w="12" w:type="dxa"/>
              <w:left w:w="12" w:type="dxa"/>
              <w:right w:w="12" w:type="dxa"/>
            </w:tcMar>
            <w:vAlign w:val="bottom"/>
          </w:tcPr>
          <w:p w14:paraId="77D46BA3">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542" w:type="dxa"/>
            <w:gridSpan w:val="2"/>
            <w:tcBorders>
              <w:top w:val="nil"/>
              <w:left w:val="nil"/>
              <w:bottom w:val="nil"/>
              <w:right w:val="nil"/>
            </w:tcBorders>
            <w:shd w:val="clear" w:color="auto" w:fill="FFFFFF"/>
            <w:tcMar>
              <w:top w:w="12" w:type="dxa"/>
              <w:left w:w="12" w:type="dxa"/>
              <w:right w:w="12" w:type="dxa"/>
            </w:tcMar>
            <w:vAlign w:val="bottom"/>
          </w:tcPr>
          <w:p w14:paraId="6B32B18E">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386" w:type="dxa"/>
            <w:tcBorders>
              <w:top w:val="nil"/>
              <w:left w:val="nil"/>
              <w:bottom w:val="nil"/>
              <w:right w:val="nil"/>
            </w:tcBorders>
            <w:shd w:val="clear" w:color="auto" w:fill="FFFFFF"/>
            <w:tcMar>
              <w:top w:w="12" w:type="dxa"/>
              <w:left w:w="12" w:type="dxa"/>
              <w:right w:w="12" w:type="dxa"/>
            </w:tcMar>
            <w:vAlign w:val="bottom"/>
          </w:tcPr>
          <w:p w14:paraId="1B7BCC26">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905" w:type="dxa"/>
            <w:tcBorders>
              <w:top w:val="nil"/>
              <w:left w:val="nil"/>
              <w:bottom w:val="nil"/>
              <w:right w:val="nil"/>
            </w:tcBorders>
            <w:shd w:val="clear" w:color="auto" w:fill="FFFFFF"/>
            <w:tcMar>
              <w:top w:w="12" w:type="dxa"/>
              <w:left w:w="12" w:type="dxa"/>
              <w:right w:w="12" w:type="dxa"/>
            </w:tcMar>
            <w:vAlign w:val="bottom"/>
          </w:tcPr>
          <w:p w14:paraId="5E164BDF">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273" w:type="dxa"/>
            <w:tcBorders>
              <w:top w:val="nil"/>
              <w:left w:val="nil"/>
              <w:bottom w:val="nil"/>
              <w:right w:val="nil"/>
            </w:tcBorders>
            <w:shd w:val="clear" w:color="auto" w:fill="FFFFFF"/>
            <w:tcMar>
              <w:top w:w="12" w:type="dxa"/>
              <w:left w:w="12" w:type="dxa"/>
              <w:right w:w="12" w:type="dxa"/>
            </w:tcMar>
            <w:vAlign w:val="bottom"/>
          </w:tcPr>
          <w:p w14:paraId="724E6C7A">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367" w:type="dxa"/>
            <w:gridSpan w:val="2"/>
            <w:tcBorders>
              <w:top w:val="nil"/>
              <w:left w:val="nil"/>
              <w:bottom w:val="nil"/>
              <w:right w:val="nil"/>
            </w:tcBorders>
            <w:shd w:val="clear" w:color="auto" w:fill="FFFFFF"/>
            <w:tcMar>
              <w:top w:w="12" w:type="dxa"/>
              <w:left w:w="12" w:type="dxa"/>
              <w:right w:w="12" w:type="dxa"/>
            </w:tcMar>
            <w:vAlign w:val="bottom"/>
          </w:tcPr>
          <w:p w14:paraId="5131F74D">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2925" w:type="dxa"/>
            <w:gridSpan w:val="2"/>
            <w:tcBorders>
              <w:top w:val="nil"/>
              <w:left w:val="nil"/>
              <w:bottom w:val="nil"/>
              <w:right w:val="nil"/>
            </w:tcBorders>
            <w:shd w:val="clear" w:color="auto" w:fill="FFFFFF"/>
            <w:tcMar>
              <w:top w:w="12" w:type="dxa"/>
              <w:left w:w="12" w:type="dxa"/>
              <w:right w:w="12" w:type="dxa"/>
            </w:tcMar>
            <w:vAlign w:val="bottom"/>
          </w:tcPr>
          <w:p w14:paraId="728C2EBC">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公开05表</w:t>
            </w:r>
          </w:p>
        </w:tc>
      </w:tr>
      <w:tr w14:paraId="4C1CC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259" w:hRule="atLeast"/>
        </w:trPr>
        <w:tc>
          <w:tcPr>
            <w:tcW w:w="3278" w:type="dxa"/>
            <w:gridSpan w:val="5"/>
            <w:tcBorders>
              <w:top w:val="nil"/>
              <w:left w:val="nil"/>
              <w:bottom w:val="nil"/>
              <w:right w:val="nil"/>
            </w:tcBorders>
            <w:shd w:val="clear" w:color="auto" w:fill="FFFFFF"/>
            <w:tcMar>
              <w:top w:w="12" w:type="dxa"/>
              <w:left w:w="12" w:type="dxa"/>
              <w:right w:w="12" w:type="dxa"/>
            </w:tcMar>
            <w:vAlign w:val="bottom"/>
          </w:tcPr>
          <w:p w14:paraId="3820BE7F">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单位：宿州市埇桥区永安镇中心学校</w:t>
            </w:r>
          </w:p>
        </w:tc>
        <w:tc>
          <w:tcPr>
            <w:tcW w:w="1273" w:type="dxa"/>
            <w:tcBorders>
              <w:top w:val="nil"/>
              <w:left w:val="nil"/>
              <w:bottom w:val="nil"/>
              <w:right w:val="nil"/>
            </w:tcBorders>
            <w:shd w:val="clear" w:color="auto" w:fill="FFFFFF"/>
            <w:tcMar>
              <w:top w:w="12" w:type="dxa"/>
              <w:left w:w="12" w:type="dxa"/>
              <w:right w:w="12" w:type="dxa"/>
            </w:tcMar>
            <w:vAlign w:val="bottom"/>
          </w:tcPr>
          <w:p w14:paraId="7667B36A">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367" w:type="dxa"/>
            <w:gridSpan w:val="2"/>
            <w:tcBorders>
              <w:top w:val="nil"/>
              <w:left w:val="nil"/>
              <w:bottom w:val="nil"/>
              <w:right w:val="nil"/>
            </w:tcBorders>
            <w:shd w:val="clear" w:color="auto" w:fill="FFFFFF"/>
            <w:tcMar>
              <w:top w:w="12" w:type="dxa"/>
              <w:left w:w="12" w:type="dxa"/>
              <w:right w:w="12" w:type="dxa"/>
            </w:tcMar>
            <w:vAlign w:val="bottom"/>
          </w:tcPr>
          <w:p w14:paraId="7CED3B43">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2925" w:type="dxa"/>
            <w:gridSpan w:val="2"/>
            <w:tcBorders>
              <w:top w:val="nil"/>
              <w:left w:val="nil"/>
              <w:bottom w:val="nil"/>
              <w:right w:val="nil"/>
            </w:tcBorders>
            <w:shd w:val="clear" w:color="auto" w:fill="FFFFFF"/>
            <w:tcMar>
              <w:top w:w="12" w:type="dxa"/>
              <w:left w:w="12" w:type="dxa"/>
              <w:right w:w="12" w:type="dxa"/>
            </w:tcMar>
            <w:vAlign w:val="bottom"/>
          </w:tcPr>
          <w:p w14:paraId="6FD1E659">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金额单位：万元</w:t>
            </w:r>
          </w:p>
        </w:tc>
      </w:tr>
      <w:tr w14:paraId="27B766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289" w:hRule="atLeast"/>
        </w:trPr>
        <w:tc>
          <w:tcPr>
            <w:tcW w:w="1373"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8EB965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科目代码</w:t>
            </w:r>
          </w:p>
        </w:tc>
        <w:tc>
          <w:tcPr>
            <w:tcW w:w="1905" w:type="dxa"/>
            <w:vMerge w:val="restart"/>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5922885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科目名称</w:t>
            </w:r>
          </w:p>
        </w:tc>
        <w:tc>
          <w:tcPr>
            <w:tcW w:w="5565" w:type="dxa"/>
            <w:gridSpan w:val="5"/>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028E20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本年支出</w:t>
            </w:r>
          </w:p>
        </w:tc>
      </w:tr>
      <w:tr w14:paraId="5362C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1373"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62E1858">
            <w:pPr>
              <w:jc w:val="center"/>
              <w:rPr>
                <w:rFonts w:hint="eastAsia" w:asciiTheme="minorEastAsia" w:hAnsiTheme="minorEastAsia" w:eastAsiaTheme="minorEastAsia" w:cstheme="minorEastAsia"/>
                <w:caps w:val="0"/>
                <w:spacing w:val="0"/>
                <w:sz w:val="24"/>
                <w:szCs w:val="24"/>
              </w:rPr>
            </w:pPr>
          </w:p>
        </w:tc>
        <w:tc>
          <w:tcPr>
            <w:tcW w:w="1905"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23A7E052">
            <w:pPr>
              <w:jc w:val="center"/>
              <w:rPr>
                <w:rFonts w:hint="eastAsia" w:asciiTheme="minorEastAsia" w:hAnsiTheme="minorEastAsia" w:eastAsiaTheme="minorEastAsia" w:cstheme="minorEastAsia"/>
                <w:caps w:val="0"/>
                <w:spacing w:val="0"/>
                <w:sz w:val="24"/>
                <w:szCs w:val="24"/>
              </w:rPr>
            </w:pPr>
          </w:p>
        </w:tc>
        <w:tc>
          <w:tcPr>
            <w:tcW w:w="1774" w:type="dxa"/>
            <w:gridSpan w:val="2"/>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4456E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合计</w:t>
            </w:r>
          </w:p>
        </w:tc>
        <w:tc>
          <w:tcPr>
            <w:tcW w:w="1882" w:type="dxa"/>
            <w:gridSpan w:val="2"/>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6A30A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基本支出</w:t>
            </w:r>
          </w:p>
        </w:tc>
        <w:tc>
          <w:tcPr>
            <w:tcW w:w="1909"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3722A7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项目支出</w:t>
            </w:r>
          </w:p>
        </w:tc>
        <w:tc>
          <w:tcPr>
            <w:tcW w:w="6" w:type="dxa"/>
            <w:tcBorders>
              <w:top w:val="nil"/>
              <w:left w:val="nil"/>
              <w:bottom w:val="nil"/>
              <w:right w:val="nil"/>
            </w:tcBorders>
            <w:shd w:val="clear" w:color="auto" w:fill="FFFFFF"/>
            <w:vAlign w:val="center"/>
          </w:tcPr>
          <w:p w14:paraId="650AEF69">
            <w:pPr>
              <w:jc w:val="center"/>
              <w:rPr>
                <w:rFonts w:hint="eastAsia" w:asciiTheme="minorEastAsia" w:hAnsiTheme="minorEastAsia" w:eastAsiaTheme="minorEastAsia" w:cstheme="minorEastAsia"/>
                <w:caps w:val="0"/>
                <w:spacing w:val="0"/>
                <w:sz w:val="24"/>
                <w:szCs w:val="24"/>
              </w:rPr>
            </w:pPr>
          </w:p>
        </w:tc>
      </w:tr>
      <w:tr w14:paraId="47E74A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1373"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422B535">
            <w:pPr>
              <w:jc w:val="center"/>
              <w:rPr>
                <w:rFonts w:hint="eastAsia" w:asciiTheme="minorEastAsia" w:hAnsiTheme="minorEastAsia" w:eastAsiaTheme="minorEastAsia" w:cstheme="minorEastAsia"/>
                <w:caps w:val="0"/>
                <w:spacing w:val="0"/>
                <w:sz w:val="24"/>
                <w:szCs w:val="24"/>
              </w:rPr>
            </w:pPr>
          </w:p>
        </w:tc>
        <w:tc>
          <w:tcPr>
            <w:tcW w:w="1905"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13D6F52B">
            <w:pPr>
              <w:jc w:val="center"/>
              <w:rPr>
                <w:rFonts w:hint="eastAsia" w:asciiTheme="minorEastAsia" w:hAnsiTheme="minorEastAsia" w:eastAsiaTheme="minorEastAsia" w:cstheme="minorEastAsia"/>
                <w:caps w:val="0"/>
                <w:spacing w:val="0"/>
                <w:sz w:val="24"/>
                <w:szCs w:val="24"/>
              </w:rPr>
            </w:pPr>
          </w:p>
        </w:tc>
        <w:tc>
          <w:tcPr>
            <w:tcW w:w="1774"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B387D55">
            <w:pPr>
              <w:jc w:val="center"/>
              <w:rPr>
                <w:rFonts w:hint="eastAsia" w:asciiTheme="minorEastAsia" w:hAnsiTheme="minorEastAsia" w:eastAsiaTheme="minorEastAsia" w:cstheme="minorEastAsia"/>
                <w:caps w:val="0"/>
                <w:spacing w:val="0"/>
                <w:sz w:val="24"/>
                <w:szCs w:val="24"/>
              </w:rPr>
            </w:pPr>
          </w:p>
        </w:tc>
        <w:tc>
          <w:tcPr>
            <w:tcW w:w="1882"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3AA5AF5">
            <w:pPr>
              <w:jc w:val="center"/>
              <w:rPr>
                <w:rFonts w:hint="eastAsia" w:asciiTheme="minorEastAsia" w:hAnsiTheme="minorEastAsia" w:eastAsiaTheme="minorEastAsia" w:cstheme="minorEastAsia"/>
                <w:caps w:val="0"/>
                <w:spacing w:val="0"/>
                <w:sz w:val="24"/>
                <w:szCs w:val="24"/>
              </w:rPr>
            </w:pPr>
          </w:p>
        </w:tc>
        <w:tc>
          <w:tcPr>
            <w:tcW w:w="190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B20B303">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174C4902">
            <w:pPr>
              <w:jc w:val="center"/>
              <w:rPr>
                <w:rFonts w:hint="eastAsia" w:asciiTheme="minorEastAsia" w:hAnsiTheme="minorEastAsia" w:eastAsiaTheme="minorEastAsia" w:cstheme="minorEastAsia"/>
                <w:caps w:val="0"/>
                <w:spacing w:val="0"/>
                <w:sz w:val="24"/>
                <w:szCs w:val="24"/>
              </w:rPr>
            </w:pPr>
          </w:p>
        </w:tc>
      </w:tr>
      <w:tr w14:paraId="1AB26A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3" w:hRule="atLeast"/>
        </w:trPr>
        <w:tc>
          <w:tcPr>
            <w:tcW w:w="1373"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0E1D4D5">
            <w:pPr>
              <w:jc w:val="center"/>
              <w:rPr>
                <w:rFonts w:hint="eastAsia" w:asciiTheme="minorEastAsia" w:hAnsiTheme="minorEastAsia" w:eastAsiaTheme="minorEastAsia" w:cstheme="minorEastAsia"/>
                <w:caps w:val="0"/>
                <w:spacing w:val="0"/>
                <w:sz w:val="24"/>
                <w:szCs w:val="24"/>
              </w:rPr>
            </w:pPr>
          </w:p>
        </w:tc>
        <w:tc>
          <w:tcPr>
            <w:tcW w:w="1905" w:type="dxa"/>
            <w:vMerge w:val="continue"/>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56020414">
            <w:pPr>
              <w:jc w:val="center"/>
              <w:rPr>
                <w:rFonts w:hint="eastAsia" w:asciiTheme="minorEastAsia" w:hAnsiTheme="minorEastAsia" w:eastAsiaTheme="minorEastAsia" w:cstheme="minorEastAsia"/>
                <w:caps w:val="0"/>
                <w:spacing w:val="0"/>
                <w:sz w:val="24"/>
                <w:szCs w:val="24"/>
              </w:rPr>
            </w:pPr>
          </w:p>
        </w:tc>
        <w:tc>
          <w:tcPr>
            <w:tcW w:w="1774"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7BB9130">
            <w:pPr>
              <w:jc w:val="center"/>
              <w:rPr>
                <w:rFonts w:hint="eastAsia" w:asciiTheme="minorEastAsia" w:hAnsiTheme="minorEastAsia" w:eastAsiaTheme="minorEastAsia" w:cstheme="minorEastAsia"/>
                <w:caps w:val="0"/>
                <w:spacing w:val="0"/>
                <w:sz w:val="24"/>
                <w:szCs w:val="24"/>
              </w:rPr>
            </w:pPr>
          </w:p>
        </w:tc>
        <w:tc>
          <w:tcPr>
            <w:tcW w:w="1882"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D1259D4">
            <w:pPr>
              <w:jc w:val="center"/>
              <w:rPr>
                <w:rFonts w:hint="eastAsia" w:asciiTheme="minorEastAsia" w:hAnsiTheme="minorEastAsia" w:eastAsiaTheme="minorEastAsia" w:cstheme="minorEastAsia"/>
                <w:caps w:val="0"/>
                <w:spacing w:val="0"/>
                <w:sz w:val="24"/>
                <w:szCs w:val="24"/>
              </w:rPr>
            </w:pPr>
          </w:p>
        </w:tc>
        <w:tc>
          <w:tcPr>
            <w:tcW w:w="1909"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6DEA8B">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0274FB63">
            <w:pPr>
              <w:jc w:val="center"/>
              <w:rPr>
                <w:rFonts w:hint="eastAsia" w:asciiTheme="minorEastAsia" w:hAnsiTheme="minorEastAsia" w:eastAsiaTheme="minorEastAsia" w:cstheme="minorEastAsia"/>
                <w:caps w:val="0"/>
                <w:spacing w:val="0"/>
                <w:sz w:val="24"/>
                <w:szCs w:val="24"/>
              </w:rPr>
            </w:pPr>
          </w:p>
        </w:tc>
      </w:tr>
      <w:tr w14:paraId="3DB664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445" w:type="dxa"/>
            <w:vMerge w:val="restart"/>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AFF2B5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类</w:t>
            </w:r>
          </w:p>
        </w:tc>
        <w:tc>
          <w:tcPr>
            <w:tcW w:w="446"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FFBF26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款</w:t>
            </w:r>
          </w:p>
        </w:tc>
        <w:tc>
          <w:tcPr>
            <w:tcW w:w="482" w:type="dxa"/>
            <w:gridSpan w:val="2"/>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3593E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项</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48A668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栏次</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74D2D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1</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53FBDA">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2</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02F54A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3</w:t>
            </w:r>
          </w:p>
        </w:tc>
        <w:tc>
          <w:tcPr>
            <w:tcW w:w="0" w:type="auto"/>
            <w:tcBorders>
              <w:top w:val="outset" w:color="auto" w:sz="6" w:space="0"/>
              <w:left w:val="nil"/>
              <w:bottom w:val="outset" w:color="auto" w:sz="6" w:space="0"/>
              <w:right w:val="outset" w:color="auto" w:sz="6" w:space="0"/>
            </w:tcBorders>
            <w:shd w:val="clear" w:color="auto" w:fill="FFFFFF"/>
            <w:vAlign w:val="center"/>
          </w:tcPr>
          <w:p w14:paraId="45FB1CDD">
            <w:pPr>
              <w:rPr>
                <w:rFonts w:hint="eastAsia" w:asciiTheme="minorEastAsia" w:hAnsiTheme="minorEastAsia" w:eastAsiaTheme="minorEastAsia" w:cstheme="minorEastAsia"/>
                <w:caps w:val="0"/>
                <w:spacing w:val="0"/>
                <w:sz w:val="24"/>
                <w:szCs w:val="24"/>
              </w:rPr>
            </w:pPr>
          </w:p>
        </w:tc>
      </w:tr>
      <w:tr w14:paraId="37D607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445" w:type="dxa"/>
            <w:vMerge w:val="continue"/>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07E97FD">
            <w:pPr>
              <w:jc w:val="center"/>
              <w:rPr>
                <w:rFonts w:hint="eastAsia" w:asciiTheme="minorEastAsia" w:hAnsiTheme="minorEastAsia" w:eastAsiaTheme="minorEastAsia" w:cstheme="minorEastAsia"/>
                <w:caps w:val="0"/>
                <w:spacing w:val="0"/>
                <w:sz w:val="24"/>
                <w:szCs w:val="24"/>
              </w:rPr>
            </w:pPr>
          </w:p>
        </w:tc>
        <w:tc>
          <w:tcPr>
            <w:tcW w:w="446"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EA3EFEF">
            <w:pPr>
              <w:jc w:val="center"/>
              <w:rPr>
                <w:rFonts w:hint="eastAsia" w:asciiTheme="minorEastAsia" w:hAnsiTheme="minorEastAsia" w:eastAsiaTheme="minorEastAsia" w:cstheme="minorEastAsia"/>
                <w:caps w:val="0"/>
                <w:spacing w:val="0"/>
                <w:sz w:val="24"/>
                <w:szCs w:val="24"/>
              </w:rPr>
            </w:pPr>
          </w:p>
        </w:tc>
        <w:tc>
          <w:tcPr>
            <w:tcW w:w="482"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1E25B1">
            <w:pPr>
              <w:jc w:val="center"/>
              <w:rPr>
                <w:rFonts w:hint="eastAsia" w:asciiTheme="minorEastAsia" w:hAnsiTheme="minorEastAsia" w:eastAsiaTheme="minorEastAsia" w:cstheme="minorEastAsia"/>
                <w:caps w:val="0"/>
                <w:spacing w:val="0"/>
                <w:sz w:val="24"/>
                <w:szCs w:val="24"/>
              </w:rPr>
            </w:pP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F2D7DA9">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合计</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CCF893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4,715.51</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B9FC0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4,700.00</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6924FE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15.51</w:t>
            </w:r>
          </w:p>
        </w:tc>
        <w:tc>
          <w:tcPr>
            <w:tcW w:w="0" w:type="auto"/>
            <w:tcBorders>
              <w:top w:val="outset" w:color="auto" w:sz="6" w:space="0"/>
              <w:left w:val="nil"/>
              <w:bottom w:val="outset" w:color="auto" w:sz="6" w:space="0"/>
              <w:right w:val="outset" w:color="auto" w:sz="6" w:space="0"/>
            </w:tcBorders>
            <w:shd w:val="clear" w:color="auto" w:fill="FFFFFF"/>
            <w:vAlign w:val="center"/>
          </w:tcPr>
          <w:p w14:paraId="77761FAB">
            <w:pPr>
              <w:rPr>
                <w:rFonts w:hint="eastAsia" w:asciiTheme="minorEastAsia" w:hAnsiTheme="minorEastAsia" w:eastAsiaTheme="minorEastAsia" w:cstheme="minorEastAsia"/>
                <w:caps w:val="0"/>
                <w:spacing w:val="0"/>
                <w:sz w:val="24"/>
                <w:szCs w:val="24"/>
              </w:rPr>
            </w:pPr>
          </w:p>
        </w:tc>
      </w:tr>
      <w:tr w14:paraId="0E8957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EDD5B0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D843F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教育支出</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D0AB9C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4,667.07</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20B90BD">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4,651.55</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EBCE9D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15.51</w:t>
            </w:r>
          </w:p>
        </w:tc>
        <w:tc>
          <w:tcPr>
            <w:tcW w:w="0" w:type="auto"/>
            <w:tcBorders>
              <w:top w:val="outset" w:color="auto" w:sz="6" w:space="0"/>
              <w:left w:val="nil"/>
              <w:bottom w:val="outset" w:color="auto" w:sz="6" w:space="0"/>
              <w:right w:val="outset" w:color="auto" w:sz="6" w:space="0"/>
            </w:tcBorders>
            <w:shd w:val="clear" w:color="auto" w:fill="FFFFFF"/>
            <w:vAlign w:val="center"/>
          </w:tcPr>
          <w:p w14:paraId="5DE0318F">
            <w:pPr>
              <w:rPr>
                <w:rFonts w:hint="eastAsia" w:asciiTheme="minorEastAsia" w:hAnsiTheme="minorEastAsia" w:eastAsiaTheme="minorEastAsia" w:cstheme="minorEastAsia"/>
                <w:caps w:val="0"/>
                <w:spacing w:val="0"/>
                <w:sz w:val="24"/>
                <w:szCs w:val="24"/>
              </w:rPr>
            </w:pPr>
          </w:p>
        </w:tc>
      </w:tr>
      <w:tr w14:paraId="002D67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283EF0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20501</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95E6EA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教育管理事务</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3D969E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2.25</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5BA4B2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2.25</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C44408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0650975">
            <w:pPr>
              <w:rPr>
                <w:rFonts w:hint="eastAsia" w:asciiTheme="minorEastAsia" w:hAnsiTheme="minorEastAsia" w:eastAsiaTheme="minorEastAsia" w:cstheme="minorEastAsia"/>
                <w:caps w:val="0"/>
                <w:spacing w:val="0"/>
                <w:sz w:val="24"/>
                <w:szCs w:val="24"/>
              </w:rPr>
            </w:pPr>
          </w:p>
        </w:tc>
      </w:tr>
      <w:tr w14:paraId="0986C9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1124DC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2050101</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565F40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行政运行</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77400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2.25</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7823AF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2.25</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F124F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A04108D">
            <w:pPr>
              <w:rPr>
                <w:rFonts w:hint="eastAsia" w:asciiTheme="minorEastAsia" w:hAnsiTheme="minorEastAsia" w:eastAsiaTheme="minorEastAsia" w:cstheme="minorEastAsia"/>
                <w:caps w:val="0"/>
                <w:spacing w:val="0"/>
                <w:sz w:val="24"/>
                <w:szCs w:val="24"/>
              </w:rPr>
            </w:pPr>
          </w:p>
        </w:tc>
      </w:tr>
      <w:tr w14:paraId="7D9479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61BE10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92395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普通教育</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420E3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4,659.31</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CC3832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4,649.31</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FCC03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10.00</w:t>
            </w:r>
          </w:p>
        </w:tc>
        <w:tc>
          <w:tcPr>
            <w:tcW w:w="0" w:type="auto"/>
            <w:tcBorders>
              <w:top w:val="outset" w:color="auto" w:sz="6" w:space="0"/>
              <w:left w:val="nil"/>
              <w:bottom w:val="outset" w:color="auto" w:sz="6" w:space="0"/>
              <w:right w:val="outset" w:color="auto" w:sz="6" w:space="0"/>
            </w:tcBorders>
            <w:shd w:val="clear" w:color="auto" w:fill="FFFFFF"/>
            <w:vAlign w:val="center"/>
          </w:tcPr>
          <w:p w14:paraId="1B83503A">
            <w:pPr>
              <w:rPr>
                <w:rFonts w:hint="eastAsia" w:asciiTheme="minorEastAsia" w:hAnsiTheme="minorEastAsia" w:eastAsiaTheme="minorEastAsia" w:cstheme="minorEastAsia"/>
                <w:caps w:val="0"/>
                <w:spacing w:val="0"/>
                <w:sz w:val="24"/>
                <w:szCs w:val="24"/>
              </w:rPr>
            </w:pPr>
          </w:p>
        </w:tc>
      </w:tr>
      <w:tr w14:paraId="69E6F7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16A906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2050201</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48207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学前教育</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DC09415">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35.75</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C554278">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35.75</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369C0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9342011">
            <w:pPr>
              <w:rPr>
                <w:rFonts w:hint="eastAsia" w:asciiTheme="minorEastAsia" w:hAnsiTheme="minorEastAsia" w:eastAsiaTheme="minorEastAsia" w:cstheme="minorEastAsia"/>
                <w:caps w:val="0"/>
                <w:spacing w:val="0"/>
                <w:sz w:val="24"/>
                <w:szCs w:val="24"/>
              </w:rPr>
            </w:pPr>
          </w:p>
        </w:tc>
      </w:tr>
      <w:tr w14:paraId="7A9057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D96496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2050202</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92CF41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小学教育</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9452C91">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2,580.72</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0C947A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2,580.72</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D6FCA7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020B399">
            <w:pPr>
              <w:rPr>
                <w:rFonts w:hint="eastAsia" w:asciiTheme="minorEastAsia" w:hAnsiTheme="minorEastAsia" w:eastAsiaTheme="minorEastAsia" w:cstheme="minorEastAsia"/>
                <w:caps w:val="0"/>
                <w:spacing w:val="0"/>
                <w:sz w:val="24"/>
                <w:szCs w:val="24"/>
              </w:rPr>
            </w:pPr>
          </w:p>
        </w:tc>
      </w:tr>
      <w:tr w14:paraId="326C6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9660B3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2050203</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42C9DE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初中教育</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E6F219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718.56</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0E44AD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718.56</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DED4B6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5ED473A">
            <w:pPr>
              <w:rPr>
                <w:rFonts w:hint="eastAsia" w:asciiTheme="minorEastAsia" w:hAnsiTheme="minorEastAsia" w:eastAsiaTheme="minorEastAsia" w:cstheme="minorEastAsia"/>
                <w:caps w:val="0"/>
                <w:spacing w:val="0"/>
                <w:sz w:val="24"/>
                <w:szCs w:val="24"/>
              </w:rPr>
            </w:pPr>
          </w:p>
        </w:tc>
      </w:tr>
      <w:tr w14:paraId="01158B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A71FB7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2050299</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06D02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其他普通教育支出</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068973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1,324.28</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9F654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1,314.28</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3D57B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10.00</w:t>
            </w:r>
          </w:p>
        </w:tc>
        <w:tc>
          <w:tcPr>
            <w:tcW w:w="0" w:type="auto"/>
            <w:tcBorders>
              <w:top w:val="outset" w:color="auto" w:sz="6" w:space="0"/>
              <w:left w:val="nil"/>
              <w:bottom w:val="outset" w:color="auto" w:sz="6" w:space="0"/>
              <w:right w:val="outset" w:color="auto" w:sz="6" w:space="0"/>
            </w:tcBorders>
            <w:shd w:val="clear" w:color="auto" w:fill="FFFFFF"/>
            <w:vAlign w:val="center"/>
          </w:tcPr>
          <w:p w14:paraId="441845DA">
            <w:pPr>
              <w:rPr>
                <w:rFonts w:hint="eastAsia" w:asciiTheme="minorEastAsia" w:hAnsiTheme="minorEastAsia" w:eastAsiaTheme="minorEastAsia" w:cstheme="minorEastAsia"/>
                <w:caps w:val="0"/>
                <w:spacing w:val="0"/>
                <w:sz w:val="24"/>
                <w:szCs w:val="24"/>
              </w:rPr>
            </w:pPr>
          </w:p>
        </w:tc>
      </w:tr>
      <w:tr w14:paraId="4A50FD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097A7C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20509</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B1B7DD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教育费附加安排的支出</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B1279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5.51</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6E812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4DF4901">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5.51</w:t>
            </w:r>
          </w:p>
        </w:tc>
        <w:tc>
          <w:tcPr>
            <w:tcW w:w="0" w:type="auto"/>
            <w:tcBorders>
              <w:top w:val="outset" w:color="auto" w:sz="6" w:space="0"/>
              <w:left w:val="nil"/>
              <w:bottom w:val="outset" w:color="auto" w:sz="6" w:space="0"/>
              <w:right w:val="outset" w:color="auto" w:sz="6" w:space="0"/>
            </w:tcBorders>
            <w:shd w:val="clear" w:color="auto" w:fill="FFFFFF"/>
            <w:vAlign w:val="center"/>
          </w:tcPr>
          <w:p w14:paraId="596B4814">
            <w:pPr>
              <w:rPr>
                <w:rFonts w:hint="eastAsia" w:asciiTheme="minorEastAsia" w:hAnsiTheme="minorEastAsia" w:eastAsiaTheme="minorEastAsia" w:cstheme="minorEastAsia"/>
                <w:caps w:val="0"/>
                <w:spacing w:val="0"/>
                <w:sz w:val="24"/>
                <w:szCs w:val="24"/>
              </w:rPr>
            </w:pPr>
          </w:p>
        </w:tc>
      </w:tr>
      <w:tr w14:paraId="24C517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0AF6E0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2050901</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53489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农村中小学校舍建设</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B9E357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5.51</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75D42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7C5013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5.51</w:t>
            </w:r>
          </w:p>
        </w:tc>
        <w:tc>
          <w:tcPr>
            <w:tcW w:w="0" w:type="auto"/>
            <w:tcBorders>
              <w:top w:val="outset" w:color="auto" w:sz="6" w:space="0"/>
              <w:left w:val="nil"/>
              <w:bottom w:val="outset" w:color="auto" w:sz="6" w:space="0"/>
              <w:right w:val="outset" w:color="auto" w:sz="6" w:space="0"/>
            </w:tcBorders>
            <w:shd w:val="clear" w:color="auto" w:fill="FFFFFF"/>
            <w:vAlign w:val="center"/>
          </w:tcPr>
          <w:p w14:paraId="1667140A">
            <w:pPr>
              <w:rPr>
                <w:rFonts w:hint="eastAsia" w:asciiTheme="minorEastAsia" w:hAnsiTheme="minorEastAsia" w:eastAsiaTheme="minorEastAsia" w:cstheme="minorEastAsia"/>
                <w:caps w:val="0"/>
                <w:spacing w:val="0"/>
                <w:sz w:val="24"/>
                <w:szCs w:val="24"/>
              </w:rPr>
            </w:pPr>
          </w:p>
        </w:tc>
      </w:tr>
      <w:tr w14:paraId="352536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FEF4E1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766347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社会保障和就业支出</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246027A">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30ADB4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5B2B0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F0AFE48">
            <w:pPr>
              <w:rPr>
                <w:rFonts w:hint="eastAsia" w:asciiTheme="minorEastAsia" w:hAnsiTheme="minorEastAsia" w:eastAsiaTheme="minorEastAsia" w:cstheme="minorEastAsia"/>
                <w:caps w:val="0"/>
                <w:spacing w:val="0"/>
                <w:sz w:val="24"/>
                <w:szCs w:val="24"/>
              </w:rPr>
            </w:pPr>
          </w:p>
        </w:tc>
      </w:tr>
      <w:tr w14:paraId="56AD65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FBA3E5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20808</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EC8B0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抚恤</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F79C834">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6D77C7">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C7E594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0FC334D">
            <w:pPr>
              <w:rPr>
                <w:rFonts w:hint="eastAsia" w:asciiTheme="minorEastAsia" w:hAnsiTheme="minorEastAsia" w:eastAsiaTheme="minorEastAsia" w:cstheme="minorEastAsia"/>
                <w:caps w:val="0"/>
                <w:spacing w:val="0"/>
                <w:sz w:val="24"/>
                <w:szCs w:val="24"/>
              </w:rPr>
            </w:pPr>
          </w:p>
        </w:tc>
      </w:tr>
      <w:tr w14:paraId="28BD19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1373" w:type="dxa"/>
            <w:gridSpan w:val="4"/>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C67C10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2080801</w:t>
            </w:r>
          </w:p>
        </w:tc>
        <w:tc>
          <w:tcPr>
            <w:tcW w:w="1905"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6CA1EF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死亡抚恤</w:t>
            </w:r>
          </w:p>
        </w:tc>
        <w:tc>
          <w:tcPr>
            <w:tcW w:w="1774"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AF00B5C">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882"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B14C3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i w:val="0"/>
                <w:iCs w:val="0"/>
                <w:caps w:val="0"/>
                <w:color w:val="000000"/>
                <w:spacing w:val="0"/>
                <w:kern w:val="0"/>
                <w:sz w:val="22"/>
                <w:szCs w:val="22"/>
                <w:u w:val="none"/>
                <w:lang w:val="en-US" w:eastAsia="zh-CN" w:bidi="ar"/>
              </w:rPr>
              <w:t>48.44</w:t>
            </w:r>
          </w:p>
        </w:tc>
        <w:tc>
          <w:tcPr>
            <w:tcW w:w="1909"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0AE35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9862F2F">
            <w:pPr>
              <w:rPr>
                <w:rFonts w:hint="eastAsia" w:asciiTheme="minorEastAsia" w:hAnsiTheme="minorEastAsia" w:eastAsiaTheme="minorEastAsia" w:cstheme="minorEastAsia"/>
                <w:caps w:val="0"/>
                <w:spacing w:val="0"/>
                <w:sz w:val="24"/>
                <w:szCs w:val="24"/>
              </w:rPr>
            </w:pPr>
          </w:p>
        </w:tc>
      </w:tr>
      <w:tr w14:paraId="3AF772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trPr>
        <w:tc>
          <w:tcPr>
            <w:tcW w:w="8843" w:type="dxa"/>
            <w:gridSpan w:val="10"/>
            <w:tcBorders>
              <w:top w:val="nil"/>
              <w:left w:val="nil"/>
              <w:bottom w:val="nil"/>
              <w:right w:val="nil"/>
            </w:tcBorders>
            <w:shd w:val="clear" w:color="auto" w:fill="FFFFFF"/>
            <w:tcMar>
              <w:top w:w="12" w:type="dxa"/>
              <w:left w:w="12" w:type="dxa"/>
              <w:right w:w="12" w:type="dxa"/>
            </w:tcMar>
            <w:vAlign w:val="center"/>
          </w:tcPr>
          <w:p w14:paraId="6ADB459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注：本表反映单位本年度一般公共预算财政拨款支出情况。</w:t>
            </w:r>
          </w:p>
        </w:tc>
        <w:tc>
          <w:tcPr>
            <w:tcW w:w="0" w:type="auto"/>
            <w:tcBorders>
              <w:top w:val="outset" w:color="auto" w:sz="6" w:space="0"/>
              <w:left w:val="nil"/>
              <w:bottom w:val="outset" w:color="auto" w:sz="6" w:space="0"/>
              <w:right w:val="outset" w:color="auto" w:sz="6" w:space="0"/>
            </w:tcBorders>
            <w:shd w:val="clear" w:color="auto" w:fill="FFFFFF"/>
            <w:vAlign w:val="center"/>
          </w:tcPr>
          <w:p w14:paraId="00EB3AD4">
            <w:pPr>
              <w:rPr>
                <w:rFonts w:hint="eastAsia" w:asciiTheme="minorEastAsia" w:hAnsiTheme="minorEastAsia" w:eastAsiaTheme="minorEastAsia" w:cstheme="minorEastAsia"/>
                <w:caps w:val="0"/>
                <w:spacing w:val="0"/>
                <w:sz w:val="24"/>
                <w:szCs w:val="24"/>
              </w:rPr>
            </w:pPr>
          </w:p>
        </w:tc>
      </w:tr>
      <w:tr w14:paraId="2FEADC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435" w:type="dxa"/>
            <w:tcBorders>
              <w:top w:val="nil"/>
              <w:left w:val="nil"/>
              <w:bottom w:val="nil"/>
              <w:right w:val="nil"/>
            </w:tcBorders>
            <w:shd w:val="clear" w:color="auto" w:fill="FFFFFF"/>
            <w:vAlign w:val="center"/>
          </w:tcPr>
          <w:p w14:paraId="22DFD34D">
            <w:pPr>
              <w:jc w:val="center"/>
              <w:rPr>
                <w:rFonts w:hint="eastAsia" w:asciiTheme="minorEastAsia" w:hAnsiTheme="minorEastAsia" w:eastAsiaTheme="minorEastAsia" w:cstheme="minorEastAsia"/>
                <w:caps w:val="0"/>
                <w:spacing w:val="0"/>
                <w:sz w:val="24"/>
                <w:szCs w:val="24"/>
              </w:rPr>
            </w:pPr>
          </w:p>
        </w:tc>
        <w:tc>
          <w:tcPr>
            <w:tcW w:w="435" w:type="dxa"/>
            <w:tcBorders>
              <w:top w:val="nil"/>
              <w:left w:val="nil"/>
              <w:bottom w:val="nil"/>
              <w:right w:val="nil"/>
            </w:tcBorders>
            <w:shd w:val="clear" w:color="auto" w:fill="FFFFFF"/>
            <w:vAlign w:val="center"/>
          </w:tcPr>
          <w:p w14:paraId="6BDDAFF2">
            <w:pPr>
              <w:jc w:val="center"/>
              <w:rPr>
                <w:rFonts w:hint="eastAsia" w:asciiTheme="minorEastAsia" w:hAnsiTheme="minorEastAsia" w:eastAsiaTheme="minorEastAsia" w:cstheme="minorEastAsia"/>
                <w:caps w:val="0"/>
                <w:spacing w:val="0"/>
                <w:sz w:val="24"/>
                <w:szCs w:val="24"/>
              </w:rPr>
            </w:pPr>
          </w:p>
        </w:tc>
        <w:tc>
          <w:tcPr>
            <w:tcW w:w="90" w:type="dxa"/>
            <w:tcBorders>
              <w:top w:val="nil"/>
              <w:left w:val="nil"/>
              <w:bottom w:val="nil"/>
              <w:right w:val="nil"/>
            </w:tcBorders>
            <w:shd w:val="clear" w:color="auto" w:fill="FFFFFF"/>
            <w:vAlign w:val="center"/>
          </w:tcPr>
          <w:p w14:paraId="0D4C8DA1">
            <w:pPr>
              <w:jc w:val="center"/>
              <w:rPr>
                <w:rFonts w:hint="eastAsia" w:asciiTheme="minorEastAsia" w:hAnsiTheme="minorEastAsia" w:eastAsiaTheme="minorEastAsia" w:cstheme="minorEastAsia"/>
                <w:caps w:val="0"/>
                <w:spacing w:val="0"/>
                <w:sz w:val="24"/>
                <w:szCs w:val="24"/>
              </w:rPr>
            </w:pPr>
          </w:p>
        </w:tc>
        <w:tc>
          <w:tcPr>
            <w:tcW w:w="375" w:type="dxa"/>
            <w:tcBorders>
              <w:top w:val="nil"/>
              <w:left w:val="nil"/>
              <w:bottom w:val="nil"/>
              <w:right w:val="nil"/>
            </w:tcBorders>
            <w:shd w:val="clear" w:color="auto" w:fill="FFFFFF"/>
            <w:vAlign w:val="center"/>
          </w:tcPr>
          <w:p w14:paraId="0A17E69D">
            <w:pPr>
              <w:jc w:val="center"/>
              <w:rPr>
                <w:rFonts w:hint="eastAsia" w:asciiTheme="minorEastAsia" w:hAnsiTheme="minorEastAsia" w:eastAsiaTheme="minorEastAsia" w:cstheme="minorEastAsia"/>
                <w:caps w:val="0"/>
                <w:spacing w:val="0"/>
                <w:sz w:val="24"/>
                <w:szCs w:val="24"/>
              </w:rPr>
            </w:pPr>
          </w:p>
        </w:tc>
        <w:tc>
          <w:tcPr>
            <w:tcW w:w="1905" w:type="dxa"/>
            <w:tcBorders>
              <w:top w:val="nil"/>
              <w:left w:val="nil"/>
              <w:bottom w:val="nil"/>
              <w:right w:val="nil"/>
            </w:tcBorders>
            <w:shd w:val="clear" w:color="auto" w:fill="FFFFFF"/>
            <w:vAlign w:val="center"/>
          </w:tcPr>
          <w:p w14:paraId="770C50DD">
            <w:pPr>
              <w:jc w:val="center"/>
              <w:rPr>
                <w:rFonts w:hint="eastAsia" w:asciiTheme="minorEastAsia" w:hAnsiTheme="minorEastAsia" w:eastAsiaTheme="minorEastAsia" w:cstheme="minorEastAsia"/>
                <w:caps w:val="0"/>
                <w:spacing w:val="0"/>
                <w:sz w:val="24"/>
                <w:szCs w:val="24"/>
              </w:rPr>
            </w:pPr>
          </w:p>
        </w:tc>
        <w:tc>
          <w:tcPr>
            <w:tcW w:w="1260" w:type="dxa"/>
            <w:tcBorders>
              <w:top w:val="nil"/>
              <w:left w:val="nil"/>
              <w:bottom w:val="nil"/>
              <w:right w:val="nil"/>
            </w:tcBorders>
            <w:shd w:val="clear" w:color="auto" w:fill="FFFFFF"/>
            <w:vAlign w:val="center"/>
          </w:tcPr>
          <w:p w14:paraId="4F0D28F9">
            <w:pPr>
              <w:jc w:val="center"/>
              <w:rPr>
                <w:rFonts w:hint="eastAsia" w:asciiTheme="minorEastAsia" w:hAnsiTheme="minorEastAsia" w:eastAsiaTheme="minorEastAsia" w:cstheme="minorEastAsia"/>
                <w:caps w:val="0"/>
                <w:spacing w:val="0"/>
                <w:sz w:val="24"/>
                <w:szCs w:val="24"/>
              </w:rPr>
            </w:pPr>
          </w:p>
        </w:tc>
        <w:tc>
          <w:tcPr>
            <w:tcW w:w="495" w:type="dxa"/>
            <w:tcBorders>
              <w:top w:val="nil"/>
              <w:left w:val="nil"/>
              <w:bottom w:val="nil"/>
              <w:right w:val="nil"/>
            </w:tcBorders>
            <w:shd w:val="clear" w:color="auto" w:fill="FFFFFF"/>
            <w:vAlign w:val="center"/>
          </w:tcPr>
          <w:p w14:paraId="29A46F98">
            <w:pPr>
              <w:jc w:val="center"/>
              <w:rPr>
                <w:rFonts w:hint="eastAsia" w:asciiTheme="minorEastAsia" w:hAnsiTheme="minorEastAsia" w:eastAsiaTheme="minorEastAsia" w:cstheme="minorEastAsia"/>
                <w:caps w:val="0"/>
                <w:spacing w:val="0"/>
                <w:sz w:val="24"/>
                <w:szCs w:val="24"/>
              </w:rPr>
            </w:pPr>
          </w:p>
        </w:tc>
        <w:tc>
          <w:tcPr>
            <w:tcW w:w="855" w:type="dxa"/>
            <w:tcBorders>
              <w:top w:val="nil"/>
              <w:left w:val="nil"/>
              <w:bottom w:val="nil"/>
              <w:right w:val="nil"/>
            </w:tcBorders>
            <w:shd w:val="clear" w:color="auto" w:fill="FFFFFF"/>
            <w:vAlign w:val="center"/>
          </w:tcPr>
          <w:p w14:paraId="11EF4FF2">
            <w:pPr>
              <w:jc w:val="center"/>
              <w:rPr>
                <w:rFonts w:hint="eastAsia" w:asciiTheme="minorEastAsia" w:hAnsiTheme="minorEastAsia" w:eastAsiaTheme="minorEastAsia" w:cstheme="minorEastAsia"/>
                <w:caps w:val="0"/>
                <w:spacing w:val="0"/>
                <w:sz w:val="24"/>
                <w:szCs w:val="24"/>
              </w:rPr>
            </w:pPr>
          </w:p>
        </w:tc>
        <w:tc>
          <w:tcPr>
            <w:tcW w:w="1005" w:type="dxa"/>
            <w:tcBorders>
              <w:top w:val="nil"/>
              <w:left w:val="nil"/>
              <w:bottom w:val="nil"/>
              <w:right w:val="nil"/>
            </w:tcBorders>
            <w:shd w:val="clear" w:color="auto" w:fill="FFFFFF"/>
            <w:vAlign w:val="center"/>
          </w:tcPr>
          <w:p w14:paraId="47492990">
            <w:pPr>
              <w:jc w:val="center"/>
              <w:rPr>
                <w:rFonts w:hint="eastAsia" w:asciiTheme="minorEastAsia" w:hAnsiTheme="minorEastAsia" w:eastAsiaTheme="minorEastAsia" w:cstheme="minorEastAsia"/>
                <w:caps w:val="0"/>
                <w:spacing w:val="0"/>
                <w:sz w:val="24"/>
                <w:szCs w:val="24"/>
              </w:rPr>
            </w:pPr>
          </w:p>
        </w:tc>
        <w:tc>
          <w:tcPr>
            <w:tcW w:w="1905" w:type="dxa"/>
            <w:tcBorders>
              <w:top w:val="nil"/>
              <w:left w:val="nil"/>
              <w:bottom w:val="nil"/>
              <w:right w:val="nil"/>
            </w:tcBorders>
            <w:shd w:val="clear" w:color="auto" w:fill="FFFFFF"/>
            <w:vAlign w:val="center"/>
          </w:tcPr>
          <w:p w14:paraId="3E824CE2">
            <w:pPr>
              <w:jc w:val="center"/>
              <w:rPr>
                <w:rFonts w:hint="eastAsia" w:asciiTheme="minorEastAsia" w:hAnsiTheme="minorEastAsia" w:eastAsiaTheme="minorEastAsia" w:cstheme="minorEastAsia"/>
                <w:caps w:val="0"/>
                <w:spacing w:val="0"/>
                <w:sz w:val="24"/>
                <w:szCs w:val="24"/>
              </w:rPr>
            </w:pPr>
          </w:p>
        </w:tc>
        <w:tc>
          <w:tcPr>
            <w:tcW w:w="0" w:type="auto"/>
            <w:tcBorders>
              <w:top w:val="outset" w:color="auto" w:sz="6" w:space="0"/>
              <w:left w:val="nil"/>
              <w:bottom w:val="outset" w:color="auto" w:sz="6" w:space="0"/>
              <w:right w:val="outset" w:color="auto" w:sz="6" w:space="0"/>
            </w:tcBorders>
            <w:shd w:val="clear" w:color="auto" w:fill="FFFFFF"/>
            <w:vAlign w:val="center"/>
          </w:tcPr>
          <w:p w14:paraId="651B0C9F">
            <w:pPr>
              <w:rPr>
                <w:rFonts w:hint="eastAsia" w:asciiTheme="minorEastAsia" w:hAnsiTheme="minorEastAsia" w:eastAsiaTheme="minorEastAsia" w:cstheme="minorEastAsia"/>
                <w:caps w:val="0"/>
                <w:spacing w:val="0"/>
                <w:sz w:val="24"/>
                <w:szCs w:val="24"/>
              </w:rPr>
            </w:pPr>
          </w:p>
        </w:tc>
      </w:tr>
    </w:tbl>
    <w:p w14:paraId="1E4191DC">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w:t>
      </w:r>
    </w:p>
    <w:p w14:paraId="6BAF0E73">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w:t>
      </w:r>
    </w:p>
    <w:p w14:paraId="01802157">
      <w:pPr>
        <w:keepNext w:val="0"/>
        <w:keepLines w:val="0"/>
        <w:widowControl/>
        <w:suppressLineNumbers w:val="0"/>
        <w:jc w:val="left"/>
        <w:rPr>
          <w:rFonts w:hint="eastAsia" w:asciiTheme="minorEastAsia" w:hAnsiTheme="minorEastAsia" w:eastAsiaTheme="minorEastAsia" w:cstheme="minorEastAsia"/>
        </w:rPr>
      </w:pPr>
    </w:p>
    <w:p w14:paraId="3D8C4D5F">
      <w:pP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br w:type="page"/>
      </w:r>
    </w:p>
    <w:p w14:paraId="3E32FBAB">
      <w:pPr>
        <w:keepNext w:val="0"/>
        <w:keepLines w:val="0"/>
        <w:widowControl/>
        <w:suppressLineNumbers w:val="0"/>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一般公共预算财政拨款基本支出决算明细表</w:t>
      </w:r>
    </w:p>
    <w:tbl>
      <w:tblPr>
        <w:tblStyle w:val="3"/>
        <w:tblW w:w="88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19"/>
        <w:gridCol w:w="85"/>
        <w:gridCol w:w="1668"/>
        <w:gridCol w:w="732"/>
        <w:gridCol w:w="576"/>
        <w:gridCol w:w="1691"/>
        <w:gridCol w:w="523"/>
        <w:gridCol w:w="521"/>
        <w:gridCol w:w="109"/>
        <w:gridCol w:w="1681"/>
        <w:gridCol w:w="181"/>
        <w:gridCol w:w="588"/>
        <w:gridCol w:w="24"/>
      </w:tblGrid>
      <w:tr w14:paraId="373B23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wAfter w:w="24" w:type="dxa"/>
          <w:trHeight w:val="264" w:hRule="atLeast"/>
        </w:trPr>
        <w:tc>
          <w:tcPr>
            <w:tcW w:w="604" w:type="dxa"/>
            <w:gridSpan w:val="2"/>
            <w:tcBorders>
              <w:top w:val="nil"/>
              <w:left w:val="nil"/>
              <w:bottom w:val="nil"/>
              <w:right w:val="nil"/>
            </w:tcBorders>
            <w:shd w:val="clear" w:color="auto" w:fill="FFFFFF"/>
            <w:tcMar>
              <w:top w:w="12" w:type="dxa"/>
              <w:left w:w="12" w:type="dxa"/>
              <w:right w:w="12" w:type="dxa"/>
            </w:tcMar>
            <w:vAlign w:val="bottom"/>
          </w:tcPr>
          <w:p w14:paraId="1CC94258">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668" w:type="dxa"/>
            <w:tcBorders>
              <w:top w:val="nil"/>
              <w:left w:val="nil"/>
              <w:bottom w:val="nil"/>
              <w:right w:val="nil"/>
            </w:tcBorders>
            <w:shd w:val="clear" w:color="auto" w:fill="FFFFFF"/>
            <w:tcMar>
              <w:top w:w="12" w:type="dxa"/>
              <w:left w:w="12" w:type="dxa"/>
              <w:right w:w="12" w:type="dxa"/>
            </w:tcMar>
            <w:vAlign w:val="bottom"/>
          </w:tcPr>
          <w:p w14:paraId="166DEAC4">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732" w:type="dxa"/>
            <w:tcBorders>
              <w:top w:val="nil"/>
              <w:left w:val="nil"/>
              <w:bottom w:val="nil"/>
              <w:right w:val="nil"/>
            </w:tcBorders>
            <w:shd w:val="clear" w:color="auto" w:fill="FFFFFF"/>
            <w:tcMar>
              <w:top w:w="12" w:type="dxa"/>
              <w:left w:w="12" w:type="dxa"/>
              <w:right w:w="12" w:type="dxa"/>
            </w:tcMar>
            <w:vAlign w:val="bottom"/>
          </w:tcPr>
          <w:p w14:paraId="52C21CD8">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576" w:type="dxa"/>
            <w:tcBorders>
              <w:top w:val="nil"/>
              <w:left w:val="nil"/>
              <w:bottom w:val="nil"/>
              <w:right w:val="nil"/>
            </w:tcBorders>
            <w:shd w:val="clear" w:color="auto" w:fill="FFFFFF"/>
            <w:tcMar>
              <w:top w:w="12" w:type="dxa"/>
              <w:left w:w="12" w:type="dxa"/>
              <w:right w:w="12" w:type="dxa"/>
            </w:tcMar>
            <w:vAlign w:val="bottom"/>
          </w:tcPr>
          <w:p w14:paraId="6BBFB2EA">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691" w:type="dxa"/>
            <w:tcBorders>
              <w:top w:val="nil"/>
              <w:left w:val="nil"/>
              <w:bottom w:val="nil"/>
              <w:right w:val="nil"/>
            </w:tcBorders>
            <w:shd w:val="clear" w:color="auto" w:fill="FFFFFF"/>
            <w:tcMar>
              <w:top w:w="12" w:type="dxa"/>
              <w:left w:w="12" w:type="dxa"/>
              <w:right w:w="12" w:type="dxa"/>
            </w:tcMar>
            <w:vAlign w:val="bottom"/>
          </w:tcPr>
          <w:p w14:paraId="7C782D62">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523" w:type="dxa"/>
            <w:tcBorders>
              <w:top w:val="nil"/>
              <w:left w:val="nil"/>
              <w:bottom w:val="nil"/>
              <w:right w:val="nil"/>
            </w:tcBorders>
            <w:shd w:val="clear" w:color="auto" w:fill="FFFFFF"/>
            <w:tcMar>
              <w:top w:w="12" w:type="dxa"/>
              <w:left w:w="12" w:type="dxa"/>
              <w:right w:w="12" w:type="dxa"/>
            </w:tcMar>
            <w:vAlign w:val="bottom"/>
          </w:tcPr>
          <w:p w14:paraId="184A57E3">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630" w:type="dxa"/>
            <w:gridSpan w:val="2"/>
            <w:tcBorders>
              <w:top w:val="nil"/>
              <w:left w:val="nil"/>
              <w:bottom w:val="nil"/>
              <w:right w:val="nil"/>
            </w:tcBorders>
            <w:shd w:val="clear" w:color="auto" w:fill="FFFFFF"/>
            <w:tcMar>
              <w:top w:w="12" w:type="dxa"/>
              <w:left w:w="12" w:type="dxa"/>
              <w:right w:w="12" w:type="dxa"/>
            </w:tcMar>
            <w:vAlign w:val="bottom"/>
          </w:tcPr>
          <w:p w14:paraId="61142652">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681" w:type="dxa"/>
            <w:tcBorders>
              <w:top w:val="nil"/>
              <w:left w:val="nil"/>
              <w:bottom w:val="nil"/>
              <w:right w:val="nil"/>
            </w:tcBorders>
            <w:shd w:val="clear" w:color="auto" w:fill="FFFFFF"/>
            <w:tcMar>
              <w:top w:w="12" w:type="dxa"/>
              <w:left w:w="12" w:type="dxa"/>
              <w:right w:w="12" w:type="dxa"/>
            </w:tcMar>
            <w:vAlign w:val="bottom"/>
          </w:tcPr>
          <w:p w14:paraId="6DCCC075">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769" w:type="dxa"/>
            <w:gridSpan w:val="2"/>
            <w:tcBorders>
              <w:top w:val="nil"/>
              <w:left w:val="nil"/>
              <w:bottom w:val="nil"/>
              <w:right w:val="nil"/>
            </w:tcBorders>
            <w:shd w:val="clear" w:color="auto" w:fill="FFFFFF"/>
            <w:tcMar>
              <w:top w:w="12" w:type="dxa"/>
              <w:left w:w="12" w:type="dxa"/>
              <w:right w:w="12" w:type="dxa"/>
            </w:tcMar>
            <w:vAlign w:val="bottom"/>
          </w:tcPr>
          <w:p w14:paraId="45349865">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公开06表</w:t>
            </w:r>
          </w:p>
        </w:tc>
      </w:tr>
      <w:tr w14:paraId="2EB71E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264" w:hRule="atLeast"/>
        </w:trPr>
        <w:tc>
          <w:tcPr>
            <w:tcW w:w="3580" w:type="dxa"/>
            <w:gridSpan w:val="5"/>
            <w:tcBorders>
              <w:top w:val="nil"/>
              <w:left w:val="nil"/>
              <w:bottom w:val="nil"/>
              <w:right w:val="nil"/>
            </w:tcBorders>
            <w:shd w:val="clear" w:color="auto" w:fill="FFFFFF"/>
            <w:tcMar>
              <w:top w:w="12" w:type="dxa"/>
              <w:left w:w="12" w:type="dxa"/>
              <w:right w:w="12" w:type="dxa"/>
            </w:tcMar>
            <w:vAlign w:val="bottom"/>
          </w:tcPr>
          <w:p w14:paraId="41CD0147">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单位：宿州市埇桥区永安镇中心学校</w:t>
            </w:r>
          </w:p>
        </w:tc>
        <w:tc>
          <w:tcPr>
            <w:tcW w:w="1691" w:type="dxa"/>
            <w:tcBorders>
              <w:top w:val="nil"/>
              <w:left w:val="nil"/>
              <w:bottom w:val="nil"/>
              <w:right w:val="nil"/>
            </w:tcBorders>
            <w:shd w:val="clear" w:color="auto" w:fill="FFFFFF"/>
            <w:tcMar>
              <w:top w:w="12" w:type="dxa"/>
              <w:left w:w="12" w:type="dxa"/>
              <w:right w:w="12" w:type="dxa"/>
            </w:tcMar>
            <w:vAlign w:val="bottom"/>
          </w:tcPr>
          <w:p w14:paraId="1E5D1D18">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523" w:type="dxa"/>
            <w:tcBorders>
              <w:top w:val="nil"/>
              <w:left w:val="nil"/>
              <w:bottom w:val="nil"/>
              <w:right w:val="nil"/>
            </w:tcBorders>
            <w:shd w:val="clear" w:color="auto" w:fill="FFFFFF"/>
            <w:tcMar>
              <w:top w:w="12" w:type="dxa"/>
              <w:left w:w="12" w:type="dxa"/>
              <w:right w:w="12" w:type="dxa"/>
            </w:tcMar>
            <w:vAlign w:val="bottom"/>
          </w:tcPr>
          <w:p w14:paraId="52963E64">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630" w:type="dxa"/>
            <w:gridSpan w:val="2"/>
            <w:tcBorders>
              <w:top w:val="nil"/>
              <w:left w:val="nil"/>
              <w:bottom w:val="nil"/>
              <w:right w:val="nil"/>
            </w:tcBorders>
            <w:shd w:val="clear" w:color="auto" w:fill="FFFFFF"/>
            <w:tcMar>
              <w:top w:w="12" w:type="dxa"/>
              <w:left w:w="12" w:type="dxa"/>
              <w:right w:w="12" w:type="dxa"/>
            </w:tcMar>
            <w:vAlign w:val="bottom"/>
          </w:tcPr>
          <w:p w14:paraId="31148D33">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2450" w:type="dxa"/>
            <w:gridSpan w:val="3"/>
            <w:tcBorders>
              <w:top w:val="nil"/>
              <w:left w:val="nil"/>
              <w:bottom w:val="nil"/>
              <w:right w:val="nil"/>
            </w:tcBorders>
            <w:shd w:val="clear" w:color="auto" w:fill="FFFFFF"/>
            <w:tcMar>
              <w:top w:w="12" w:type="dxa"/>
              <w:left w:w="12" w:type="dxa"/>
              <w:right w:w="12" w:type="dxa"/>
            </w:tcMar>
            <w:vAlign w:val="bottom"/>
          </w:tcPr>
          <w:p w14:paraId="40D682C1">
            <w:pPr>
              <w:keepNext w:val="0"/>
              <w:keepLines w:val="0"/>
              <w:widowControl/>
              <w:suppressLineNumbers w:val="0"/>
              <w:spacing w:before="0" w:beforeAutospacing="0" w:after="0" w:afterAutospacing="0" w:line="240" w:lineRule="auto"/>
              <w:ind w:left="0" w:right="0" w:firstLine="0"/>
              <w:jc w:val="right"/>
              <w:textAlignment w:val="bottom"/>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16"/>
                <w:szCs w:val="16"/>
                <w:lang w:val="en-US" w:eastAsia="zh-CN" w:bidi="ar"/>
              </w:rPr>
              <w:t>金额单位：万元</w:t>
            </w:r>
          </w:p>
        </w:tc>
      </w:tr>
      <w:tr w14:paraId="72B122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235" w:hRule="atLeast"/>
        </w:trPr>
        <w:tc>
          <w:tcPr>
            <w:tcW w:w="3004" w:type="dxa"/>
            <w:gridSpan w:val="4"/>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197122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人员经费</w:t>
            </w:r>
          </w:p>
        </w:tc>
        <w:tc>
          <w:tcPr>
            <w:tcW w:w="5870" w:type="dxa"/>
            <w:gridSpan w:val="8"/>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14:paraId="6F2EC5A1">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公用经费</w:t>
            </w:r>
          </w:p>
        </w:tc>
      </w:tr>
      <w:tr w14:paraId="509CBB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4" w:hRule="atLeast"/>
        </w:trPr>
        <w:tc>
          <w:tcPr>
            <w:tcW w:w="519" w:type="dxa"/>
            <w:vMerge w:val="restart"/>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6FD9E3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科目代码</w:t>
            </w:r>
          </w:p>
        </w:tc>
        <w:tc>
          <w:tcPr>
            <w:tcW w:w="1753" w:type="dxa"/>
            <w:gridSpan w:val="2"/>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C46128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科目名称</w:t>
            </w:r>
          </w:p>
        </w:tc>
        <w:tc>
          <w:tcPr>
            <w:tcW w:w="732"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8D897D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金额</w:t>
            </w:r>
          </w:p>
        </w:tc>
        <w:tc>
          <w:tcPr>
            <w:tcW w:w="576"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D6B788">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科目代码</w:t>
            </w:r>
          </w:p>
        </w:tc>
        <w:tc>
          <w:tcPr>
            <w:tcW w:w="1691"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DB442C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科目名称</w:t>
            </w:r>
          </w:p>
        </w:tc>
        <w:tc>
          <w:tcPr>
            <w:tcW w:w="523"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2AB497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金额</w:t>
            </w:r>
          </w:p>
        </w:tc>
        <w:tc>
          <w:tcPr>
            <w:tcW w:w="521"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49518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科目代码</w:t>
            </w:r>
          </w:p>
        </w:tc>
        <w:tc>
          <w:tcPr>
            <w:tcW w:w="1971" w:type="dxa"/>
            <w:gridSpan w:val="3"/>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B4B02F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科目名称</w:t>
            </w:r>
          </w:p>
        </w:tc>
        <w:tc>
          <w:tcPr>
            <w:tcW w:w="588" w:type="dxa"/>
            <w:vMerge w:val="restart"/>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9D515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金额</w:t>
            </w:r>
          </w:p>
        </w:tc>
        <w:tc>
          <w:tcPr>
            <w:tcW w:w="24" w:type="dxa"/>
            <w:tcBorders>
              <w:top w:val="nil"/>
              <w:left w:val="nil"/>
              <w:bottom w:val="nil"/>
              <w:right w:val="nil"/>
            </w:tcBorders>
            <w:shd w:val="clear" w:color="auto" w:fill="FFFFFF"/>
            <w:vAlign w:val="center"/>
          </w:tcPr>
          <w:p w14:paraId="3C13AB86">
            <w:pPr>
              <w:jc w:val="center"/>
              <w:rPr>
                <w:rFonts w:hint="eastAsia" w:asciiTheme="minorEastAsia" w:hAnsiTheme="minorEastAsia" w:eastAsiaTheme="minorEastAsia" w:cstheme="minorEastAsia"/>
                <w:caps w:val="0"/>
                <w:spacing w:val="0"/>
                <w:sz w:val="24"/>
                <w:szCs w:val="24"/>
              </w:rPr>
            </w:pPr>
          </w:p>
        </w:tc>
      </w:tr>
      <w:tr w14:paraId="738AAE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8" w:hRule="atLeast"/>
        </w:trPr>
        <w:tc>
          <w:tcPr>
            <w:tcW w:w="519" w:type="dxa"/>
            <w:vMerge w:val="continue"/>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88FD70A">
            <w:pPr>
              <w:jc w:val="center"/>
              <w:rPr>
                <w:rFonts w:hint="eastAsia" w:asciiTheme="minorEastAsia" w:hAnsiTheme="minorEastAsia" w:eastAsiaTheme="minorEastAsia" w:cstheme="minorEastAsia"/>
                <w:caps w:val="0"/>
                <w:spacing w:val="0"/>
                <w:sz w:val="13"/>
                <w:szCs w:val="13"/>
              </w:rPr>
            </w:pPr>
          </w:p>
        </w:tc>
        <w:tc>
          <w:tcPr>
            <w:tcW w:w="1753" w:type="dxa"/>
            <w:gridSpan w:val="2"/>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0B37E6F">
            <w:pPr>
              <w:jc w:val="center"/>
              <w:rPr>
                <w:rFonts w:hint="eastAsia" w:asciiTheme="minorEastAsia" w:hAnsiTheme="minorEastAsia" w:eastAsiaTheme="minorEastAsia" w:cstheme="minorEastAsia"/>
                <w:caps w:val="0"/>
                <w:spacing w:val="0"/>
                <w:sz w:val="13"/>
                <w:szCs w:val="13"/>
              </w:rPr>
            </w:pPr>
          </w:p>
        </w:tc>
        <w:tc>
          <w:tcPr>
            <w:tcW w:w="732"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8F48D60">
            <w:pPr>
              <w:jc w:val="center"/>
              <w:rPr>
                <w:rFonts w:hint="eastAsia" w:asciiTheme="minorEastAsia" w:hAnsiTheme="minorEastAsia" w:eastAsiaTheme="minorEastAsia" w:cstheme="minorEastAsia"/>
                <w:caps w:val="0"/>
                <w:spacing w:val="0"/>
                <w:sz w:val="13"/>
                <w:szCs w:val="13"/>
              </w:rPr>
            </w:pPr>
          </w:p>
        </w:tc>
        <w:tc>
          <w:tcPr>
            <w:tcW w:w="576"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9CCB375">
            <w:pPr>
              <w:jc w:val="center"/>
              <w:rPr>
                <w:rFonts w:hint="eastAsia" w:asciiTheme="minorEastAsia" w:hAnsiTheme="minorEastAsia" w:eastAsiaTheme="minorEastAsia" w:cstheme="minorEastAsia"/>
                <w:caps w:val="0"/>
                <w:spacing w:val="0"/>
                <w:sz w:val="13"/>
                <w:szCs w:val="13"/>
              </w:rPr>
            </w:pPr>
          </w:p>
        </w:tc>
        <w:tc>
          <w:tcPr>
            <w:tcW w:w="1691"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050B89">
            <w:pPr>
              <w:jc w:val="center"/>
              <w:rPr>
                <w:rFonts w:hint="eastAsia" w:asciiTheme="minorEastAsia" w:hAnsiTheme="minorEastAsia" w:eastAsiaTheme="minorEastAsia" w:cstheme="minorEastAsia"/>
                <w:caps w:val="0"/>
                <w:spacing w:val="0"/>
                <w:sz w:val="13"/>
                <w:szCs w:val="13"/>
              </w:rPr>
            </w:pPr>
          </w:p>
        </w:tc>
        <w:tc>
          <w:tcPr>
            <w:tcW w:w="523"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43DD48">
            <w:pPr>
              <w:jc w:val="center"/>
              <w:rPr>
                <w:rFonts w:hint="eastAsia" w:asciiTheme="minorEastAsia" w:hAnsiTheme="minorEastAsia" w:eastAsiaTheme="minorEastAsia" w:cstheme="minorEastAsia"/>
                <w:caps w:val="0"/>
                <w:spacing w:val="0"/>
                <w:sz w:val="13"/>
                <w:szCs w:val="13"/>
              </w:rPr>
            </w:pPr>
          </w:p>
        </w:tc>
        <w:tc>
          <w:tcPr>
            <w:tcW w:w="521"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F9C5960">
            <w:pPr>
              <w:jc w:val="center"/>
              <w:rPr>
                <w:rFonts w:hint="eastAsia" w:asciiTheme="minorEastAsia" w:hAnsiTheme="minorEastAsia" w:eastAsiaTheme="minorEastAsia" w:cstheme="minorEastAsia"/>
                <w:caps w:val="0"/>
                <w:spacing w:val="0"/>
                <w:sz w:val="13"/>
                <w:szCs w:val="13"/>
              </w:rPr>
            </w:pPr>
          </w:p>
        </w:tc>
        <w:tc>
          <w:tcPr>
            <w:tcW w:w="1971" w:type="dxa"/>
            <w:gridSpan w:val="3"/>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DD4F2A1">
            <w:pPr>
              <w:jc w:val="center"/>
              <w:rPr>
                <w:rFonts w:hint="eastAsia" w:asciiTheme="minorEastAsia" w:hAnsiTheme="minorEastAsia" w:eastAsiaTheme="minorEastAsia" w:cstheme="minorEastAsia"/>
                <w:caps w:val="0"/>
                <w:spacing w:val="0"/>
                <w:sz w:val="13"/>
                <w:szCs w:val="13"/>
              </w:rPr>
            </w:pPr>
          </w:p>
        </w:tc>
        <w:tc>
          <w:tcPr>
            <w:tcW w:w="588" w:type="dxa"/>
            <w:vMerge w:val="continue"/>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1C20193">
            <w:pPr>
              <w:jc w:val="center"/>
              <w:rPr>
                <w:rFonts w:hint="eastAsia" w:asciiTheme="minorEastAsia" w:hAnsiTheme="minorEastAsia" w:eastAsiaTheme="minorEastAsia" w:cstheme="minorEastAsia"/>
                <w:caps w:val="0"/>
                <w:spacing w:val="0"/>
                <w:sz w:val="13"/>
                <w:szCs w:val="13"/>
              </w:rPr>
            </w:pPr>
          </w:p>
        </w:tc>
        <w:tc>
          <w:tcPr>
            <w:tcW w:w="24" w:type="dxa"/>
            <w:tcBorders>
              <w:top w:val="nil"/>
              <w:left w:val="nil"/>
              <w:bottom w:val="nil"/>
              <w:right w:val="nil"/>
            </w:tcBorders>
            <w:shd w:val="clear" w:color="auto" w:fill="FFFFFF"/>
            <w:vAlign w:val="center"/>
          </w:tcPr>
          <w:p w14:paraId="1E1FA883">
            <w:pPr>
              <w:jc w:val="center"/>
              <w:rPr>
                <w:rFonts w:hint="eastAsia" w:asciiTheme="minorEastAsia" w:hAnsiTheme="minorEastAsia" w:eastAsiaTheme="minorEastAsia" w:cstheme="minorEastAsia"/>
                <w:caps w:val="0"/>
                <w:spacing w:val="0"/>
                <w:sz w:val="24"/>
                <w:szCs w:val="24"/>
              </w:rPr>
            </w:pPr>
          </w:p>
        </w:tc>
      </w:tr>
      <w:tr w14:paraId="45DCD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0CA166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0A9C4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工资福利支出</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36CF7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3,459.45</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60EE9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1C3E42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商品和服务支出</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975032D">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401.15</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71B7F2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30703</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434489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国内债务发行费用</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8A4619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9223C99">
            <w:pPr>
              <w:rPr>
                <w:rFonts w:hint="eastAsia" w:asciiTheme="minorEastAsia" w:hAnsiTheme="minorEastAsia" w:eastAsiaTheme="minorEastAsia" w:cstheme="minorEastAsia"/>
                <w:caps w:val="0"/>
                <w:spacing w:val="0"/>
                <w:sz w:val="24"/>
                <w:szCs w:val="24"/>
              </w:rPr>
            </w:pPr>
          </w:p>
        </w:tc>
      </w:tr>
      <w:tr w14:paraId="420961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85B535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30101</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715BFF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基本工资</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36BB9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1,143.72</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854439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30201</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96069D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办公费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E925BC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145.45</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AE3730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30704</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0BFF7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国外债务发行费用</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8F3D5F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076099ED">
            <w:pPr>
              <w:rPr>
                <w:rFonts w:hint="eastAsia" w:asciiTheme="minorEastAsia" w:hAnsiTheme="minorEastAsia" w:eastAsiaTheme="minorEastAsia" w:cstheme="minorEastAsia"/>
                <w:caps w:val="0"/>
                <w:spacing w:val="0"/>
                <w:sz w:val="24"/>
                <w:szCs w:val="24"/>
              </w:rPr>
            </w:pPr>
          </w:p>
        </w:tc>
      </w:tr>
      <w:tr w14:paraId="33265C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24D9C4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30102</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EAC12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津贴补贴</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CC846E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250.93</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429FBB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30202</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2E3AAD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印刷费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C30524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7F4584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DD984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资本性支出</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AD79877">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30.74</w:t>
            </w:r>
          </w:p>
        </w:tc>
        <w:tc>
          <w:tcPr>
            <w:tcW w:w="0" w:type="auto"/>
            <w:tcBorders>
              <w:top w:val="outset" w:color="auto" w:sz="6" w:space="0"/>
              <w:left w:val="nil"/>
              <w:bottom w:val="outset" w:color="auto" w:sz="6" w:space="0"/>
              <w:right w:val="outset" w:color="auto" w:sz="6" w:space="0"/>
            </w:tcBorders>
            <w:shd w:val="clear" w:color="auto" w:fill="FFFFFF"/>
            <w:vAlign w:val="center"/>
          </w:tcPr>
          <w:p w14:paraId="68928292">
            <w:pPr>
              <w:rPr>
                <w:rFonts w:hint="eastAsia" w:asciiTheme="minorEastAsia" w:hAnsiTheme="minorEastAsia" w:eastAsiaTheme="minorEastAsia" w:cstheme="minorEastAsia"/>
                <w:caps w:val="0"/>
                <w:spacing w:val="0"/>
                <w:sz w:val="24"/>
                <w:szCs w:val="24"/>
              </w:rPr>
            </w:pPr>
          </w:p>
        </w:tc>
      </w:tr>
      <w:tr w14:paraId="067FF6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7A7771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30103</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444FD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奖金</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84F26C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473.77</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BA491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30203</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6F3DE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咨询费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4CCE3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B1040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31001</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FFF1F3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房屋建筑物购建</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A70370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00A6B351">
            <w:pPr>
              <w:rPr>
                <w:rFonts w:hint="eastAsia" w:asciiTheme="minorEastAsia" w:hAnsiTheme="minorEastAsia" w:eastAsiaTheme="minorEastAsia" w:cstheme="minorEastAsia"/>
                <w:caps w:val="0"/>
                <w:spacing w:val="0"/>
                <w:sz w:val="24"/>
                <w:szCs w:val="24"/>
              </w:rPr>
            </w:pPr>
          </w:p>
        </w:tc>
      </w:tr>
      <w:tr w14:paraId="78C6B9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A7CB51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30106</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DE065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伙食补助费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77DFA7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632890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30204</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B2DA2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手续费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8C779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76792D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31002</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1DD3D5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办公设备购置</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E60C07E">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30.74</w:t>
            </w:r>
          </w:p>
        </w:tc>
        <w:tc>
          <w:tcPr>
            <w:tcW w:w="0" w:type="auto"/>
            <w:tcBorders>
              <w:top w:val="outset" w:color="auto" w:sz="6" w:space="0"/>
              <w:left w:val="nil"/>
              <w:bottom w:val="outset" w:color="auto" w:sz="6" w:space="0"/>
              <w:right w:val="outset" w:color="auto" w:sz="6" w:space="0"/>
            </w:tcBorders>
            <w:shd w:val="clear" w:color="auto" w:fill="FFFFFF"/>
            <w:vAlign w:val="center"/>
          </w:tcPr>
          <w:p w14:paraId="05C3B014">
            <w:pPr>
              <w:rPr>
                <w:rFonts w:hint="eastAsia" w:asciiTheme="minorEastAsia" w:hAnsiTheme="minorEastAsia" w:eastAsiaTheme="minorEastAsia" w:cstheme="minorEastAsia"/>
                <w:caps w:val="0"/>
                <w:spacing w:val="0"/>
                <w:sz w:val="24"/>
                <w:szCs w:val="24"/>
              </w:rPr>
            </w:pPr>
          </w:p>
        </w:tc>
      </w:tr>
      <w:tr w14:paraId="2B40C8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77668A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30107</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828F2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绩效工资</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C4934D">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458.91</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3E145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30205</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2A3B0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水费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549AD0">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0.97</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79A741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31003</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6C1D04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专用设备购置</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5CCA65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C35A06E">
            <w:pPr>
              <w:rPr>
                <w:rFonts w:hint="eastAsia" w:asciiTheme="minorEastAsia" w:hAnsiTheme="minorEastAsia" w:eastAsiaTheme="minorEastAsia" w:cstheme="minorEastAsia"/>
                <w:caps w:val="0"/>
                <w:spacing w:val="0"/>
                <w:sz w:val="24"/>
                <w:szCs w:val="24"/>
              </w:rPr>
            </w:pPr>
          </w:p>
        </w:tc>
      </w:tr>
      <w:tr w14:paraId="540E30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D9EB69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30108</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1AF14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机关事业单位基本养老保险缴费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24EE38">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263.86</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86A8F0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30206</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EB9B6B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电费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243B8D">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23.69</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3BEB18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31005</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505A93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基础设施建设</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54E301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0C739117">
            <w:pPr>
              <w:rPr>
                <w:rFonts w:hint="eastAsia" w:asciiTheme="minorEastAsia" w:hAnsiTheme="minorEastAsia" w:eastAsiaTheme="minorEastAsia" w:cstheme="minorEastAsia"/>
                <w:caps w:val="0"/>
                <w:spacing w:val="0"/>
                <w:sz w:val="24"/>
                <w:szCs w:val="24"/>
              </w:rPr>
            </w:pPr>
          </w:p>
        </w:tc>
      </w:tr>
      <w:tr w14:paraId="35507A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414521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30109</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80690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职业年金缴费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50D7BA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269.48</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BECB04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30207</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C7F581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邮电费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F55E6A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9.59</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9B3C4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31006</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D411BB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大型修缮</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D14C72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1B9FDA41">
            <w:pPr>
              <w:rPr>
                <w:rFonts w:hint="eastAsia" w:asciiTheme="minorEastAsia" w:hAnsiTheme="minorEastAsia" w:eastAsiaTheme="minorEastAsia" w:cstheme="minorEastAsia"/>
                <w:caps w:val="0"/>
                <w:spacing w:val="0"/>
                <w:sz w:val="24"/>
                <w:szCs w:val="24"/>
              </w:rPr>
            </w:pPr>
          </w:p>
        </w:tc>
      </w:tr>
      <w:tr w14:paraId="1F4ED0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BFF607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30110</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204081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职工基本医疗保险缴费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54D34D">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102.71</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E6E67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30208</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0BA345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取暖费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BED8B2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0B892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31007</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820A98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信息网络及软件购置更新</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BB956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1D4EC8C">
            <w:pPr>
              <w:rPr>
                <w:rFonts w:hint="eastAsia" w:asciiTheme="minorEastAsia" w:hAnsiTheme="minorEastAsia" w:eastAsiaTheme="minorEastAsia" w:cstheme="minorEastAsia"/>
                <w:caps w:val="0"/>
                <w:spacing w:val="0"/>
                <w:sz w:val="24"/>
                <w:szCs w:val="24"/>
              </w:rPr>
            </w:pPr>
          </w:p>
        </w:tc>
      </w:tr>
      <w:tr w14:paraId="678D49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3F357E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30111</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CA221E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公务员医疗补助缴费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11FA4F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61.38</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ECDA3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30209</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70715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物业管理费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C54277">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60.03</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873F32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31008</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6F03FF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物资储备</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DF0910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848BC98">
            <w:pPr>
              <w:rPr>
                <w:rFonts w:hint="eastAsia" w:asciiTheme="minorEastAsia" w:hAnsiTheme="minorEastAsia" w:eastAsiaTheme="minorEastAsia" w:cstheme="minorEastAsia"/>
                <w:caps w:val="0"/>
                <w:spacing w:val="0"/>
                <w:sz w:val="24"/>
                <w:szCs w:val="24"/>
              </w:rPr>
            </w:pPr>
          </w:p>
        </w:tc>
      </w:tr>
      <w:tr w14:paraId="298CB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7DAA8F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30112</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3F43E6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其他社会保障缴费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CBF326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12.72</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C0B406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30211</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240C8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差旅费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0352D9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11.11</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B6587D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31009</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10D107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土地补偿</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2FFEC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0828DC76">
            <w:pPr>
              <w:rPr>
                <w:rFonts w:hint="eastAsia" w:asciiTheme="minorEastAsia" w:hAnsiTheme="minorEastAsia" w:eastAsiaTheme="minorEastAsia" w:cstheme="minorEastAsia"/>
                <w:caps w:val="0"/>
                <w:spacing w:val="0"/>
                <w:sz w:val="24"/>
                <w:szCs w:val="24"/>
              </w:rPr>
            </w:pPr>
          </w:p>
        </w:tc>
      </w:tr>
      <w:tr w14:paraId="03CB6E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37DC7E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30113</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38A76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住房公积金</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0DF82E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235.96</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A635AF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30212</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93B35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因公出国（境）费用</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13ACB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383562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31010</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D8B8F7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安置补助</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53015C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E0A572B">
            <w:pPr>
              <w:rPr>
                <w:rFonts w:hint="eastAsia" w:asciiTheme="minorEastAsia" w:hAnsiTheme="minorEastAsia" w:eastAsiaTheme="minorEastAsia" w:cstheme="minorEastAsia"/>
                <w:caps w:val="0"/>
                <w:spacing w:val="0"/>
                <w:sz w:val="24"/>
                <w:szCs w:val="24"/>
              </w:rPr>
            </w:pPr>
          </w:p>
        </w:tc>
      </w:tr>
      <w:tr w14:paraId="207906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043F6A3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30114</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58387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医疗费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F4559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268B1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30213</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A1827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维修（护）费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FA5B87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95.41</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6F9B54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31011</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D858A9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地上附着物和青苗补偿</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A5320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4DA1B7B">
            <w:pPr>
              <w:rPr>
                <w:rFonts w:hint="eastAsia" w:asciiTheme="minorEastAsia" w:hAnsiTheme="minorEastAsia" w:eastAsiaTheme="minorEastAsia" w:cstheme="minorEastAsia"/>
                <w:caps w:val="0"/>
                <w:spacing w:val="0"/>
                <w:sz w:val="24"/>
                <w:szCs w:val="24"/>
              </w:rPr>
            </w:pPr>
          </w:p>
        </w:tc>
      </w:tr>
      <w:tr w14:paraId="09884C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25DF32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30199</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675E91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其他工资福利支出</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C578C29">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185.99</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E86A02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30214</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62603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租赁费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0BE727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4.20</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90367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31012</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88F11B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拆迁补偿</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CA573E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64A946F">
            <w:pPr>
              <w:rPr>
                <w:rFonts w:hint="eastAsia" w:asciiTheme="minorEastAsia" w:hAnsiTheme="minorEastAsia" w:eastAsiaTheme="minorEastAsia" w:cstheme="minorEastAsia"/>
                <w:caps w:val="0"/>
                <w:spacing w:val="0"/>
                <w:sz w:val="24"/>
                <w:szCs w:val="24"/>
              </w:rPr>
            </w:pPr>
          </w:p>
        </w:tc>
      </w:tr>
      <w:tr w14:paraId="4A7E58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0266D2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D22CE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对个人和家庭的补助</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E6C957B">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808.66</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9D50BD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30215</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CA33B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会议费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31071B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10CB29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31013</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26A2F4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公务用车购置</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E3F79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8226868">
            <w:pPr>
              <w:rPr>
                <w:rFonts w:hint="eastAsia" w:asciiTheme="minorEastAsia" w:hAnsiTheme="minorEastAsia" w:eastAsiaTheme="minorEastAsia" w:cstheme="minorEastAsia"/>
                <w:caps w:val="0"/>
                <w:spacing w:val="0"/>
                <w:sz w:val="24"/>
                <w:szCs w:val="24"/>
              </w:rPr>
            </w:pPr>
          </w:p>
        </w:tc>
      </w:tr>
      <w:tr w14:paraId="25CAA5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197E04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30301</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70978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离休费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992BF6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B8AD8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30216</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B4EBEA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培训费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CB7BA31">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3.42</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A5016B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31019</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790002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其他交通工具购置</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AFA92F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33760AD">
            <w:pPr>
              <w:rPr>
                <w:rFonts w:hint="eastAsia" w:asciiTheme="minorEastAsia" w:hAnsiTheme="minorEastAsia" w:eastAsiaTheme="minorEastAsia" w:cstheme="minorEastAsia"/>
                <w:caps w:val="0"/>
                <w:spacing w:val="0"/>
                <w:sz w:val="24"/>
                <w:szCs w:val="24"/>
              </w:rPr>
            </w:pPr>
          </w:p>
        </w:tc>
      </w:tr>
      <w:tr w14:paraId="451E92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9A1B17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30302</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56EA2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退休费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ECFB30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694.11</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A5611C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30217</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5703A4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公务接待费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2B1D92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D3E0DE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31021</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3C25F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文物和陈列品购置</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33D610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A7B021A">
            <w:pPr>
              <w:rPr>
                <w:rFonts w:hint="eastAsia" w:asciiTheme="minorEastAsia" w:hAnsiTheme="minorEastAsia" w:eastAsiaTheme="minorEastAsia" w:cstheme="minorEastAsia"/>
                <w:caps w:val="0"/>
                <w:spacing w:val="0"/>
                <w:sz w:val="24"/>
                <w:szCs w:val="24"/>
              </w:rPr>
            </w:pPr>
          </w:p>
        </w:tc>
      </w:tr>
      <w:tr w14:paraId="7920CF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DBDF07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30303</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56834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退职（役）费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F7B721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0565B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30218</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08AA8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专用材料费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4A8512">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4.03</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631374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31022</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64196A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无形资产购置</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DF891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10D810E0">
            <w:pPr>
              <w:rPr>
                <w:rFonts w:hint="eastAsia" w:asciiTheme="minorEastAsia" w:hAnsiTheme="minorEastAsia" w:eastAsiaTheme="minorEastAsia" w:cstheme="minorEastAsia"/>
                <w:caps w:val="0"/>
                <w:spacing w:val="0"/>
                <w:sz w:val="24"/>
                <w:szCs w:val="24"/>
              </w:rPr>
            </w:pPr>
          </w:p>
        </w:tc>
      </w:tr>
      <w:tr w14:paraId="6551D4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60CB2F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30304</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35FD16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抚恤金</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094DAFF">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48.44</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B93C6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30224</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E66A8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被装购置费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AD8B8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C360D9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31099</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7120DB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其他资本性支出</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C1AC6B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0347739">
            <w:pPr>
              <w:rPr>
                <w:rFonts w:hint="eastAsia" w:asciiTheme="minorEastAsia" w:hAnsiTheme="minorEastAsia" w:eastAsiaTheme="minorEastAsia" w:cstheme="minorEastAsia"/>
                <w:caps w:val="0"/>
                <w:spacing w:val="0"/>
                <w:sz w:val="24"/>
                <w:szCs w:val="24"/>
              </w:rPr>
            </w:pPr>
          </w:p>
        </w:tc>
      </w:tr>
      <w:tr w14:paraId="41AEF3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0E98E5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30305</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F29345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生活补助</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089EB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45.16</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5C6E9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30225</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BDAA2F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专用燃料费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734E5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3151ED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312</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3D284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对企业补助</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D93927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1C1FB90">
            <w:pPr>
              <w:rPr>
                <w:rFonts w:hint="eastAsia" w:asciiTheme="minorEastAsia" w:hAnsiTheme="minorEastAsia" w:eastAsiaTheme="minorEastAsia" w:cstheme="minorEastAsia"/>
                <w:caps w:val="0"/>
                <w:spacing w:val="0"/>
                <w:sz w:val="24"/>
                <w:szCs w:val="24"/>
              </w:rPr>
            </w:pPr>
          </w:p>
        </w:tc>
      </w:tr>
      <w:tr w14:paraId="5011C6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354E84C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30306</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3FDD1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救济费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973C86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389B42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30226</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254299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劳务费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8B04AC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86F5BD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31201</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E76A0B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资本金注入</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AA1D37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0D3DEFC">
            <w:pPr>
              <w:rPr>
                <w:rFonts w:hint="eastAsia" w:asciiTheme="minorEastAsia" w:hAnsiTheme="minorEastAsia" w:eastAsiaTheme="minorEastAsia" w:cstheme="minorEastAsia"/>
                <w:caps w:val="0"/>
                <w:spacing w:val="0"/>
                <w:sz w:val="24"/>
                <w:szCs w:val="24"/>
              </w:rPr>
            </w:pPr>
          </w:p>
        </w:tc>
      </w:tr>
      <w:tr w14:paraId="61D766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9"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959BE2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30307</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C2CC43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医疗费补助</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CE42E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42624E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30227</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EC78F60">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委托业务费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B1A758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A7A5E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31203</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FA0D54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政府投资基金股权投资</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93585A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EDC9E57">
            <w:pPr>
              <w:rPr>
                <w:rFonts w:hint="eastAsia" w:asciiTheme="minorEastAsia" w:hAnsiTheme="minorEastAsia" w:eastAsiaTheme="minorEastAsia" w:cstheme="minorEastAsia"/>
                <w:caps w:val="0"/>
                <w:spacing w:val="0"/>
                <w:sz w:val="24"/>
                <w:szCs w:val="24"/>
              </w:rPr>
            </w:pPr>
          </w:p>
        </w:tc>
      </w:tr>
      <w:tr w14:paraId="658599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8DB501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30308</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D564C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助学金</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70E92A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265D2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30228</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D990D8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工会经费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C9E6846">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15.97</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0DBE21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31204</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25BE5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费用补贴</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1C018D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9C36D67">
            <w:pPr>
              <w:rPr>
                <w:rFonts w:hint="eastAsia" w:asciiTheme="minorEastAsia" w:hAnsiTheme="minorEastAsia" w:eastAsiaTheme="minorEastAsia" w:cstheme="minorEastAsia"/>
                <w:caps w:val="0"/>
                <w:spacing w:val="0"/>
                <w:sz w:val="24"/>
                <w:szCs w:val="24"/>
              </w:rPr>
            </w:pPr>
          </w:p>
        </w:tc>
      </w:tr>
      <w:tr w14:paraId="5B989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DC6850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30309</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3BCDFE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奖励金</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6CB40F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1396EA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30229</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891FFA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福利费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CB91AE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EE6037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31205</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B31E0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利息补贴</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3A1F49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4BD9E290">
            <w:pPr>
              <w:rPr>
                <w:rFonts w:hint="eastAsia" w:asciiTheme="minorEastAsia" w:hAnsiTheme="minorEastAsia" w:eastAsiaTheme="minorEastAsia" w:cstheme="minorEastAsia"/>
                <w:caps w:val="0"/>
                <w:spacing w:val="0"/>
                <w:sz w:val="24"/>
                <w:szCs w:val="24"/>
              </w:rPr>
            </w:pPr>
          </w:p>
        </w:tc>
      </w:tr>
      <w:tr w14:paraId="1992B0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628047C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30310</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BE8AA0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个人农业生产补贴</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E7C2AC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45FD52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30231</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6A4771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公务用车运行维护费</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BAD1AB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5DDA9B7">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31299</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2D645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其他对企业补助</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FE03BA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D107BE7">
            <w:pPr>
              <w:rPr>
                <w:rFonts w:hint="eastAsia" w:asciiTheme="minorEastAsia" w:hAnsiTheme="minorEastAsia" w:eastAsiaTheme="minorEastAsia" w:cstheme="minorEastAsia"/>
                <w:caps w:val="0"/>
                <w:spacing w:val="0"/>
                <w:sz w:val="24"/>
                <w:szCs w:val="24"/>
              </w:rPr>
            </w:pPr>
          </w:p>
        </w:tc>
      </w:tr>
      <w:tr w14:paraId="47F11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9A87F6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30311</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7C5DE4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代缴社会保险费</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FE99C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12611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30239</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09937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其他交通费用</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FB16ED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D717B26">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399</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2FCD18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其他支出</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E724C85">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9DA8C28">
            <w:pPr>
              <w:rPr>
                <w:rFonts w:hint="eastAsia" w:asciiTheme="minorEastAsia" w:hAnsiTheme="minorEastAsia" w:eastAsiaTheme="minorEastAsia" w:cstheme="minorEastAsia"/>
                <w:caps w:val="0"/>
                <w:spacing w:val="0"/>
                <w:sz w:val="24"/>
                <w:szCs w:val="24"/>
              </w:rPr>
            </w:pPr>
          </w:p>
        </w:tc>
      </w:tr>
      <w:tr w14:paraId="24CFC0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4E53916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30399</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E11967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其他对个人和家庭的补助</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E4A8348">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20.95</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A6684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30240</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01CB3E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税金及附加费用</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BD00B3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E15A1F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39907</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4F006F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国家赔偿费用支出</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799A20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1F44BB11">
            <w:pPr>
              <w:rPr>
                <w:rFonts w:hint="eastAsia" w:asciiTheme="minorEastAsia" w:hAnsiTheme="minorEastAsia" w:eastAsiaTheme="minorEastAsia" w:cstheme="minorEastAsia"/>
                <w:caps w:val="0"/>
                <w:spacing w:val="0"/>
                <w:sz w:val="24"/>
                <w:szCs w:val="24"/>
              </w:rPr>
            </w:pPr>
          </w:p>
        </w:tc>
      </w:tr>
      <w:tr w14:paraId="4F2D5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2"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87FD398">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855B0C1">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FCF103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1CB80DE">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30299</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7DDD31">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其他商品和服务支出</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6DDB45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27.28</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FF07FA3">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39908</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49D9DA4">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对民间非营利组织和群众性自治组织补贴</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9828C6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733C26B7">
            <w:pPr>
              <w:rPr>
                <w:rFonts w:hint="eastAsia" w:asciiTheme="minorEastAsia" w:hAnsiTheme="minorEastAsia" w:eastAsiaTheme="minorEastAsia" w:cstheme="minorEastAsia"/>
                <w:caps w:val="0"/>
                <w:spacing w:val="0"/>
                <w:sz w:val="24"/>
                <w:szCs w:val="24"/>
              </w:rPr>
            </w:pPr>
          </w:p>
        </w:tc>
      </w:tr>
      <w:tr w14:paraId="65BDE5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5427F919">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9D7D310">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DBCF19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309CFC2">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307</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24156A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债务利息及费用支出</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02D5BCC">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05C780C">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39909</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62B939A">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经常性赠与</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6433ED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6ADA0048">
            <w:pPr>
              <w:rPr>
                <w:rFonts w:hint="eastAsia" w:asciiTheme="minorEastAsia" w:hAnsiTheme="minorEastAsia" w:eastAsiaTheme="minorEastAsia" w:cstheme="minorEastAsia"/>
                <w:caps w:val="0"/>
                <w:spacing w:val="0"/>
                <w:sz w:val="24"/>
                <w:szCs w:val="24"/>
              </w:rPr>
            </w:pPr>
          </w:p>
        </w:tc>
      </w:tr>
      <w:tr w14:paraId="5D956C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121D377A">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E3C00F">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AEA08A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A6CDD95">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30701</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7EB122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国内债务付息</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79FC0C84">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2B8CAB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39910</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CB6110D">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资本性赠与</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6584D75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7CC5D49">
            <w:pPr>
              <w:rPr>
                <w:rFonts w:hint="eastAsia" w:asciiTheme="minorEastAsia" w:hAnsiTheme="minorEastAsia" w:eastAsiaTheme="minorEastAsia" w:cstheme="minorEastAsia"/>
                <w:caps w:val="0"/>
                <w:spacing w:val="0"/>
                <w:sz w:val="24"/>
                <w:szCs w:val="24"/>
              </w:rPr>
            </w:pPr>
          </w:p>
        </w:tc>
      </w:tr>
      <w:tr w14:paraId="68050A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5" w:hRule="atLeast"/>
        </w:trPr>
        <w:tc>
          <w:tcPr>
            <w:tcW w:w="519"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7CDCAE38">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1753" w:type="dxa"/>
            <w:gridSpan w:val="2"/>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1C15A97">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3A1B25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76"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3C9D87F">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30702</w:t>
            </w:r>
          </w:p>
        </w:tc>
        <w:tc>
          <w:tcPr>
            <w:tcW w:w="169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177513A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国外债务付息</w:t>
            </w:r>
          </w:p>
        </w:tc>
        <w:tc>
          <w:tcPr>
            <w:tcW w:w="523"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BFF1A52">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521"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2FADE738">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39999</w:t>
            </w:r>
          </w:p>
        </w:tc>
        <w:tc>
          <w:tcPr>
            <w:tcW w:w="1971" w:type="dxa"/>
            <w:gridSpan w:val="3"/>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BB2B7FB">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  其他支出</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0AB2F0AD">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3FA4200A">
            <w:pPr>
              <w:rPr>
                <w:rFonts w:hint="eastAsia" w:asciiTheme="minorEastAsia" w:hAnsiTheme="minorEastAsia" w:eastAsiaTheme="minorEastAsia" w:cstheme="minorEastAsia"/>
                <w:caps w:val="0"/>
                <w:spacing w:val="0"/>
                <w:sz w:val="24"/>
                <w:szCs w:val="24"/>
              </w:rPr>
            </w:pPr>
          </w:p>
        </w:tc>
      </w:tr>
      <w:tr w14:paraId="4917A0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 w:hRule="atLeast"/>
        </w:trPr>
        <w:tc>
          <w:tcPr>
            <w:tcW w:w="2272" w:type="dxa"/>
            <w:gridSpan w:val="3"/>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14:paraId="2F450CF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人员经费合计</w:t>
            </w:r>
          </w:p>
        </w:tc>
        <w:tc>
          <w:tcPr>
            <w:tcW w:w="732"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34D6EA83">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4,268.11</w:t>
            </w:r>
          </w:p>
        </w:tc>
        <w:tc>
          <w:tcPr>
            <w:tcW w:w="5282" w:type="dxa"/>
            <w:gridSpan w:val="7"/>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4441FCB0">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公用经费合计</w:t>
            </w:r>
          </w:p>
        </w:tc>
        <w:tc>
          <w:tcPr>
            <w:tcW w:w="588" w:type="dxa"/>
            <w:tcBorders>
              <w:top w:val="nil"/>
              <w:left w:val="nil"/>
              <w:bottom w:val="single" w:color="000000" w:sz="8" w:space="0"/>
              <w:right w:val="single" w:color="000000" w:sz="8" w:space="0"/>
            </w:tcBorders>
            <w:shd w:val="clear" w:color="auto" w:fill="FFFFFF"/>
            <w:tcMar>
              <w:top w:w="12" w:type="dxa"/>
              <w:left w:w="12" w:type="dxa"/>
              <w:right w:w="12" w:type="dxa"/>
            </w:tcMar>
            <w:vAlign w:val="center"/>
          </w:tcPr>
          <w:p w14:paraId="509277E5">
            <w:pPr>
              <w:keepNext w:val="0"/>
              <w:keepLines w:val="0"/>
              <w:widowControl/>
              <w:suppressLineNumbers w:val="0"/>
              <w:spacing w:before="0" w:beforeAutospacing="0" w:after="0" w:afterAutospacing="0" w:line="240" w:lineRule="auto"/>
              <w:ind w:left="0" w:right="0" w:firstLine="0"/>
              <w:jc w:val="righ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i w:val="0"/>
                <w:iCs w:val="0"/>
                <w:caps w:val="0"/>
                <w:color w:val="000000"/>
                <w:spacing w:val="0"/>
                <w:kern w:val="0"/>
                <w:sz w:val="13"/>
                <w:szCs w:val="13"/>
                <w:u w:val="none"/>
                <w:lang w:val="en-US" w:eastAsia="zh-CN" w:bidi="ar"/>
              </w:rPr>
              <w:t>431.89</w:t>
            </w:r>
          </w:p>
        </w:tc>
        <w:tc>
          <w:tcPr>
            <w:tcW w:w="0" w:type="auto"/>
            <w:tcBorders>
              <w:top w:val="outset" w:color="auto" w:sz="6" w:space="0"/>
              <w:left w:val="nil"/>
              <w:bottom w:val="outset" w:color="auto" w:sz="6" w:space="0"/>
              <w:right w:val="outset" w:color="auto" w:sz="6" w:space="0"/>
            </w:tcBorders>
            <w:shd w:val="clear" w:color="auto" w:fill="FFFFFF"/>
            <w:vAlign w:val="center"/>
          </w:tcPr>
          <w:p w14:paraId="727FE857">
            <w:pPr>
              <w:rPr>
                <w:rFonts w:hint="eastAsia" w:asciiTheme="minorEastAsia" w:hAnsiTheme="minorEastAsia" w:eastAsiaTheme="minorEastAsia" w:cstheme="minorEastAsia"/>
                <w:caps w:val="0"/>
                <w:spacing w:val="0"/>
                <w:sz w:val="24"/>
                <w:szCs w:val="24"/>
              </w:rPr>
            </w:pPr>
          </w:p>
        </w:tc>
      </w:tr>
      <w:tr w14:paraId="6E884C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874" w:type="dxa"/>
            <w:gridSpan w:val="12"/>
            <w:tcBorders>
              <w:top w:val="nil"/>
              <w:left w:val="nil"/>
              <w:bottom w:val="nil"/>
              <w:right w:val="nil"/>
            </w:tcBorders>
            <w:shd w:val="clear" w:color="auto" w:fill="FFFFFF"/>
            <w:tcMar>
              <w:top w:w="12" w:type="dxa"/>
              <w:left w:w="12" w:type="dxa"/>
              <w:right w:w="12" w:type="dxa"/>
            </w:tcMar>
            <w:vAlign w:val="center"/>
          </w:tcPr>
          <w:p w14:paraId="37E48E89">
            <w:pPr>
              <w:keepNext w:val="0"/>
              <w:keepLines w:val="0"/>
              <w:widowControl/>
              <w:suppressLineNumbers w:val="0"/>
              <w:spacing w:before="0" w:beforeAutospacing="0" w:after="0" w:afterAutospacing="0" w:line="240" w:lineRule="auto"/>
              <w:ind w:left="0" w:right="0" w:firstLine="0"/>
              <w:jc w:val="left"/>
              <w:textAlignment w:val="center"/>
              <w:rPr>
                <w:rFonts w:hint="eastAsia" w:asciiTheme="minorEastAsia" w:hAnsiTheme="minorEastAsia" w:eastAsiaTheme="minorEastAsia" w:cstheme="minorEastAsia"/>
                <w:b w:val="0"/>
                <w:bCs w:val="0"/>
                <w:sz w:val="13"/>
                <w:szCs w:val="13"/>
              </w:rPr>
            </w:pPr>
            <w:r>
              <w:rPr>
                <w:rFonts w:hint="eastAsia" w:asciiTheme="minorEastAsia" w:hAnsiTheme="minorEastAsia" w:eastAsiaTheme="minorEastAsia" w:cstheme="minorEastAsia"/>
                <w:b w:val="0"/>
                <w:bCs w:val="0"/>
                <w:caps w:val="0"/>
                <w:color w:val="auto"/>
                <w:spacing w:val="0"/>
                <w:kern w:val="0"/>
                <w:sz w:val="13"/>
                <w:szCs w:val="13"/>
                <w:lang w:val="en-US" w:eastAsia="zh-CN" w:bidi="ar"/>
              </w:rPr>
              <w:t>注：本表反映单位本年度一般公共预算财政拨款基本支出明细情况。</w:t>
            </w:r>
          </w:p>
        </w:tc>
        <w:tc>
          <w:tcPr>
            <w:tcW w:w="0" w:type="auto"/>
            <w:tcBorders>
              <w:top w:val="outset" w:color="auto" w:sz="6" w:space="0"/>
              <w:left w:val="nil"/>
              <w:bottom w:val="outset" w:color="auto" w:sz="6" w:space="0"/>
              <w:right w:val="outset" w:color="auto" w:sz="6" w:space="0"/>
            </w:tcBorders>
            <w:shd w:val="clear" w:color="auto" w:fill="FFFFFF"/>
            <w:vAlign w:val="center"/>
          </w:tcPr>
          <w:p w14:paraId="6D06BD1E">
            <w:pPr>
              <w:rPr>
                <w:rFonts w:hint="eastAsia" w:asciiTheme="minorEastAsia" w:hAnsiTheme="minorEastAsia" w:eastAsiaTheme="minorEastAsia" w:cstheme="minorEastAsia"/>
                <w:caps w:val="0"/>
                <w:spacing w:val="0"/>
                <w:sz w:val="24"/>
                <w:szCs w:val="24"/>
              </w:rPr>
            </w:pPr>
          </w:p>
        </w:tc>
      </w:tr>
    </w:tbl>
    <w:p w14:paraId="5050B7B7">
      <w:pPr>
        <w:keepNext w:val="0"/>
        <w:keepLines w:val="0"/>
        <w:widowControl/>
        <w:suppressLineNumbers w:val="0"/>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政府性基金预算财政拨款收入支出决算表</w:t>
      </w:r>
    </w:p>
    <w:p w14:paraId="44F69D8C">
      <w:pPr>
        <w:keepNext w:val="0"/>
        <w:keepLines w:val="0"/>
        <w:widowControl/>
        <w:suppressLineNumbers w:val="0"/>
        <w:shd w:val="clear" w:fill="FFFFFF"/>
        <w:spacing w:before="0" w:beforeAutospacing="0" w:after="0" w:afterAutospacing="0" w:line="240" w:lineRule="auto"/>
        <w:ind w:left="0" w:right="0" w:firstLine="0"/>
        <w:jc w:val="right"/>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20"/>
          <w:szCs w:val="20"/>
          <w:shd w:val="clear" w:fill="FFFFFF"/>
          <w:lang w:val="en-US" w:eastAsia="zh-CN" w:bidi="ar"/>
        </w:rPr>
        <w:t>                                                                              公开07表</w:t>
      </w:r>
    </w:p>
    <w:tbl>
      <w:tblPr>
        <w:tblStyle w:val="3"/>
        <w:tblW w:w="0" w:type="auto"/>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96"/>
        <w:gridCol w:w="396"/>
        <w:gridCol w:w="401"/>
        <w:gridCol w:w="633"/>
        <w:gridCol w:w="538"/>
        <w:gridCol w:w="462"/>
        <w:gridCol w:w="447"/>
        <w:gridCol w:w="456"/>
        <w:gridCol w:w="70"/>
        <w:gridCol w:w="360"/>
        <w:gridCol w:w="87"/>
        <w:gridCol w:w="530"/>
        <w:gridCol w:w="416"/>
        <w:gridCol w:w="250"/>
        <w:gridCol w:w="180"/>
        <w:gridCol w:w="310"/>
        <w:gridCol w:w="454"/>
        <w:gridCol w:w="416"/>
        <w:gridCol w:w="353"/>
        <w:gridCol w:w="63"/>
        <w:gridCol w:w="410"/>
        <w:gridCol w:w="524"/>
        <w:gridCol w:w="587"/>
        <w:gridCol w:w="24"/>
      </w:tblGrid>
      <w:tr w14:paraId="226E90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wAfter w:w="24" w:type="dxa"/>
          <w:trHeight w:val="255" w:hRule="atLeast"/>
        </w:trPr>
        <w:tc>
          <w:tcPr>
            <w:tcW w:w="3273" w:type="dxa"/>
            <w:gridSpan w:val="7"/>
            <w:tcBorders>
              <w:top w:val="nil"/>
              <w:left w:val="nil"/>
              <w:bottom w:val="nil"/>
              <w:right w:val="nil"/>
            </w:tcBorders>
            <w:shd w:val="clear" w:color="auto" w:fill="FFFFFF"/>
            <w:tcMar>
              <w:left w:w="108" w:type="dxa"/>
              <w:right w:w="108" w:type="dxa"/>
            </w:tcMar>
            <w:vAlign w:val="bottom"/>
          </w:tcPr>
          <w:p w14:paraId="3BB1FF82">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单位</w:t>
            </w:r>
            <w:r>
              <w:rPr>
                <w:rFonts w:hint="eastAsia" w:asciiTheme="minorEastAsia" w:hAnsiTheme="minorEastAsia" w:eastAsiaTheme="minorEastAsia" w:cstheme="minorEastAsia"/>
                <w:b w:val="0"/>
                <w:bCs w:val="0"/>
                <w:caps w:val="0"/>
                <w:color w:val="auto"/>
                <w:spacing w:val="0"/>
                <w:kern w:val="0"/>
                <w:sz w:val="18"/>
                <w:szCs w:val="18"/>
                <w:lang w:val="en-US" w:eastAsia="zh-CN" w:bidi="ar"/>
              </w:rPr>
              <w:t>：宿州市埇桥区永安镇中心学校</w:t>
            </w:r>
          </w:p>
        </w:tc>
        <w:tc>
          <w:tcPr>
            <w:tcW w:w="456" w:type="dxa"/>
            <w:tcBorders>
              <w:top w:val="nil"/>
              <w:left w:val="nil"/>
              <w:bottom w:val="nil"/>
              <w:right w:val="nil"/>
            </w:tcBorders>
            <w:shd w:val="clear" w:color="auto" w:fill="FFFFFF"/>
            <w:tcMar>
              <w:left w:w="108" w:type="dxa"/>
              <w:right w:w="108" w:type="dxa"/>
            </w:tcMar>
            <w:vAlign w:val="bottom"/>
          </w:tcPr>
          <w:p w14:paraId="0F1B2D0E">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430" w:type="dxa"/>
            <w:gridSpan w:val="2"/>
            <w:tcBorders>
              <w:top w:val="nil"/>
              <w:left w:val="nil"/>
              <w:bottom w:val="nil"/>
              <w:right w:val="nil"/>
            </w:tcBorders>
            <w:shd w:val="clear" w:color="auto" w:fill="FFFFFF"/>
            <w:tcMar>
              <w:left w:w="108" w:type="dxa"/>
              <w:right w:w="108" w:type="dxa"/>
            </w:tcMar>
            <w:vAlign w:val="bottom"/>
          </w:tcPr>
          <w:p w14:paraId="667A4288">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617" w:type="dxa"/>
            <w:gridSpan w:val="2"/>
            <w:tcBorders>
              <w:top w:val="nil"/>
              <w:left w:val="nil"/>
              <w:bottom w:val="nil"/>
              <w:right w:val="nil"/>
            </w:tcBorders>
            <w:shd w:val="clear" w:color="auto" w:fill="FFFFFF"/>
            <w:tcMar>
              <w:left w:w="108" w:type="dxa"/>
              <w:right w:w="108" w:type="dxa"/>
            </w:tcMar>
            <w:vAlign w:val="bottom"/>
          </w:tcPr>
          <w:p w14:paraId="33EF04A6">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416" w:type="dxa"/>
            <w:tcBorders>
              <w:top w:val="nil"/>
              <w:left w:val="nil"/>
              <w:bottom w:val="nil"/>
              <w:right w:val="nil"/>
            </w:tcBorders>
            <w:shd w:val="clear" w:color="auto" w:fill="FFFFFF"/>
            <w:tcMar>
              <w:left w:w="108" w:type="dxa"/>
              <w:right w:w="108" w:type="dxa"/>
            </w:tcMar>
            <w:vAlign w:val="bottom"/>
          </w:tcPr>
          <w:p w14:paraId="2E8D0696">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430" w:type="dxa"/>
            <w:gridSpan w:val="2"/>
            <w:tcBorders>
              <w:top w:val="nil"/>
              <w:left w:val="nil"/>
              <w:bottom w:val="nil"/>
              <w:right w:val="nil"/>
            </w:tcBorders>
            <w:shd w:val="clear" w:color="auto" w:fill="FFFFFF"/>
            <w:tcMar>
              <w:left w:w="108" w:type="dxa"/>
              <w:right w:w="108" w:type="dxa"/>
            </w:tcMar>
            <w:vAlign w:val="bottom"/>
          </w:tcPr>
          <w:p w14:paraId="6B3BC803">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764" w:type="dxa"/>
            <w:gridSpan w:val="2"/>
            <w:tcBorders>
              <w:top w:val="nil"/>
              <w:left w:val="nil"/>
              <w:bottom w:val="nil"/>
              <w:right w:val="nil"/>
            </w:tcBorders>
            <w:shd w:val="clear" w:color="auto" w:fill="FFFFFF"/>
            <w:tcMar>
              <w:left w:w="108" w:type="dxa"/>
              <w:right w:w="108" w:type="dxa"/>
            </w:tcMar>
            <w:vAlign w:val="bottom"/>
          </w:tcPr>
          <w:p w14:paraId="3012B682">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416" w:type="dxa"/>
            <w:tcBorders>
              <w:top w:val="nil"/>
              <w:left w:val="nil"/>
              <w:bottom w:val="nil"/>
              <w:right w:val="nil"/>
            </w:tcBorders>
            <w:shd w:val="clear" w:color="auto" w:fill="FFFFFF"/>
            <w:tcMar>
              <w:left w:w="108" w:type="dxa"/>
              <w:right w:w="108" w:type="dxa"/>
            </w:tcMar>
            <w:vAlign w:val="bottom"/>
          </w:tcPr>
          <w:p w14:paraId="0365C513">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416" w:type="dxa"/>
            <w:gridSpan w:val="2"/>
            <w:tcBorders>
              <w:top w:val="nil"/>
              <w:left w:val="nil"/>
              <w:bottom w:val="nil"/>
              <w:right w:val="nil"/>
            </w:tcBorders>
            <w:shd w:val="clear" w:color="auto" w:fill="FFFFFF"/>
            <w:tcMar>
              <w:left w:w="108" w:type="dxa"/>
              <w:right w:w="108" w:type="dxa"/>
            </w:tcMar>
            <w:vAlign w:val="bottom"/>
          </w:tcPr>
          <w:p w14:paraId="05536AEA">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w:t>
            </w:r>
          </w:p>
        </w:tc>
        <w:tc>
          <w:tcPr>
            <w:tcW w:w="1521" w:type="dxa"/>
            <w:gridSpan w:val="3"/>
            <w:tcBorders>
              <w:top w:val="nil"/>
              <w:left w:val="nil"/>
              <w:bottom w:val="nil"/>
              <w:right w:val="nil"/>
            </w:tcBorders>
            <w:shd w:val="clear" w:color="auto" w:fill="FFFFFF"/>
            <w:tcMar>
              <w:left w:w="108" w:type="dxa"/>
              <w:right w:w="108" w:type="dxa"/>
            </w:tcMar>
            <w:vAlign w:val="bottom"/>
          </w:tcPr>
          <w:p w14:paraId="091F7FFE">
            <w:pPr>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0"/>
                <w:szCs w:val="20"/>
                <w:lang w:val="en-US" w:eastAsia="zh-CN" w:bidi="ar"/>
              </w:rPr>
              <w:t> 金额单位：万元</w:t>
            </w:r>
          </w:p>
        </w:tc>
      </w:tr>
      <w:tr w14:paraId="248A8E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465" w:hRule="atLeast"/>
        </w:trPr>
        <w:tc>
          <w:tcPr>
            <w:tcW w:w="1193"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FCA3E43">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科目代码</w:t>
            </w:r>
          </w:p>
        </w:tc>
        <w:tc>
          <w:tcPr>
            <w:tcW w:w="633"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4EA0AEA">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科目名称</w:t>
            </w:r>
          </w:p>
        </w:tc>
        <w:tc>
          <w:tcPr>
            <w:tcW w:w="1447" w:type="dxa"/>
            <w:gridSpan w:val="3"/>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5C6FCA28">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年初结转和结余</w:t>
            </w:r>
          </w:p>
        </w:tc>
        <w:tc>
          <w:tcPr>
            <w:tcW w:w="1503" w:type="dxa"/>
            <w:gridSpan w:val="5"/>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5514B81C">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本年收入</w:t>
            </w:r>
          </w:p>
        </w:tc>
        <w:tc>
          <w:tcPr>
            <w:tcW w:w="1610" w:type="dxa"/>
            <w:gridSpan w:val="5"/>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86A4266">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本年支出</w:t>
            </w:r>
          </w:p>
        </w:tc>
        <w:tc>
          <w:tcPr>
            <w:tcW w:w="2353" w:type="dxa"/>
            <w:gridSpan w:val="6"/>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7AD893D">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年末结转和结余</w:t>
            </w:r>
          </w:p>
        </w:tc>
      </w:tr>
      <w:tr w14:paraId="4E9D11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615" w:hRule="atLeast"/>
        </w:trPr>
        <w:tc>
          <w:tcPr>
            <w:tcW w:w="119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94C9B5B">
            <w:pPr>
              <w:jc w:val="center"/>
              <w:rPr>
                <w:rFonts w:hint="eastAsia" w:asciiTheme="minorEastAsia" w:hAnsiTheme="minorEastAsia" w:eastAsiaTheme="minorEastAsia" w:cstheme="minorEastAsia"/>
                <w:caps w:val="0"/>
                <w:spacing w:val="0"/>
                <w:sz w:val="18"/>
                <w:szCs w:val="18"/>
              </w:rPr>
            </w:pPr>
          </w:p>
        </w:tc>
        <w:tc>
          <w:tcPr>
            <w:tcW w:w="633"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BA1FCC1">
            <w:pPr>
              <w:jc w:val="center"/>
              <w:rPr>
                <w:rFonts w:hint="eastAsia" w:asciiTheme="minorEastAsia" w:hAnsiTheme="minorEastAsia" w:eastAsiaTheme="minorEastAsia" w:cstheme="minorEastAsia"/>
                <w:caps w:val="0"/>
                <w:spacing w:val="0"/>
                <w:sz w:val="18"/>
                <w:szCs w:val="18"/>
              </w:rPr>
            </w:pPr>
          </w:p>
        </w:tc>
        <w:tc>
          <w:tcPr>
            <w:tcW w:w="538"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11705EC3">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合计</w:t>
            </w:r>
          </w:p>
        </w:tc>
        <w:tc>
          <w:tcPr>
            <w:tcW w:w="462"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54EA0EEF">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基本支出结转</w:t>
            </w:r>
          </w:p>
        </w:tc>
        <w:tc>
          <w:tcPr>
            <w:tcW w:w="447"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4879ACC8">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项目支出结转和结余</w:t>
            </w:r>
          </w:p>
        </w:tc>
        <w:tc>
          <w:tcPr>
            <w:tcW w:w="526" w:type="dxa"/>
            <w:gridSpan w:val="2"/>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2388A6D4">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合计</w:t>
            </w:r>
          </w:p>
        </w:tc>
        <w:tc>
          <w:tcPr>
            <w:tcW w:w="447" w:type="dxa"/>
            <w:gridSpan w:val="2"/>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4D23958A">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基本支出</w:t>
            </w:r>
          </w:p>
        </w:tc>
        <w:tc>
          <w:tcPr>
            <w:tcW w:w="530"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4CFE2DAE">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项目支出</w:t>
            </w:r>
          </w:p>
        </w:tc>
        <w:tc>
          <w:tcPr>
            <w:tcW w:w="666" w:type="dxa"/>
            <w:gridSpan w:val="2"/>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7F59C6D5">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合计</w:t>
            </w:r>
          </w:p>
        </w:tc>
        <w:tc>
          <w:tcPr>
            <w:tcW w:w="490" w:type="dxa"/>
            <w:gridSpan w:val="2"/>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01441CCA">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基本支出</w:t>
            </w:r>
          </w:p>
        </w:tc>
        <w:tc>
          <w:tcPr>
            <w:tcW w:w="454"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12599FB6">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项目支出</w:t>
            </w:r>
          </w:p>
        </w:tc>
        <w:tc>
          <w:tcPr>
            <w:tcW w:w="769" w:type="dxa"/>
            <w:gridSpan w:val="2"/>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39BEF41C">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合计</w:t>
            </w:r>
          </w:p>
        </w:tc>
        <w:tc>
          <w:tcPr>
            <w:tcW w:w="473" w:type="dxa"/>
            <w:gridSpan w:val="2"/>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1C31B7A6">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基本支出结转</w:t>
            </w:r>
          </w:p>
        </w:tc>
        <w:tc>
          <w:tcPr>
            <w:tcW w:w="1111"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11013EA6">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项目支出结转和结余</w:t>
            </w:r>
          </w:p>
        </w:tc>
      </w:tr>
      <w:tr w14:paraId="3AC7AA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8" w:hRule="atLeast"/>
        </w:trPr>
        <w:tc>
          <w:tcPr>
            <w:tcW w:w="119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3D089C6">
            <w:pPr>
              <w:jc w:val="center"/>
              <w:rPr>
                <w:rFonts w:hint="eastAsia" w:asciiTheme="minorEastAsia" w:hAnsiTheme="minorEastAsia" w:eastAsiaTheme="minorEastAsia" w:cstheme="minorEastAsia"/>
                <w:caps w:val="0"/>
                <w:spacing w:val="0"/>
                <w:sz w:val="18"/>
                <w:szCs w:val="18"/>
              </w:rPr>
            </w:pPr>
          </w:p>
        </w:tc>
        <w:tc>
          <w:tcPr>
            <w:tcW w:w="633"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7B673F5D">
            <w:pPr>
              <w:jc w:val="center"/>
              <w:rPr>
                <w:rFonts w:hint="eastAsia" w:asciiTheme="minorEastAsia" w:hAnsiTheme="minorEastAsia" w:eastAsiaTheme="minorEastAsia" w:cstheme="minorEastAsia"/>
                <w:caps w:val="0"/>
                <w:spacing w:val="0"/>
                <w:sz w:val="18"/>
                <w:szCs w:val="18"/>
              </w:rPr>
            </w:pPr>
          </w:p>
        </w:tc>
        <w:tc>
          <w:tcPr>
            <w:tcW w:w="538"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1ED5A722">
            <w:pPr>
              <w:jc w:val="center"/>
              <w:rPr>
                <w:rFonts w:hint="eastAsia" w:asciiTheme="minorEastAsia" w:hAnsiTheme="minorEastAsia" w:eastAsiaTheme="minorEastAsia" w:cstheme="minorEastAsia"/>
                <w:caps w:val="0"/>
                <w:spacing w:val="0"/>
                <w:sz w:val="18"/>
                <w:szCs w:val="18"/>
              </w:rPr>
            </w:pPr>
          </w:p>
        </w:tc>
        <w:tc>
          <w:tcPr>
            <w:tcW w:w="462"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770D5179">
            <w:pPr>
              <w:jc w:val="center"/>
              <w:rPr>
                <w:rFonts w:hint="eastAsia" w:asciiTheme="minorEastAsia" w:hAnsiTheme="minorEastAsia" w:eastAsiaTheme="minorEastAsia" w:cstheme="minorEastAsia"/>
                <w:caps w:val="0"/>
                <w:spacing w:val="0"/>
                <w:sz w:val="18"/>
                <w:szCs w:val="18"/>
              </w:rPr>
            </w:pPr>
          </w:p>
        </w:tc>
        <w:tc>
          <w:tcPr>
            <w:tcW w:w="447"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4C3EB847">
            <w:pPr>
              <w:jc w:val="center"/>
              <w:rPr>
                <w:rFonts w:hint="eastAsia" w:asciiTheme="minorEastAsia" w:hAnsiTheme="minorEastAsia" w:eastAsiaTheme="minorEastAsia" w:cstheme="minorEastAsia"/>
                <w:caps w:val="0"/>
                <w:spacing w:val="0"/>
                <w:sz w:val="18"/>
                <w:szCs w:val="18"/>
              </w:rPr>
            </w:pPr>
          </w:p>
        </w:tc>
        <w:tc>
          <w:tcPr>
            <w:tcW w:w="526"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129913C7">
            <w:pPr>
              <w:jc w:val="center"/>
              <w:rPr>
                <w:rFonts w:hint="eastAsia" w:asciiTheme="minorEastAsia" w:hAnsiTheme="minorEastAsia" w:eastAsiaTheme="minorEastAsia" w:cstheme="minorEastAsia"/>
                <w:caps w:val="0"/>
                <w:spacing w:val="0"/>
                <w:sz w:val="18"/>
                <w:szCs w:val="18"/>
              </w:rPr>
            </w:pPr>
          </w:p>
        </w:tc>
        <w:tc>
          <w:tcPr>
            <w:tcW w:w="447"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2E057836">
            <w:pPr>
              <w:jc w:val="center"/>
              <w:rPr>
                <w:rFonts w:hint="eastAsia" w:asciiTheme="minorEastAsia" w:hAnsiTheme="minorEastAsia" w:eastAsiaTheme="minorEastAsia" w:cstheme="minorEastAsia"/>
                <w:caps w:val="0"/>
                <w:spacing w:val="0"/>
                <w:sz w:val="18"/>
                <w:szCs w:val="18"/>
              </w:rPr>
            </w:pPr>
          </w:p>
        </w:tc>
        <w:tc>
          <w:tcPr>
            <w:tcW w:w="530"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7161F06F">
            <w:pPr>
              <w:jc w:val="center"/>
              <w:rPr>
                <w:rFonts w:hint="eastAsia" w:asciiTheme="minorEastAsia" w:hAnsiTheme="minorEastAsia" w:eastAsiaTheme="minorEastAsia" w:cstheme="minorEastAsia"/>
                <w:caps w:val="0"/>
                <w:spacing w:val="0"/>
                <w:sz w:val="18"/>
                <w:szCs w:val="18"/>
              </w:rPr>
            </w:pPr>
          </w:p>
        </w:tc>
        <w:tc>
          <w:tcPr>
            <w:tcW w:w="666"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76CE9A19">
            <w:pPr>
              <w:jc w:val="center"/>
              <w:rPr>
                <w:rFonts w:hint="eastAsia" w:asciiTheme="minorEastAsia" w:hAnsiTheme="minorEastAsia" w:eastAsiaTheme="minorEastAsia" w:cstheme="minorEastAsia"/>
                <w:caps w:val="0"/>
                <w:spacing w:val="0"/>
                <w:sz w:val="18"/>
                <w:szCs w:val="18"/>
              </w:rPr>
            </w:pPr>
          </w:p>
        </w:tc>
        <w:tc>
          <w:tcPr>
            <w:tcW w:w="490"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2374615B">
            <w:pPr>
              <w:jc w:val="center"/>
              <w:rPr>
                <w:rFonts w:hint="eastAsia" w:asciiTheme="minorEastAsia" w:hAnsiTheme="minorEastAsia" w:eastAsiaTheme="minorEastAsia" w:cstheme="minorEastAsia"/>
                <w:caps w:val="0"/>
                <w:spacing w:val="0"/>
                <w:sz w:val="18"/>
                <w:szCs w:val="18"/>
              </w:rPr>
            </w:pPr>
          </w:p>
        </w:tc>
        <w:tc>
          <w:tcPr>
            <w:tcW w:w="45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14B25E71">
            <w:pPr>
              <w:jc w:val="center"/>
              <w:rPr>
                <w:rFonts w:hint="eastAsia" w:asciiTheme="minorEastAsia" w:hAnsiTheme="minorEastAsia" w:eastAsiaTheme="minorEastAsia" w:cstheme="minorEastAsia"/>
                <w:caps w:val="0"/>
                <w:spacing w:val="0"/>
                <w:sz w:val="18"/>
                <w:szCs w:val="18"/>
              </w:rPr>
            </w:pPr>
          </w:p>
        </w:tc>
        <w:tc>
          <w:tcPr>
            <w:tcW w:w="769"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6F144F48">
            <w:pPr>
              <w:jc w:val="center"/>
              <w:rPr>
                <w:rFonts w:hint="eastAsia" w:asciiTheme="minorEastAsia" w:hAnsiTheme="minorEastAsia" w:eastAsiaTheme="minorEastAsia" w:cstheme="minorEastAsia"/>
                <w:caps w:val="0"/>
                <w:spacing w:val="0"/>
                <w:sz w:val="18"/>
                <w:szCs w:val="18"/>
              </w:rPr>
            </w:pPr>
          </w:p>
        </w:tc>
        <w:tc>
          <w:tcPr>
            <w:tcW w:w="473"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3D8DF40F">
            <w:pPr>
              <w:jc w:val="center"/>
              <w:rPr>
                <w:rFonts w:hint="eastAsia" w:asciiTheme="minorEastAsia" w:hAnsiTheme="minorEastAsia" w:eastAsiaTheme="minorEastAsia" w:cstheme="minorEastAsia"/>
                <w:caps w:val="0"/>
                <w:spacing w:val="0"/>
                <w:sz w:val="18"/>
                <w:szCs w:val="18"/>
              </w:rPr>
            </w:pPr>
          </w:p>
        </w:tc>
        <w:tc>
          <w:tcPr>
            <w:tcW w:w="524"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1ADA2654">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项目支出结转</w:t>
            </w:r>
          </w:p>
        </w:tc>
        <w:tc>
          <w:tcPr>
            <w:tcW w:w="587"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3D2B5162">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项目支出结余</w:t>
            </w:r>
          </w:p>
        </w:tc>
        <w:tc>
          <w:tcPr>
            <w:tcW w:w="24" w:type="dxa"/>
            <w:tcBorders>
              <w:top w:val="nil"/>
              <w:left w:val="nil"/>
              <w:bottom w:val="nil"/>
              <w:right w:val="nil"/>
            </w:tcBorders>
            <w:shd w:val="clear" w:color="auto" w:fill="FFFFFF"/>
            <w:vAlign w:val="center"/>
          </w:tcPr>
          <w:p w14:paraId="6790739D">
            <w:pPr>
              <w:jc w:val="center"/>
              <w:rPr>
                <w:rFonts w:hint="eastAsia" w:asciiTheme="minorEastAsia" w:hAnsiTheme="minorEastAsia" w:eastAsiaTheme="minorEastAsia" w:cstheme="minorEastAsia"/>
                <w:caps w:val="0"/>
                <w:spacing w:val="0"/>
                <w:sz w:val="24"/>
                <w:szCs w:val="24"/>
              </w:rPr>
            </w:pPr>
          </w:p>
        </w:tc>
      </w:tr>
      <w:tr w14:paraId="54D15C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119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FB9D347">
            <w:pPr>
              <w:jc w:val="center"/>
              <w:rPr>
                <w:rFonts w:hint="eastAsia" w:asciiTheme="minorEastAsia" w:hAnsiTheme="minorEastAsia" w:eastAsiaTheme="minorEastAsia" w:cstheme="minorEastAsia"/>
                <w:caps w:val="0"/>
                <w:spacing w:val="0"/>
                <w:sz w:val="18"/>
                <w:szCs w:val="18"/>
              </w:rPr>
            </w:pPr>
          </w:p>
        </w:tc>
        <w:tc>
          <w:tcPr>
            <w:tcW w:w="633"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17968F0E">
            <w:pPr>
              <w:jc w:val="center"/>
              <w:rPr>
                <w:rFonts w:hint="eastAsia" w:asciiTheme="minorEastAsia" w:hAnsiTheme="minorEastAsia" w:eastAsiaTheme="minorEastAsia" w:cstheme="minorEastAsia"/>
                <w:caps w:val="0"/>
                <w:spacing w:val="0"/>
                <w:sz w:val="18"/>
                <w:szCs w:val="18"/>
              </w:rPr>
            </w:pPr>
          </w:p>
        </w:tc>
        <w:tc>
          <w:tcPr>
            <w:tcW w:w="538"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7C51FE23">
            <w:pPr>
              <w:jc w:val="center"/>
              <w:rPr>
                <w:rFonts w:hint="eastAsia" w:asciiTheme="minorEastAsia" w:hAnsiTheme="minorEastAsia" w:eastAsiaTheme="minorEastAsia" w:cstheme="minorEastAsia"/>
                <w:caps w:val="0"/>
                <w:spacing w:val="0"/>
                <w:sz w:val="18"/>
                <w:szCs w:val="18"/>
              </w:rPr>
            </w:pPr>
          </w:p>
        </w:tc>
        <w:tc>
          <w:tcPr>
            <w:tcW w:w="462"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5814512B">
            <w:pPr>
              <w:jc w:val="center"/>
              <w:rPr>
                <w:rFonts w:hint="eastAsia" w:asciiTheme="minorEastAsia" w:hAnsiTheme="minorEastAsia" w:eastAsiaTheme="minorEastAsia" w:cstheme="minorEastAsia"/>
                <w:caps w:val="0"/>
                <w:spacing w:val="0"/>
                <w:sz w:val="18"/>
                <w:szCs w:val="18"/>
              </w:rPr>
            </w:pPr>
          </w:p>
        </w:tc>
        <w:tc>
          <w:tcPr>
            <w:tcW w:w="447"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1E521834">
            <w:pPr>
              <w:jc w:val="center"/>
              <w:rPr>
                <w:rFonts w:hint="eastAsia" w:asciiTheme="minorEastAsia" w:hAnsiTheme="minorEastAsia" w:eastAsiaTheme="minorEastAsia" w:cstheme="minorEastAsia"/>
                <w:caps w:val="0"/>
                <w:spacing w:val="0"/>
                <w:sz w:val="18"/>
                <w:szCs w:val="18"/>
              </w:rPr>
            </w:pPr>
          </w:p>
        </w:tc>
        <w:tc>
          <w:tcPr>
            <w:tcW w:w="526"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532F1190">
            <w:pPr>
              <w:jc w:val="center"/>
              <w:rPr>
                <w:rFonts w:hint="eastAsia" w:asciiTheme="minorEastAsia" w:hAnsiTheme="minorEastAsia" w:eastAsiaTheme="minorEastAsia" w:cstheme="minorEastAsia"/>
                <w:caps w:val="0"/>
                <w:spacing w:val="0"/>
                <w:sz w:val="18"/>
                <w:szCs w:val="18"/>
              </w:rPr>
            </w:pPr>
          </w:p>
        </w:tc>
        <w:tc>
          <w:tcPr>
            <w:tcW w:w="447"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65A4E6EF">
            <w:pPr>
              <w:jc w:val="center"/>
              <w:rPr>
                <w:rFonts w:hint="eastAsia" w:asciiTheme="minorEastAsia" w:hAnsiTheme="minorEastAsia" w:eastAsiaTheme="minorEastAsia" w:cstheme="minorEastAsia"/>
                <w:caps w:val="0"/>
                <w:spacing w:val="0"/>
                <w:sz w:val="18"/>
                <w:szCs w:val="18"/>
              </w:rPr>
            </w:pPr>
          </w:p>
        </w:tc>
        <w:tc>
          <w:tcPr>
            <w:tcW w:w="530"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3D300724">
            <w:pPr>
              <w:jc w:val="center"/>
              <w:rPr>
                <w:rFonts w:hint="eastAsia" w:asciiTheme="minorEastAsia" w:hAnsiTheme="minorEastAsia" w:eastAsiaTheme="minorEastAsia" w:cstheme="minorEastAsia"/>
                <w:caps w:val="0"/>
                <w:spacing w:val="0"/>
                <w:sz w:val="18"/>
                <w:szCs w:val="18"/>
              </w:rPr>
            </w:pPr>
          </w:p>
        </w:tc>
        <w:tc>
          <w:tcPr>
            <w:tcW w:w="666"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75C419E6">
            <w:pPr>
              <w:jc w:val="center"/>
              <w:rPr>
                <w:rFonts w:hint="eastAsia" w:asciiTheme="minorEastAsia" w:hAnsiTheme="minorEastAsia" w:eastAsiaTheme="minorEastAsia" w:cstheme="minorEastAsia"/>
                <w:caps w:val="0"/>
                <w:spacing w:val="0"/>
                <w:sz w:val="18"/>
                <w:szCs w:val="18"/>
              </w:rPr>
            </w:pPr>
          </w:p>
        </w:tc>
        <w:tc>
          <w:tcPr>
            <w:tcW w:w="490"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4BCD02E2">
            <w:pPr>
              <w:jc w:val="center"/>
              <w:rPr>
                <w:rFonts w:hint="eastAsia" w:asciiTheme="minorEastAsia" w:hAnsiTheme="minorEastAsia" w:eastAsiaTheme="minorEastAsia" w:cstheme="minorEastAsia"/>
                <w:caps w:val="0"/>
                <w:spacing w:val="0"/>
                <w:sz w:val="18"/>
                <w:szCs w:val="18"/>
              </w:rPr>
            </w:pPr>
          </w:p>
        </w:tc>
        <w:tc>
          <w:tcPr>
            <w:tcW w:w="45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6BC97BB0">
            <w:pPr>
              <w:jc w:val="center"/>
              <w:rPr>
                <w:rFonts w:hint="eastAsia" w:asciiTheme="minorEastAsia" w:hAnsiTheme="minorEastAsia" w:eastAsiaTheme="minorEastAsia" w:cstheme="minorEastAsia"/>
                <w:caps w:val="0"/>
                <w:spacing w:val="0"/>
                <w:sz w:val="18"/>
                <w:szCs w:val="18"/>
              </w:rPr>
            </w:pPr>
          </w:p>
        </w:tc>
        <w:tc>
          <w:tcPr>
            <w:tcW w:w="769"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7A9DDCEF">
            <w:pPr>
              <w:jc w:val="center"/>
              <w:rPr>
                <w:rFonts w:hint="eastAsia" w:asciiTheme="minorEastAsia" w:hAnsiTheme="minorEastAsia" w:eastAsiaTheme="minorEastAsia" w:cstheme="minorEastAsia"/>
                <w:caps w:val="0"/>
                <w:spacing w:val="0"/>
                <w:sz w:val="18"/>
                <w:szCs w:val="18"/>
              </w:rPr>
            </w:pPr>
          </w:p>
        </w:tc>
        <w:tc>
          <w:tcPr>
            <w:tcW w:w="473" w:type="dxa"/>
            <w:gridSpan w:val="2"/>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60A22AF2">
            <w:pPr>
              <w:jc w:val="center"/>
              <w:rPr>
                <w:rFonts w:hint="eastAsia" w:asciiTheme="minorEastAsia" w:hAnsiTheme="minorEastAsia" w:eastAsiaTheme="minorEastAsia" w:cstheme="minorEastAsia"/>
                <w:caps w:val="0"/>
                <w:spacing w:val="0"/>
                <w:sz w:val="18"/>
                <w:szCs w:val="18"/>
              </w:rPr>
            </w:pPr>
          </w:p>
        </w:tc>
        <w:tc>
          <w:tcPr>
            <w:tcW w:w="52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1F72D585">
            <w:pPr>
              <w:jc w:val="center"/>
              <w:rPr>
                <w:rFonts w:hint="eastAsia" w:asciiTheme="minorEastAsia" w:hAnsiTheme="minorEastAsia" w:eastAsiaTheme="minorEastAsia" w:cstheme="minorEastAsia"/>
                <w:caps w:val="0"/>
                <w:spacing w:val="0"/>
                <w:sz w:val="18"/>
                <w:szCs w:val="18"/>
              </w:rPr>
            </w:pPr>
          </w:p>
        </w:tc>
        <w:tc>
          <w:tcPr>
            <w:tcW w:w="587"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45D4E0B5">
            <w:pPr>
              <w:jc w:val="center"/>
              <w:rPr>
                <w:rFonts w:hint="eastAsia" w:asciiTheme="minorEastAsia" w:hAnsiTheme="minorEastAsia" w:eastAsiaTheme="minorEastAsia" w:cstheme="minorEastAsia"/>
                <w:caps w:val="0"/>
                <w:spacing w:val="0"/>
                <w:sz w:val="18"/>
                <w:szCs w:val="18"/>
              </w:rPr>
            </w:pPr>
          </w:p>
        </w:tc>
        <w:tc>
          <w:tcPr>
            <w:tcW w:w="24" w:type="dxa"/>
            <w:tcBorders>
              <w:top w:val="nil"/>
              <w:left w:val="nil"/>
              <w:bottom w:val="nil"/>
              <w:right w:val="nil"/>
            </w:tcBorders>
            <w:shd w:val="clear" w:color="auto" w:fill="FFFFFF"/>
            <w:vAlign w:val="center"/>
          </w:tcPr>
          <w:p w14:paraId="6EFA1B73">
            <w:pPr>
              <w:jc w:val="center"/>
              <w:rPr>
                <w:rFonts w:hint="eastAsia" w:asciiTheme="minorEastAsia" w:hAnsiTheme="minorEastAsia" w:eastAsiaTheme="minorEastAsia" w:cstheme="minorEastAsia"/>
                <w:caps w:val="0"/>
                <w:spacing w:val="0"/>
                <w:sz w:val="24"/>
                <w:szCs w:val="24"/>
              </w:rPr>
            </w:pPr>
          </w:p>
        </w:tc>
      </w:tr>
      <w:tr w14:paraId="17A174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8" w:hRule="atLeast"/>
        </w:trPr>
        <w:tc>
          <w:tcPr>
            <w:tcW w:w="396" w:type="dxa"/>
            <w:vMerge w:val="restart"/>
            <w:tcBorders>
              <w:top w:val="single" w:color="auto" w:sz="8" w:space="0"/>
              <w:left w:val="single" w:color="auto" w:sz="8" w:space="0"/>
              <w:bottom w:val="single" w:color="000000" w:sz="8" w:space="0"/>
              <w:right w:val="single" w:color="auto" w:sz="8" w:space="0"/>
            </w:tcBorders>
            <w:shd w:val="clear" w:color="auto" w:fill="FFFFFF"/>
            <w:tcMar>
              <w:left w:w="108" w:type="dxa"/>
              <w:right w:w="108" w:type="dxa"/>
            </w:tcMar>
            <w:vAlign w:val="center"/>
          </w:tcPr>
          <w:p w14:paraId="6EA4D8D1">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类</w:t>
            </w:r>
          </w:p>
        </w:tc>
        <w:tc>
          <w:tcPr>
            <w:tcW w:w="396" w:type="dxa"/>
            <w:vMerge w:val="restart"/>
            <w:tcBorders>
              <w:top w:val="single" w:color="auto" w:sz="8" w:space="0"/>
              <w:left w:val="nil"/>
              <w:bottom w:val="single" w:color="000000" w:sz="8" w:space="0"/>
              <w:right w:val="single" w:color="auto" w:sz="8" w:space="0"/>
            </w:tcBorders>
            <w:shd w:val="clear" w:color="auto" w:fill="FFFFFF"/>
            <w:tcMar>
              <w:left w:w="108" w:type="dxa"/>
              <w:right w:w="108" w:type="dxa"/>
            </w:tcMar>
            <w:vAlign w:val="center"/>
          </w:tcPr>
          <w:p w14:paraId="2655CABD">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款</w:t>
            </w:r>
          </w:p>
        </w:tc>
        <w:tc>
          <w:tcPr>
            <w:tcW w:w="401" w:type="dxa"/>
            <w:vMerge w:val="restart"/>
            <w:tcBorders>
              <w:top w:val="single" w:color="auto" w:sz="8" w:space="0"/>
              <w:left w:val="nil"/>
              <w:bottom w:val="single" w:color="000000" w:sz="8" w:space="0"/>
              <w:right w:val="single" w:color="auto" w:sz="8" w:space="0"/>
            </w:tcBorders>
            <w:shd w:val="clear" w:color="auto" w:fill="FFFFFF"/>
            <w:tcMar>
              <w:left w:w="108" w:type="dxa"/>
              <w:right w:w="108" w:type="dxa"/>
            </w:tcMar>
            <w:vAlign w:val="center"/>
          </w:tcPr>
          <w:p w14:paraId="425744C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项</w:t>
            </w:r>
          </w:p>
        </w:tc>
        <w:tc>
          <w:tcPr>
            <w:tcW w:w="63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1425E7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栏次</w:t>
            </w:r>
          </w:p>
        </w:tc>
        <w:tc>
          <w:tcPr>
            <w:tcW w:w="53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DC37491">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1</w:t>
            </w:r>
          </w:p>
        </w:tc>
        <w:tc>
          <w:tcPr>
            <w:tcW w:w="46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71D8D43">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2</w:t>
            </w:r>
          </w:p>
        </w:tc>
        <w:tc>
          <w:tcPr>
            <w:tcW w:w="44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17F8E2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3</w:t>
            </w:r>
          </w:p>
        </w:tc>
        <w:tc>
          <w:tcPr>
            <w:tcW w:w="526"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05B7A49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4</w:t>
            </w:r>
          </w:p>
        </w:tc>
        <w:tc>
          <w:tcPr>
            <w:tcW w:w="44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04396AD6">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5</w:t>
            </w:r>
          </w:p>
        </w:tc>
        <w:tc>
          <w:tcPr>
            <w:tcW w:w="53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05370AE">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6</w:t>
            </w:r>
          </w:p>
        </w:tc>
        <w:tc>
          <w:tcPr>
            <w:tcW w:w="666"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4F8C1384">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7</w:t>
            </w:r>
          </w:p>
        </w:tc>
        <w:tc>
          <w:tcPr>
            <w:tcW w:w="49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6D432E2C">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8</w:t>
            </w:r>
          </w:p>
        </w:tc>
        <w:tc>
          <w:tcPr>
            <w:tcW w:w="454"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DCEA842">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9</w:t>
            </w:r>
          </w:p>
        </w:tc>
        <w:tc>
          <w:tcPr>
            <w:tcW w:w="769"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66222877">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10</w:t>
            </w:r>
          </w:p>
        </w:tc>
        <w:tc>
          <w:tcPr>
            <w:tcW w:w="473"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09F1DA0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11</w:t>
            </w:r>
          </w:p>
        </w:tc>
        <w:tc>
          <w:tcPr>
            <w:tcW w:w="524"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5D1BD3F">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12</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7FEFF9B">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13</w:t>
            </w:r>
          </w:p>
        </w:tc>
        <w:tc>
          <w:tcPr>
            <w:tcW w:w="0" w:type="auto"/>
            <w:tcBorders>
              <w:top w:val="outset" w:color="auto" w:sz="6" w:space="0"/>
              <w:left w:val="nil"/>
              <w:bottom w:val="outset" w:color="auto" w:sz="6" w:space="0"/>
              <w:right w:val="outset" w:color="auto" w:sz="6" w:space="0"/>
            </w:tcBorders>
            <w:shd w:val="clear" w:color="auto" w:fill="FFFFFF"/>
            <w:vAlign w:val="center"/>
          </w:tcPr>
          <w:p w14:paraId="2723ED9C">
            <w:pPr>
              <w:rPr>
                <w:rFonts w:hint="eastAsia" w:asciiTheme="minorEastAsia" w:hAnsiTheme="minorEastAsia" w:eastAsiaTheme="minorEastAsia" w:cstheme="minorEastAsia"/>
                <w:caps w:val="0"/>
                <w:spacing w:val="0"/>
                <w:sz w:val="24"/>
                <w:szCs w:val="24"/>
              </w:rPr>
            </w:pPr>
          </w:p>
        </w:tc>
      </w:tr>
      <w:tr w14:paraId="3189E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396" w:type="dxa"/>
            <w:vMerge w:val="continue"/>
            <w:tcBorders>
              <w:top w:val="single" w:color="auto" w:sz="8" w:space="0"/>
              <w:left w:val="single" w:color="auto" w:sz="8" w:space="0"/>
              <w:bottom w:val="single" w:color="000000" w:sz="8" w:space="0"/>
              <w:right w:val="single" w:color="auto" w:sz="8" w:space="0"/>
            </w:tcBorders>
            <w:shd w:val="clear" w:color="auto" w:fill="FFFFFF"/>
            <w:tcMar>
              <w:left w:w="108" w:type="dxa"/>
              <w:right w:w="108" w:type="dxa"/>
            </w:tcMar>
            <w:vAlign w:val="center"/>
          </w:tcPr>
          <w:p w14:paraId="3FF56B78">
            <w:pPr>
              <w:jc w:val="center"/>
              <w:rPr>
                <w:rFonts w:hint="eastAsia" w:asciiTheme="minorEastAsia" w:hAnsiTheme="minorEastAsia" w:eastAsiaTheme="minorEastAsia" w:cstheme="minorEastAsia"/>
                <w:caps w:val="0"/>
                <w:spacing w:val="0"/>
                <w:sz w:val="18"/>
                <w:szCs w:val="18"/>
              </w:rPr>
            </w:pPr>
          </w:p>
        </w:tc>
        <w:tc>
          <w:tcPr>
            <w:tcW w:w="396" w:type="dxa"/>
            <w:vMerge w:val="continue"/>
            <w:tcBorders>
              <w:top w:val="single" w:color="auto" w:sz="8" w:space="0"/>
              <w:left w:val="nil"/>
              <w:bottom w:val="single" w:color="000000" w:sz="8" w:space="0"/>
              <w:right w:val="single" w:color="auto" w:sz="8" w:space="0"/>
            </w:tcBorders>
            <w:shd w:val="clear" w:color="auto" w:fill="FFFFFF"/>
            <w:tcMar>
              <w:left w:w="108" w:type="dxa"/>
              <w:right w:w="108" w:type="dxa"/>
            </w:tcMar>
            <w:vAlign w:val="center"/>
          </w:tcPr>
          <w:p w14:paraId="47BCD9E5">
            <w:pPr>
              <w:jc w:val="center"/>
              <w:rPr>
                <w:rFonts w:hint="eastAsia" w:asciiTheme="minorEastAsia" w:hAnsiTheme="minorEastAsia" w:eastAsiaTheme="minorEastAsia" w:cstheme="minorEastAsia"/>
                <w:caps w:val="0"/>
                <w:spacing w:val="0"/>
                <w:sz w:val="18"/>
                <w:szCs w:val="18"/>
              </w:rPr>
            </w:pPr>
          </w:p>
        </w:tc>
        <w:tc>
          <w:tcPr>
            <w:tcW w:w="401" w:type="dxa"/>
            <w:vMerge w:val="continue"/>
            <w:tcBorders>
              <w:top w:val="single" w:color="auto" w:sz="8" w:space="0"/>
              <w:left w:val="nil"/>
              <w:bottom w:val="single" w:color="000000" w:sz="8" w:space="0"/>
              <w:right w:val="single" w:color="auto" w:sz="8" w:space="0"/>
            </w:tcBorders>
            <w:shd w:val="clear" w:color="auto" w:fill="FFFFFF"/>
            <w:tcMar>
              <w:left w:w="108" w:type="dxa"/>
              <w:right w:w="108" w:type="dxa"/>
            </w:tcMar>
            <w:vAlign w:val="center"/>
          </w:tcPr>
          <w:p w14:paraId="5F7160FB">
            <w:pPr>
              <w:jc w:val="center"/>
              <w:rPr>
                <w:rFonts w:hint="eastAsia" w:asciiTheme="minorEastAsia" w:hAnsiTheme="minorEastAsia" w:eastAsiaTheme="minorEastAsia" w:cstheme="minorEastAsia"/>
                <w:caps w:val="0"/>
                <w:spacing w:val="0"/>
                <w:sz w:val="18"/>
                <w:szCs w:val="18"/>
              </w:rPr>
            </w:pPr>
          </w:p>
        </w:tc>
        <w:tc>
          <w:tcPr>
            <w:tcW w:w="633"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ECA6D75">
            <w:pPr>
              <w:keepNext w:val="0"/>
              <w:keepLines w:val="0"/>
              <w:widowControl/>
              <w:suppressLineNumbers w:val="0"/>
              <w:spacing w:before="0" w:beforeAutospacing="0" w:after="0" w:afterAutospacing="0" w:line="240" w:lineRule="auto"/>
              <w:ind w:left="0" w:right="0" w:firstLine="0"/>
              <w:jc w:val="center"/>
              <w:textAlignment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合计</w:t>
            </w:r>
          </w:p>
        </w:tc>
        <w:tc>
          <w:tcPr>
            <w:tcW w:w="53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A315FD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62"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1F0DAC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4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ADFA3C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526"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66F731F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4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3111FCE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53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164929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666"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44ECB6CF">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9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39609779">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54"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F63577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69"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39794F86">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73"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14:paraId="22CE5AA0">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524"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BF46B7C">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D2DE6E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B4568A6">
            <w:pPr>
              <w:rPr>
                <w:rFonts w:hint="eastAsia" w:asciiTheme="minorEastAsia" w:hAnsiTheme="minorEastAsia" w:eastAsiaTheme="minorEastAsia" w:cstheme="minorEastAsia"/>
                <w:caps w:val="0"/>
                <w:spacing w:val="0"/>
                <w:sz w:val="24"/>
                <w:szCs w:val="24"/>
              </w:rPr>
            </w:pPr>
          </w:p>
        </w:tc>
      </w:tr>
      <w:tr w14:paraId="3A0462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0" w:hRule="atLeast"/>
        </w:trPr>
        <w:tc>
          <w:tcPr>
            <w:tcW w:w="1193" w:type="dxa"/>
            <w:gridSpan w:val="3"/>
            <w:tcBorders>
              <w:top w:val="nil"/>
              <w:left w:val="single" w:color="000000" w:sz="8" w:space="0"/>
              <w:bottom w:val="single" w:color="auto" w:sz="8" w:space="0"/>
              <w:right w:val="single" w:color="000000" w:sz="8" w:space="0"/>
            </w:tcBorders>
            <w:shd w:val="clear" w:color="auto" w:fill="FFFFFF"/>
            <w:tcMar>
              <w:left w:w="108" w:type="dxa"/>
              <w:right w:w="108" w:type="dxa"/>
            </w:tcMar>
            <w:vAlign w:val="center"/>
          </w:tcPr>
          <w:p w14:paraId="68DB3FEF">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633" w:type="dxa"/>
            <w:tcBorders>
              <w:top w:val="nil"/>
              <w:left w:val="nil"/>
              <w:bottom w:val="single" w:color="auto" w:sz="8" w:space="0"/>
              <w:right w:val="single" w:color="000000" w:sz="8" w:space="0"/>
            </w:tcBorders>
            <w:shd w:val="clear" w:color="auto" w:fill="FFFFFF"/>
            <w:tcMar>
              <w:left w:w="108" w:type="dxa"/>
              <w:right w:w="108" w:type="dxa"/>
            </w:tcMar>
            <w:vAlign w:val="center"/>
          </w:tcPr>
          <w:p w14:paraId="0DC7D634">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538" w:type="dxa"/>
            <w:tcBorders>
              <w:top w:val="nil"/>
              <w:left w:val="nil"/>
              <w:bottom w:val="single" w:color="auto" w:sz="8" w:space="0"/>
              <w:right w:val="single" w:color="000000" w:sz="8" w:space="0"/>
            </w:tcBorders>
            <w:shd w:val="clear" w:color="auto" w:fill="FFFFFF"/>
            <w:tcMar>
              <w:left w:w="108" w:type="dxa"/>
              <w:right w:w="108" w:type="dxa"/>
            </w:tcMar>
            <w:vAlign w:val="center"/>
          </w:tcPr>
          <w:p w14:paraId="7A97D82A">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62" w:type="dxa"/>
            <w:tcBorders>
              <w:top w:val="nil"/>
              <w:left w:val="nil"/>
              <w:bottom w:val="single" w:color="auto" w:sz="8" w:space="0"/>
              <w:right w:val="single" w:color="000000" w:sz="8" w:space="0"/>
            </w:tcBorders>
            <w:shd w:val="clear" w:color="auto" w:fill="FFFFFF"/>
            <w:tcMar>
              <w:left w:w="108" w:type="dxa"/>
              <w:right w:w="108" w:type="dxa"/>
            </w:tcMar>
            <w:vAlign w:val="center"/>
          </w:tcPr>
          <w:p w14:paraId="5507DE4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47" w:type="dxa"/>
            <w:tcBorders>
              <w:top w:val="nil"/>
              <w:left w:val="nil"/>
              <w:bottom w:val="single" w:color="auto" w:sz="8" w:space="0"/>
              <w:right w:val="single" w:color="000000" w:sz="8" w:space="0"/>
            </w:tcBorders>
            <w:shd w:val="clear" w:color="auto" w:fill="FFFFFF"/>
            <w:tcMar>
              <w:left w:w="108" w:type="dxa"/>
              <w:right w:w="108" w:type="dxa"/>
            </w:tcMar>
            <w:vAlign w:val="center"/>
          </w:tcPr>
          <w:p w14:paraId="7BAA77F1">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526"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14:paraId="0174330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47"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14:paraId="631C6B3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530" w:type="dxa"/>
            <w:tcBorders>
              <w:top w:val="nil"/>
              <w:left w:val="nil"/>
              <w:bottom w:val="single" w:color="auto" w:sz="8" w:space="0"/>
              <w:right w:val="single" w:color="000000" w:sz="8" w:space="0"/>
            </w:tcBorders>
            <w:shd w:val="clear" w:color="auto" w:fill="FFFFFF"/>
            <w:tcMar>
              <w:left w:w="108" w:type="dxa"/>
              <w:right w:w="108" w:type="dxa"/>
            </w:tcMar>
            <w:vAlign w:val="center"/>
          </w:tcPr>
          <w:p w14:paraId="10E7A1F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666"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14:paraId="4953F99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90"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14:paraId="592ACAF4">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54" w:type="dxa"/>
            <w:tcBorders>
              <w:top w:val="nil"/>
              <w:left w:val="nil"/>
              <w:bottom w:val="single" w:color="auto" w:sz="8" w:space="0"/>
              <w:right w:val="single" w:color="000000" w:sz="8" w:space="0"/>
            </w:tcBorders>
            <w:shd w:val="clear" w:color="auto" w:fill="FFFFFF"/>
            <w:tcMar>
              <w:left w:w="108" w:type="dxa"/>
              <w:right w:w="108" w:type="dxa"/>
            </w:tcMar>
            <w:vAlign w:val="center"/>
          </w:tcPr>
          <w:p w14:paraId="51FD6122">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769"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14:paraId="085B9173">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473" w:type="dxa"/>
            <w:gridSpan w:val="2"/>
            <w:tcBorders>
              <w:top w:val="nil"/>
              <w:left w:val="nil"/>
              <w:bottom w:val="single" w:color="auto" w:sz="8" w:space="0"/>
              <w:right w:val="single" w:color="000000" w:sz="8" w:space="0"/>
            </w:tcBorders>
            <w:shd w:val="clear" w:color="auto" w:fill="FFFFFF"/>
            <w:tcMar>
              <w:left w:w="108" w:type="dxa"/>
              <w:right w:w="108" w:type="dxa"/>
            </w:tcMar>
            <w:vAlign w:val="center"/>
          </w:tcPr>
          <w:p w14:paraId="076EC06B">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524" w:type="dxa"/>
            <w:tcBorders>
              <w:top w:val="nil"/>
              <w:left w:val="nil"/>
              <w:bottom w:val="single" w:color="auto" w:sz="8" w:space="0"/>
              <w:right w:val="single" w:color="000000" w:sz="8" w:space="0"/>
            </w:tcBorders>
            <w:shd w:val="clear" w:color="auto" w:fill="FFFFFF"/>
            <w:tcMar>
              <w:left w:w="108" w:type="dxa"/>
              <w:right w:w="108" w:type="dxa"/>
            </w:tcMar>
            <w:vAlign w:val="center"/>
          </w:tcPr>
          <w:p w14:paraId="5527AC7E">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587" w:type="dxa"/>
            <w:tcBorders>
              <w:top w:val="nil"/>
              <w:left w:val="nil"/>
              <w:bottom w:val="single" w:color="auto" w:sz="8" w:space="0"/>
              <w:right w:val="single" w:color="000000" w:sz="8" w:space="0"/>
            </w:tcBorders>
            <w:shd w:val="clear" w:color="auto" w:fill="FFFFFF"/>
            <w:tcMar>
              <w:left w:w="108" w:type="dxa"/>
              <w:right w:w="108" w:type="dxa"/>
            </w:tcMar>
            <w:vAlign w:val="center"/>
          </w:tcPr>
          <w:p w14:paraId="38F210C8">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caps w:val="0"/>
                <w:color w:val="auto"/>
                <w:spacing w:val="0"/>
                <w:kern w:val="0"/>
                <w:sz w:val="18"/>
                <w:szCs w:val="18"/>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2ECE645F">
            <w:pPr>
              <w:rPr>
                <w:rFonts w:hint="eastAsia" w:asciiTheme="minorEastAsia" w:hAnsiTheme="minorEastAsia" w:eastAsiaTheme="minorEastAsia" w:cstheme="minorEastAsia"/>
                <w:caps w:val="0"/>
                <w:spacing w:val="0"/>
                <w:sz w:val="24"/>
                <w:szCs w:val="24"/>
              </w:rPr>
            </w:pPr>
          </w:p>
        </w:tc>
      </w:tr>
      <w:tr w14:paraId="39732F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5" w:hRule="atLeast"/>
        </w:trPr>
        <w:tc>
          <w:tcPr>
            <w:tcW w:w="8739" w:type="dxa"/>
            <w:gridSpan w:val="23"/>
            <w:tcBorders>
              <w:top w:val="single" w:color="auto" w:sz="8" w:space="0"/>
              <w:left w:val="nil"/>
              <w:bottom w:val="nil"/>
              <w:right w:val="nil"/>
            </w:tcBorders>
            <w:shd w:val="clear" w:color="auto" w:fill="FFFFFF"/>
            <w:tcMar>
              <w:left w:w="108" w:type="dxa"/>
              <w:right w:w="108" w:type="dxa"/>
            </w:tcMar>
            <w:vAlign w:val="center"/>
          </w:tcPr>
          <w:p w14:paraId="6ED586C8">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注：宿州市埇桥区永安镇中心学校没有政府性基金预算收入，也没有使用政府性基金预算安排的支出，故本表无数据。</w:t>
            </w:r>
          </w:p>
        </w:tc>
        <w:tc>
          <w:tcPr>
            <w:tcW w:w="0" w:type="auto"/>
            <w:tcBorders>
              <w:top w:val="outset" w:color="auto" w:sz="6" w:space="0"/>
              <w:left w:val="nil"/>
              <w:bottom w:val="outset" w:color="auto" w:sz="6" w:space="0"/>
              <w:right w:val="outset" w:color="auto" w:sz="6" w:space="0"/>
            </w:tcBorders>
            <w:shd w:val="clear" w:color="auto" w:fill="FFFFFF"/>
            <w:vAlign w:val="center"/>
          </w:tcPr>
          <w:p w14:paraId="0E89C568">
            <w:pPr>
              <w:rPr>
                <w:rFonts w:hint="eastAsia" w:asciiTheme="minorEastAsia" w:hAnsiTheme="minorEastAsia" w:eastAsiaTheme="minorEastAsia" w:cstheme="minorEastAsia"/>
                <w:caps w:val="0"/>
                <w:spacing w:val="0"/>
                <w:sz w:val="24"/>
                <w:szCs w:val="24"/>
              </w:rPr>
            </w:pPr>
          </w:p>
        </w:tc>
      </w:tr>
    </w:tbl>
    <w:p w14:paraId="7BC2452C">
      <w:pPr>
        <w:keepNext w:val="0"/>
        <w:keepLines w:val="0"/>
        <w:widowControl/>
        <w:suppressLineNumbers w:val="0"/>
        <w:shd w:val="clear" w:fill="FFFFFF"/>
        <w:spacing w:before="0" w:beforeAutospacing="0" w:after="0" w:afterAutospacing="0" w:line="240" w:lineRule="auto"/>
        <w:ind w:left="0" w:right="0" w:firstLine="64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w:t>
      </w:r>
    </w:p>
    <w:p w14:paraId="0A0D8667">
      <w:pPr>
        <w:keepNext w:val="0"/>
        <w:keepLines w:val="0"/>
        <w:widowControl/>
        <w:suppressLineNumbers w:val="0"/>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国有资本经营预算财政拨款支出决算表</w:t>
      </w:r>
    </w:p>
    <w:tbl>
      <w:tblPr>
        <w:tblStyle w:val="3"/>
        <w:tblW w:w="0" w:type="auto"/>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3"/>
        <w:gridCol w:w="573"/>
        <w:gridCol w:w="574"/>
        <w:gridCol w:w="1425"/>
        <w:gridCol w:w="1828"/>
        <w:gridCol w:w="1821"/>
        <w:gridCol w:w="1945"/>
        <w:gridCol w:w="24"/>
      </w:tblGrid>
      <w:tr w14:paraId="02A632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wAfter w:w="24" w:type="dxa"/>
          <w:trHeight w:val="360" w:hRule="atLeast"/>
        </w:trPr>
        <w:tc>
          <w:tcPr>
            <w:tcW w:w="8779" w:type="dxa"/>
            <w:gridSpan w:val="7"/>
            <w:tcBorders>
              <w:top w:val="nil"/>
              <w:left w:val="nil"/>
              <w:bottom w:val="nil"/>
              <w:right w:val="nil"/>
            </w:tcBorders>
            <w:shd w:val="clear" w:color="auto" w:fill="FFFFFF"/>
            <w:tcMar>
              <w:top w:w="15" w:type="dxa"/>
              <w:left w:w="108" w:type="dxa"/>
              <w:bottom w:w="15" w:type="dxa"/>
              <w:right w:w="108" w:type="dxa"/>
            </w:tcMar>
            <w:vAlign w:val="bottom"/>
          </w:tcPr>
          <w:p w14:paraId="66667D37">
            <w:pPr>
              <w:keepNext w:val="0"/>
              <w:keepLines w:val="0"/>
              <w:widowControl/>
              <w:suppressLineNumbers w:val="0"/>
              <w:spacing w:before="0" w:beforeAutospacing="0" w:after="0" w:afterAutospacing="0" w:line="240" w:lineRule="auto"/>
              <w:ind w:left="0" w:right="0" w:firstLine="0"/>
              <w:jc w:val="righ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公开08表</w:t>
            </w:r>
          </w:p>
        </w:tc>
      </w:tr>
      <w:tr w14:paraId="61B03D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450" w:hRule="atLeast"/>
        </w:trPr>
        <w:tc>
          <w:tcPr>
            <w:tcW w:w="8779" w:type="dxa"/>
            <w:gridSpan w:val="7"/>
            <w:tcBorders>
              <w:top w:val="nil"/>
              <w:left w:val="nil"/>
              <w:bottom w:val="single" w:color="auto" w:sz="8" w:space="0"/>
              <w:right w:val="nil"/>
            </w:tcBorders>
            <w:shd w:val="clear" w:color="auto" w:fill="FFFFFF"/>
            <w:tcMar>
              <w:top w:w="15" w:type="dxa"/>
              <w:left w:w="108" w:type="dxa"/>
              <w:bottom w:w="15" w:type="dxa"/>
              <w:right w:w="108" w:type="dxa"/>
            </w:tcMar>
            <w:vAlign w:val="center"/>
          </w:tcPr>
          <w:p w14:paraId="2B4F911A">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单位：宿州市埇桥区永安镇中心学校                                  金额单位：万元</w:t>
            </w:r>
          </w:p>
        </w:tc>
      </w:tr>
      <w:tr w14:paraId="3C0780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24" w:type="dxa"/>
          <w:trHeight w:val="781" w:hRule="atLeast"/>
        </w:trPr>
        <w:tc>
          <w:tcPr>
            <w:tcW w:w="1720"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466AE21C">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科目代码</w:t>
            </w:r>
          </w:p>
        </w:tc>
        <w:tc>
          <w:tcPr>
            <w:tcW w:w="1425" w:type="dxa"/>
            <w:vMerge w:val="restart"/>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7276D382">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科目名称</w:t>
            </w:r>
          </w:p>
        </w:tc>
        <w:tc>
          <w:tcPr>
            <w:tcW w:w="5634" w:type="dxa"/>
            <w:gridSpan w:val="3"/>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30D791C5">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本年支出</w:t>
            </w:r>
          </w:p>
        </w:tc>
      </w:tr>
      <w:tr w14:paraId="3AE577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1720"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3A6D8383">
            <w:pPr>
              <w:jc w:val="center"/>
              <w:rPr>
                <w:rFonts w:hint="eastAsia" w:asciiTheme="minorEastAsia" w:hAnsiTheme="minorEastAsia" w:eastAsiaTheme="minorEastAsia" w:cstheme="minorEastAsia"/>
                <w:caps w:val="0"/>
                <w:spacing w:val="0"/>
                <w:sz w:val="24"/>
                <w:szCs w:val="24"/>
              </w:rPr>
            </w:pPr>
          </w:p>
        </w:tc>
        <w:tc>
          <w:tcPr>
            <w:tcW w:w="1425"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08FD7E67">
            <w:pPr>
              <w:jc w:val="center"/>
              <w:rPr>
                <w:rFonts w:hint="eastAsia" w:asciiTheme="minorEastAsia" w:hAnsiTheme="minorEastAsia" w:eastAsiaTheme="minorEastAsia" w:cstheme="minorEastAsia"/>
                <w:caps w:val="0"/>
                <w:spacing w:val="0"/>
                <w:sz w:val="24"/>
                <w:szCs w:val="24"/>
              </w:rPr>
            </w:pPr>
          </w:p>
        </w:tc>
        <w:tc>
          <w:tcPr>
            <w:tcW w:w="1840" w:type="dxa"/>
            <w:vMerge w:val="restart"/>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688DF3AC">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合计</w:t>
            </w:r>
          </w:p>
        </w:tc>
        <w:tc>
          <w:tcPr>
            <w:tcW w:w="1833" w:type="dxa"/>
            <w:vMerge w:val="restart"/>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743A9500">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基本支出</w:t>
            </w:r>
          </w:p>
        </w:tc>
        <w:tc>
          <w:tcPr>
            <w:tcW w:w="1961" w:type="dxa"/>
            <w:vMerge w:val="restart"/>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07E9210D">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项目支出</w:t>
            </w:r>
          </w:p>
        </w:tc>
        <w:tc>
          <w:tcPr>
            <w:tcW w:w="6" w:type="dxa"/>
            <w:tcBorders>
              <w:top w:val="nil"/>
              <w:left w:val="nil"/>
              <w:bottom w:val="nil"/>
              <w:right w:val="nil"/>
            </w:tcBorders>
            <w:shd w:val="clear" w:color="auto" w:fill="FFFFFF"/>
            <w:vAlign w:val="center"/>
          </w:tcPr>
          <w:p w14:paraId="52F7E11A">
            <w:pPr>
              <w:jc w:val="center"/>
              <w:rPr>
                <w:rFonts w:hint="eastAsia" w:asciiTheme="minorEastAsia" w:hAnsiTheme="minorEastAsia" w:eastAsiaTheme="minorEastAsia" w:cstheme="minorEastAsia"/>
                <w:caps w:val="0"/>
                <w:spacing w:val="0"/>
                <w:sz w:val="24"/>
                <w:szCs w:val="24"/>
              </w:rPr>
            </w:pPr>
          </w:p>
        </w:tc>
      </w:tr>
      <w:tr w14:paraId="3907E0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6" w:hRule="atLeast"/>
        </w:trPr>
        <w:tc>
          <w:tcPr>
            <w:tcW w:w="1720"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4FA5D806">
            <w:pPr>
              <w:jc w:val="center"/>
              <w:rPr>
                <w:rFonts w:hint="eastAsia" w:asciiTheme="minorEastAsia" w:hAnsiTheme="minorEastAsia" w:eastAsiaTheme="minorEastAsia" w:cstheme="minorEastAsia"/>
                <w:caps w:val="0"/>
                <w:spacing w:val="0"/>
                <w:sz w:val="24"/>
                <w:szCs w:val="24"/>
              </w:rPr>
            </w:pPr>
          </w:p>
        </w:tc>
        <w:tc>
          <w:tcPr>
            <w:tcW w:w="1425"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549107DB">
            <w:pPr>
              <w:jc w:val="center"/>
              <w:rPr>
                <w:rFonts w:hint="eastAsia" w:asciiTheme="minorEastAsia" w:hAnsiTheme="minorEastAsia" w:eastAsiaTheme="minorEastAsia" w:cstheme="minorEastAsia"/>
                <w:caps w:val="0"/>
                <w:spacing w:val="0"/>
                <w:sz w:val="24"/>
                <w:szCs w:val="24"/>
              </w:rPr>
            </w:pPr>
          </w:p>
        </w:tc>
        <w:tc>
          <w:tcPr>
            <w:tcW w:w="184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0FE32BCA">
            <w:pPr>
              <w:jc w:val="center"/>
              <w:rPr>
                <w:rFonts w:hint="eastAsia" w:asciiTheme="minorEastAsia" w:hAnsiTheme="minorEastAsia" w:eastAsiaTheme="minorEastAsia" w:cstheme="minorEastAsia"/>
                <w:caps w:val="0"/>
                <w:spacing w:val="0"/>
                <w:sz w:val="24"/>
                <w:szCs w:val="24"/>
              </w:rPr>
            </w:pPr>
          </w:p>
        </w:tc>
        <w:tc>
          <w:tcPr>
            <w:tcW w:w="1833"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1E31A18A">
            <w:pPr>
              <w:jc w:val="center"/>
              <w:rPr>
                <w:rFonts w:hint="eastAsia" w:asciiTheme="minorEastAsia" w:hAnsiTheme="minorEastAsia" w:eastAsiaTheme="minorEastAsia" w:cstheme="minorEastAsia"/>
                <w:caps w:val="0"/>
                <w:spacing w:val="0"/>
                <w:sz w:val="24"/>
                <w:szCs w:val="24"/>
              </w:rPr>
            </w:pPr>
          </w:p>
        </w:tc>
        <w:tc>
          <w:tcPr>
            <w:tcW w:w="1961"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32845DE3">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4B9F470A">
            <w:pPr>
              <w:jc w:val="center"/>
              <w:rPr>
                <w:rFonts w:hint="eastAsia" w:asciiTheme="minorEastAsia" w:hAnsiTheme="minorEastAsia" w:eastAsiaTheme="minorEastAsia" w:cstheme="minorEastAsia"/>
                <w:caps w:val="0"/>
                <w:spacing w:val="0"/>
                <w:sz w:val="24"/>
                <w:szCs w:val="24"/>
              </w:rPr>
            </w:pPr>
          </w:p>
        </w:tc>
      </w:tr>
      <w:tr w14:paraId="4BFAF1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1720"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43115198">
            <w:pPr>
              <w:jc w:val="center"/>
              <w:rPr>
                <w:rFonts w:hint="eastAsia" w:asciiTheme="minorEastAsia" w:hAnsiTheme="minorEastAsia" w:eastAsiaTheme="minorEastAsia" w:cstheme="minorEastAsia"/>
                <w:caps w:val="0"/>
                <w:spacing w:val="0"/>
                <w:sz w:val="24"/>
                <w:szCs w:val="24"/>
              </w:rPr>
            </w:pPr>
          </w:p>
        </w:tc>
        <w:tc>
          <w:tcPr>
            <w:tcW w:w="1425"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2154D92C">
            <w:pPr>
              <w:jc w:val="center"/>
              <w:rPr>
                <w:rFonts w:hint="eastAsia" w:asciiTheme="minorEastAsia" w:hAnsiTheme="minorEastAsia" w:eastAsiaTheme="minorEastAsia" w:cstheme="minorEastAsia"/>
                <w:caps w:val="0"/>
                <w:spacing w:val="0"/>
                <w:sz w:val="24"/>
                <w:szCs w:val="24"/>
              </w:rPr>
            </w:pPr>
          </w:p>
        </w:tc>
        <w:tc>
          <w:tcPr>
            <w:tcW w:w="1840"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1BE27DBC">
            <w:pPr>
              <w:jc w:val="center"/>
              <w:rPr>
                <w:rFonts w:hint="eastAsia" w:asciiTheme="minorEastAsia" w:hAnsiTheme="minorEastAsia" w:eastAsiaTheme="minorEastAsia" w:cstheme="minorEastAsia"/>
                <w:caps w:val="0"/>
                <w:spacing w:val="0"/>
                <w:sz w:val="24"/>
                <w:szCs w:val="24"/>
              </w:rPr>
            </w:pPr>
          </w:p>
        </w:tc>
        <w:tc>
          <w:tcPr>
            <w:tcW w:w="1833"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52303C40">
            <w:pPr>
              <w:jc w:val="center"/>
              <w:rPr>
                <w:rFonts w:hint="eastAsia" w:asciiTheme="minorEastAsia" w:hAnsiTheme="minorEastAsia" w:eastAsiaTheme="minorEastAsia" w:cstheme="minorEastAsia"/>
                <w:caps w:val="0"/>
                <w:spacing w:val="0"/>
                <w:sz w:val="24"/>
                <w:szCs w:val="24"/>
              </w:rPr>
            </w:pPr>
          </w:p>
        </w:tc>
        <w:tc>
          <w:tcPr>
            <w:tcW w:w="1961" w:type="dxa"/>
            <w:vMerge w:val="continue"/>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5A3886FB">
            <w:pPr>
              <w:jc w:val="center"/>
              <w:rPr>
                <w:rFonts w:hint="eastAsia" w:asciiTheme="minorEastAsia" w:hAnsiTheme="minorEastAsia" w:eastAsiaTheme="minorEastAsia" w:cstheme="minorEastAsia"/>
                <w:caps w:val="0"/>
                <w:spacing w:val="0"/>
                <w:sz w:val="24"/>
                <w:szCs w:val="24"/>
              </w:rPr>
            </w:pPr>
          </w:p>
        </w:tc>
        <w:tc>
          <w:tcPr>
            <w:tcW w:w="6" w:type="dxa"/>
            <w:tcBorders>
              <w:top w:val="nil"/>
              <w:left w:val="nil"/>
              <w:bottom w:val="nil"/>
              <w:right w:val="nil"/>
            </w:tcBorders>
            <w:shd w:val="clear" w:color="auto" w:fill="FFFFFF"/>
            <w:vAlign w:val="center"/>
          </w:tcPr>
          <w:p w14:paraId="54BBC6DF">
            <w:pPr>
              <w:jc w:val="center"/>
              <w:rPr>
                <w:rFonts w:hint="eastAsia" w:asciiTheme="minorEastAsia" w:hAnsiTheme="minorEastAsia" w:eastAsiaTheme="minorEastAsia" w:cstheme="minorEastAsia"/>
                <w:caps w:val="0"/>
                <w:spacing w:val="0"/>
                <w:sz w:val="24"/>
                <w:szCs w:val="24"/>
              </w:rPr>
            </w:pPr>
          </w:p>
        </w:tc>
      </w:tr>
      <w:tr w14:paraId="20FAF9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3" w:hRule="atLeast"/>
        </w:trPr>
        <w:tc>
          <w:tcPr>
            <w:tcW w:w="573"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3050065C">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类</w:t>
            </w:r>
          </w:p>
        </w:tc>
        <w:tc>
          <w:tcPr>
            <w:tcW w:w="573"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43306C69">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款</w:t>
            </w:r>
          </w:p>
        </w:tc>
        <w:tc>
          <w:tcPr>
            <w:tcW w:w="574"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72EA16F5">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项</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260E6088">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栏次</w:t>
            </w:r>
          </w:p>
        </w:tc>
        <w:tc>
          <w:tcPr>
            <w:tcW w:w="1840"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5BA4D795">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1</w:t>
            </w:r>
          </w:p>
        </w:tc>
        <w:tc>
          <w:tcPr>
            <w:tcW w:w="1833"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01BAAB2B">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2</w:t>
            </w:r>
          </w:p>
        </w:tc>
        <w:tc>
          <w:tcPr>
            <w:tcW w:w="1961"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3EB04749">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3</w:t>
            </w:r>
          </w:p>
        </w:tc>
        <w:tc>
          <w:tcPr>
            <w:tcW w:w="0" w:type="auto"/>
            <w:tcBorders>
              <w:top w:val="outset" w:color="auto" w:sz="6" w:space="0"/>
              <w:left w:val="nil"/>
              <w:bottom w:val="outset" w:color="auto" w:sz="6" w:space="0"/>
              <w:right w:val="outset" w:color="auto" w:sz="6" w:space="0"/>
            </w:tcBorders>
            <w:shd w:val="clear" w:color="auto" w:fill="FFFFFF"/>
            <w:vAlign w:val="center"/>
          </w:tcPr>
          <w:p w14:paraId="64890186">
            <w:pPr>
              <w:rPr>
                <w:rFonts w:hint="eastAsia" w:asciiTheme="minorEastAsia" w:hAnsiTheme="minorEastAsia" w:eastAsiaTheme="minorEastAsia" w:cstheme="minorEastAsia"/>
                <w:caps w:val="0"/>
                <w:spacing w:val="0"/>
                <w:sz w:val="24"/>
                <w:szCs w:val="24"/>
              </w:rPr>
            </w:pPr>
          </w:p>
        </w:tc>
      </w:tr>
      <w:tr w14:paraId="622304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1720" w:type="dxa"/>
            <w:gridSpan w:val="3"/>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44C991D6">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1BCDCA65">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合计</w:t>
            </w:r>
          </w:p>
        </w:tc>
        <w:tc>
          <w:tcPr>
            <w:tcW w:w="1840"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1219E688">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833"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5DCFC43B">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1961" w:type="dxa"/>
            <w:tcBorders>
              <w:top w:val="single" w:color="auto" w:sz="8" w:space="0"/>
              <w:left w:val="single" w:color="auto" w:sz="8" w:space="0"/>
              <w:bottom w:val="single" w:color="auto" w:sz="8" w:space="0"/>
              <w:right w:val="single" w:color="auto" w:sz="8" w:space="0"/>
            </w:tcBorders>
            <w:shd w:val="clear" w:color="auto" w:fill="FFFFFF"/>
            <w:tcMar>
              <w:top w:w="15" w:type="dxa"/>
              <w:left w:w="108" w:type="dxa"/>
              <w:bottom w:w="15" w:type="dxa"/>
              <w:right w:w="108" w:type="dxa"/>
            </w:tcMar>
            <w:vAlign w:val="center"/>
          </w:tcPr>
          <w:p w14:paraId="337E0D80">
            <w:pPr>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 </w:t>
            </w:r>
          </w:p>
        </w:tc>
        <w:tc>
          <w:tcPr>
            <w:tcW w:w="0" w:type="auto"/>
            <w:tcBorders>
              <w:top w:val="outset" w:color="auto" w:sz="6" w:space="0"/>
              <w:left w:val="nil"/>
              <w:bottom w:val="outset" w:color="auto" w:sz="6" w:space="0"/>
              <w:right w:val="outset" w:color="auto" w:sz="6" w:space="0"/>
            </w:tcBorders>
            <w:shd w:val="clear" w:color="auto" w:fill="FFFFFF"/>
            <w:vAlign w:val="center"/>
          </w:tcPr>
          <w:p w14:paraId="504AFB6E">
            <w:pPr>
              <w:rPr>
                <w:rFonts w:hint="eastAsia" w:asciiTheme="minorEastAsia" w:hAnsiTheme="minorEastAsia" w:eastAsiaTheme="minorEastAsia" w:cstheme="minorEastAsia"/>
                <w:caps w:val="0"/>
                <w:spacing w:val="0"/>
                <w:sz w:val="24"/>
                <w:szCs w:val="24"/>
              </w:rPr>
            </w:pPr>
          </w:p>
        </w:tc>
      </w:tr>
      <w:tr w14:paraId="1B41E4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8" w:hRule="atLeast"/>
        </w:trPr>
        <w:tc>
          <w:tcPr>
            <w:tcW w:w="8779" w:type="dxa"/>
            <w:gridSpan w:val="7"/>
            <w:tcBorders>
              <w:top w:val="single" w:color="auto" w:sz="8" w:space="0"/>
              <w:left w:val="nil"/>
              <w:bottom w:val="nil"/>
              <w:right w:val="nil"/>
            </w:tcBorders>
            <w:shd w:val="clear" w:color="auto" w:fill="FFFFFF"/>
            <w:tcMar>
              <w:top w:w="15" w:type="dxa"/>
              <w:left w:w="108" w:type="dxa"/>
              <w:bottom w:w="15" w:type="dxa"/>
              <w:right w:w="108" w:type="dxa"/>
            </w:tcMar>
            <w:vAlign w:val="center"/>
          </w:tcPr>
          <w:p w14:paraId="6AD29F3A">
            <w:pPr>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caps w:val="0"/>
                <w:color w:val="auto"/>
                <w:spacing w:val="0"/>
                <w:kern w:val="0"/>
                <w:sz w:val="22"/>
                <w:szCs w:val="22"/>
                <w:lang w:val="en-US" w:eastAsia="zh-CN" w:bidi="ar"/>
              </w:rPr>
              <w:t>注：宿州市埇桥区永安镇中心学校没有国有资本经营预算财政拨款安排的支出，故本表无数据。</w:t>
            </w:r>
          </w:p>
        </w:tc>
        <w:tc>
          <w:tcPr>
            <w:tcW w:w="0" w:type="auto"/>
            <w:tcBorders>
              <w:top w:val="outset" w:color="auto" w:sz="6" w:space="0"/>
              <w:left w:val="nil"/>
              <w:bottom w:val="outset" w:color="auto" w:sz="6" w:space="0"/>
              <w:right w:val="outset" w:color="auto" w:sz="6" w:space="0"/>
            </w:tcBorders>
            <w:shd w:val="clear" w:color="auto" w:fill="FFFFFF"/>
            <w:vAlign w:val="center"/>
          </w:tcPr>
          <w:p w14:paraId="3AE574ED">
            <w:pPr>
              <w:rPr>
                <w:rFonts w:hint="eastAsia" w:asciiTheme="minorEastAsia" w:hAnsiTheme="minorEastAsia" w:eastAsiaTheme="minorEastAsia" w:cstheme="minorEastAsia"/>
                <w:caps w:val="0"/>
                <w:spacing w:val="0"/>
                <w:sz w:val="24"/>
                <w:szCs w:val="24"/>
              </w:rPr>
            </w:pPr>
          </w:p>
        </w:tc>
      </w:tr>
      <w:tr w14:paraId="53157B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570" w:type="dxa"/>
            <w:tcBorders>
              <w:top w:val="nil"/>
              <w:left w:val="nil"/>
              <w:bottom w:val="nil"/>
              <w:right w:val="nil"/>
            </w:tcBorders>
            <w:shd w:val="clear" w:color="auto" w:fill="FFFFFF"/>
            <w:vAlign w:val="center"/>
          </w:tcPr>
          <w:p w14:paraId="1F981F56">
            <w:pPr>
              <w:jc w:val="center"/>
              <w:rPr>
                <w:rFonts w:hint="eastAsia" w:asciiTheme="minorEastAsia" w:hAnsiTheme="minorEastAsia" w:eastAsiaTheme="minorEastAsia" w:cstheme="minorEastAsia"/>
                <w:caps w:val="0"/>
                <w:spacing w:val="0"/>
                <w:sz w:val="24"/>
                <w:szCs w:val="24"/>
              </w:rPr>
            </w:pPr>
          </w:p>
        </w:tc>
        <w:tc>
          <w:tcPr>
            <w:tcW w:w="570" w:type="dxa"/>
            <w:tcBorders>
              <w:top w:val="nil"/>
              <w:left w:val="nil"/>
              <w:bottom w:val="nil"/>
              <w:right w:val="nil"/>
            </w:tcBorders>
            <w:shd w:val="clear" w:color="auto" w:fill="FFFFFF"/>
            <w:vAlign w:val="center"/>
          </w:tcPr>
          <w:p w14:paraId="2509CBC5">
            <w:pPr>
              <w:jc w:val="center"/>
              <w:rPr>
                <w:rFonts w:hint="eastAsia" w:asciiTheme="minorEastAsia" w:hAnsiTheme="minorEastAsia" w:eastAsiaTheme="minorEastAsia" w:cstheme="minorEastAsia"/>
                <w:caps w:val="0"/>
                <w:spacing w:val="0"/>
                <w:sz w:val="24"/>
                <w:szCs w:val="24"/>
              </w:rPr>
            </w:pPr>
          </w:p>
        </w:tc>
        <w:tc>
          <w:tcPr>
            <w:tcW w:w="570" w:type="dxa"/>
            <w:tcBorders>
              <w:top w:val="nil"/>
              <w:left w:val="nil"/>
              <w:bottom w:val="nil"/>
              <w:right w:val="nil"/>
            </w:tcBorders>
            <w:shd w:val="clear" w:color="auto" w:fill="FFFFFF"/>
            <w:vAlign w:val="center"/>
          </w:tcPr>
          <w:p w14:paraId="10C79636">
            <w:pPr>
              <w:jc w:val="center"/>
              <w:rPr>
                <w:rFonts w:hint="eastAsia" w:asciiTheme="minorEastAsia" w:hAnsiTheme="minorEastAsia" w:eastAsiaTheme="minorEastAsia" w:cstheme="minorEastAsia"/>
                <w:caps w:val="0"/>
                <w:spacing w:val="0"/>
                <w:sz w:val="24"/>
                <w:szCs w:val="24"/>
              </w:rPr>
            </w:pPr>
          </w:p>
        </w:tc>
        <w:tc>
          <w:tcPr>
            <w:tcW w:w="1425" w:type="dxa"/>
            <w:tcBorders>
              <w:top w:val="nil"/>
              <w:left w:val="nil"/>
              <w:bottom w:val="nil"/>
              <w:right w:val="nil"/>
            </w:tcBorders>
            <w:shd w:val="clear" w:color="auto" w:fill="FFFFFF"/>
            <w:vAlign w:val="center"/>
          </w:tcPr>
          <w:p w14:paraId="45F4A8E3">
            <w:pPr>
              <w:jc w:val="center"/>
              <w:rPr>
                <w:rFonts w:hint="eastAsia" w:asciiTheme="minorEastAsia" w:hAnsiTheme="minorEastAsia" w:eastAsiaTheme="minorEastAsia" w:cstheme="minorEastAsia"/>
                <w:caps w:val="0"/>
                <w:spacing w:val="0"/>
                <w:sz w:val="24"/>
                <w:szCs w:val="24"/>
              </w:rPr>
            </w:pPr>
          </w:p>
        </w:tc>
        <w:tc>
          <w:tcPr>
            <w:tcW w:w="1830" w:type="dxa"/>
            <w:tcBorders>
              <w:top w:val="nil"/>
              <w:left w:val="nil"/>
              <w:bottom w:val="nil"/>
              <w:right w:val="nil"/>
            </w:tcBorders>
            <w:shd w:val="clear" w:color="auto" w:fill="FFFFFF"/>
            <w:vAlign w:val="center"/>
          </w:tcPr>
          <w:p w14:paraId="6AAD8786">
            <w:pPr>
              <w:jc w:val="center"/>
              <w:rPr>
                <w:rFonts w:hint="eastAsia" w:asciiTheme="minorEastAsia" w:hAnsiTheme="minorEastAsia" w:eastAsiaTheme="minorEastAsia" w:cstheme="minorEastAsia"/>
                <w:caps w:val="0"/>
                <w:spacing w:val="0"/>
                <w:sz w:val="24"/>
                <w:szCs w:val="24"/>
              </w:rPr>
            </w:pPr>
          </w:p>
        </w:tc>
        <w:tc>
          <w:tcPr>
            <w:tcW w:w="1830" w:type="dxa"/>
            <w:tcBorders>
              <w:top w:val="nil"/>
              <w:left w:val="nil"/>
              <w:bottom w:val="nil"/>
              <w:right w:val="nil"/>
            </w:tcBorders>
            <w:shd w:val="clear" w:color="auto" w:fill="FFFFFF"/>
            <w:vAlign w:val="center"/>
          </w:tcPr>
          <w:p w14:paraId="0169E5B0">
            <w:pPr>
              <w:jc w:val="center"/>
              <w:rPr>
                <w:rFonts w:hint="eastAsia" w:asciiTheme="minorEastAsia" w:hAnsiTheme="minorEastAsia" w:eastAsiaTheme="minorEastAsia" w:cstheme="minorEastAsia"/>
                <w:caps w:val="0"/>
                <w:spacing w:val="0"/>
                <w:sz w:val="24"/>
                <w:szCs w:val="24"/>
              </w:rPr>
            </w:pPr>
          </w:p>
        </w:tc>
        <w:tc>
          <w:tcPr>
            <w:tcW w:w="1950" w:type="dxa"/>
            <w:tcBorders>
              <w:top w:val="nil"/>
              <w:left w:val="nil"/>
              <w:bottom w:val="nil"/>
              <w:right w:val="nil"/>
            </w:tcBorders>
            <w:shd w:val="clear" w:color="auto" w:fill="FFFFFF"/>
            <w:vAlign w:val="center"/>
          </w:tcPr>
          <w:p w14:paraId="51D59F93">
            <w:pPr>
              <w:jc w:val="center"/>
              <w:rPr>
                <w:rFonts w:hint="eastAsia" w:asciiTheme="minorEastAsia" w:hAnsiTheme="minorEastAsia" w:eastAsiaTheme="minorEastAsia" w:cstheme="minorEastAsia"/>
                <w:caps w:val="0"/>
                <w:spacing w:val="0"/>
                <w:sz w:val="24"/>
                <w:szCs w:val="24"/>
              </w:rPr>
            </w:pPr>
          </w:p>
        </w:tc>
        <w:tc>
          <w:tcPr>
            <w:tcW w:w="0" w:type="auto"/>
            <w:tcBorders>
              <w:top w:val="outset" w:color="auto" w:sz="6" w:space="0"/>
              <w:left w:val="nil"/>
              <w:bottom w:val="outset" w:color="auto" w:sz="6" w:space="0"/>
              <w:right w:val="outset" w:color="auto" w:sz="6" w:space="0"/>
            </w:tcBorders>
            <w:shd w:val="clear" w:color="auto" w:fill="FFFFFF"/>
            <w:vAlign w:val="center"/>
          </w:tcPr>
          <w:p w14:paraId="2D73F399">
            <w:pPr>
              <w:rPr>
                <w:rFonts w:hint="eastAsia" w:asciiTheme="minorEastAsia" w:hAnsiTheme="minorEastAsia" w:eastAsiaTheme="minorEastAsia" w:cstheme="minorEastAsia"/>
                <w:caps w:val="0"/>
                <w:spacing w:val="0"/>
                <w:sz w:val="24"/>
                <w:szCs w:val="24"/>
              </w:rPr>
            </w:pPr>
          </w:p>
        </w:tc>
      </w:tr>
    </w:tbl>
    <w:p w14:paraId="7500A0F6">
      <w:pPr>
        <w:keepNext w:val="0"/>
        <w:keepLines w:val="0"/>
        <w:widowControl/>
        <w:suppressLineNumbers w:val="0"/>
        <w:jc w:val="left"/>
        <w:rPr>
          <w:rFonts w:hint="eastAsia" w:asciiTheme="minorEastAsia" w:hAnsiTheme="minorEastAsia" w:eastAsiaTheme="minorEastAsia" w:cstheme="minorEastAsia"/>
        </w:rPr>
      </w:pPr>
    </w:p>
    <w:p w14:paraId="14CCD215">
      <w:pPr>
        <w:keepNext w:val="0"/>
        <w:keepLines w:val="0"/>
        <w:widowControl/>
        <w:suppressLineNumbers w:val="0"/>
        <w:shd w:val="clear" w:fill="FFFFFF"/>
        <w:spacing w:before="0" w:beforeAutospacing="0" w:after="0" w:afterAutospacing="0" w:line="240" w:lineRule="auto"/>
        <w:ind w:left="0" w:right="0" w:firstLine="0"/>
        <w:jc w:val="center"/>
        <w:rPr>
          <w:rFonts w:hint="eastAsia" w:asciiTheme="minorEastAsia" w:hAnsiTheme="minorEastAsia" w:eastAsiaTheme="minorEastAsia" w:cstheme="minorEastAsia"/>
          <w:b/>
          <w:bCs/>
          <w:i w:val="0"/>
          <w:iCs w:val="0"/>
          <w:caps w:val="0"/>
          <w:color w:val="333333"/>
          <w:spacing w:val="0"/>
          <w:sz w:val="36"/>
          <w:szCs w:val="36"/>
        </w:rPr>
      </w:pPr>
      <w:r>
        <w:rPr>
          <w:rFonts w:hint="eastAsia" w:asciiTheme="minorEastAsia" w:hAnsiTheme="minorEastAsia" w:eastAsiaTheme="minorEastAsia" w:cstheme="minorEastAsia"/>
          <w:b/>
          <w:bCs/>
          <w:i w:val="0"/>
          <w:iCs w:val="0"/>
          <w:caps w:val="0"/>
          <w:color w:val="auto"/>
          <w:spacing w:val="0"/>
          <w:kern w:val="0"/>
          <w:sz w:val="36"/>
          <w:szCs w:val="36"/>
          <w:shd w:val="clear" w:fill="FFFFFF"/>
          <w:lang w:val="en-US" w:eastAsia="zh-CN" w:bidi="ar"/>
        </w:rPr>
        <w:t>第三部分宿州市埇桥区永安镇中心学校2024年度单位决算情况说明</w:t>
      </w:r>
    </w:p>
    <w:p w14:paraId="77A309FD">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一、收入支出决算总体情况说明</w:t>
      </w:r>
    </w:p>
    <w:p w14:paraId="5C5B5598">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2024年度收入总计4957.93万元（含使用非财政拨款结余、年初结转和结余）、支出总计4957.93万元（含结余分配、年末结转和结余）。与2023年相比，收、支总计各减少360.35万元，降低8.14%，主要原因：一是教师数减少，人员经费收支减少；二是学生数减少，生均公用经费收支减少。</w:t>
      </w:r>
    </w:p>
    <w:p w14:paraId="26459024">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二、收入决算情况说明</w:t>
      </w:r>
    </w:p>
    <w:p w14:paraId="4E6C5849">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2024年度收入合计4956.63万元，其中：财政拨款收入4715.51万元，占95.14%；事业收入32.15万元，占0.65%；经营收入0万元，占0%；附属单位上缴收入0万元，占0%；其他收入208.97万元，占4.21%。</w:t>
      </w:r>
    </w:p>
    <w:p w14:paraId="27E2E281">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三、支出决算情况说明</w:t>
      </w:r>
    </w:p>
    <w:p w14:paraId="1B1EE9A4">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2024年度支出合计4957.93万元，其中：基本支出4942.42万元，占99.69%；项目支出15.51万元，占0.31%；上缴上级支出0万元，占0%；经营支出0万元，占0%；对附属单位补助支出0万元，占0%。</w:t>
      </w:r>
    </w:p>
    <w:p w14:paraId="5CB7D429">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四、财政拨款收入支出决算总体情况说明</w:t>
      </w:r>
    </w:p>
    <w:p w14:paraId="3C06600F">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2024年度财政拨款收入总计4715.51万元（含年初财政拨款结转和结余），支出总计4715.51万元（含年末财政拨款结转和结余）。与2023年相比，财政拨款收、支总计各减少337.61万元，降低6.68%，主要原因：一是教师数减少，人员经费收支减少；二是学生数减少，生均公用经费收支减少。</w:t>
      </w:r>
    </w:p>
    <w:p w14:paraId="109E8A37">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五、一般公共预算财政拨款支出决算情况说明</w:t>
      </w:r>
    </w:p>
    <w:p w14:paraId="78E67BB0">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（一）一般公共预算财政拨款支出决算总体情况。</w:t>
      </w:r>
    </w:p>
    <w:p w14:paraId="1AD6492C">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2024年度一般公共预算财政拨款支出4715.51万元，占本年支出的100%。与2023年相比，一般公共预算财政拨款支出减少337.61万元，降低6.68%。主要原因一是人员减少及相关费用减少；二是学生数减少，生均公用经费收支减少。</w:t>
      </w:r>
    </w:p>
    <w:p w14:paraId="1079A4F5">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（二）一般公共预算财政拨款支出决算结构情况。</w:t>
      </w:r>
    </w:p>
    <w:p w14:paraId="0B412E62">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2024年度一般公共预算财政拨款支出4715.51万元，主要用于以下方面：</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教育支出（类）</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4667.07万元，占98.97%；</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社会保障和就业支出（类）</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48.44万元，占1.03%。</w:t>
      </w:r>
    </w:p>
    <w:p w14:paraId="748727E2">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（三）一般公共预算财政拨款支出决算具体情况。</w:t>
      </w:r>
    </w:p>
    <w:p w14:paraId="3D31C13C">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2024年度一般公共预算财政拨款支出年初预算为4065.50万元，支出决算为4715.51万元，完成年初预算的115.99%。决算数大于预算数的主要原因是工资普调支出。其中:基本支出4700.00万元，占99.67%；项目支出15.51万元，占0.33%；具体情况如下：</w:t>
      </w:r>
    </w:p>
    <w:p w14:paraId="7D0AD241">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1.</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教育支出（类）教育管理事务（款）行政运行（项）</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。年初预算为0万元，支出决算为2.25万元，决算数大于预算数的主要原因是助学贷款运行经费增加。</w:t>
      </w:r>
    </w:p>
    <w:p w14:paraId="3D947DD4">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2.</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教育支出（类）普通教育（款）学前教育（项）。</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年初预算为0万元，支出决算为35.75万元，决算数大于预算数的主要原因是年中预算追加公办及普惠幼儿园生均公用经费等各项经费支出。</w:t>
      </w:r>
    </w:p>
    <w:p w14:paraId="575CA3BA">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3.</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教育支出（类）普通教育（款）小学教育（项）。</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年初预算为2247.61万元，支出决算为2580.72万元，完成年初预算的114.82%，决算数大于预算数的主要原因是工资福利一次性奖励工资支出增加,以及普调工资支出。</w:t>
      </w:r>
    </w:p>
    <w:p w14:paraId="25FDE22E">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4.</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教育支出（类）普通教育（款）初中教育（项）。</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年初预算为773.99万元，支出决算为718.56万元，完成年初预算的92.84%，决算数小于预算数的主要原因是初中教师减少，工资福利一次性奖励工资支出减少。</w:t>
      </w:r>
    </w:p>
    <w:p w14:paraId="2B3180D9">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5．</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教育支出（类）普通教育（款）其他普通教育支出（项）。</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年初预算为1038.39万元，支出决算为1324.28万元，完成年初预算的127.53%，决算数大于预算数的主要原因是各项保险缴费增加及项目支出增加。</w:t>
      </w:r>
    </w:p>
    <w:p w14:paraId="672DF7B1">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6.</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教育支出（类）教育费附加安排的支出（款）农村中小学校舍建设（项）</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年初预算为5.51万元，支出决算为5.51万元，完成年初预算的100.00%，决算数等于预算数</w:t>
      </w:r>
      <w:r>
        <w:rPr>
          <w:rFonts w:hint="eastAsia" w:asciiTheme="minorEastAsia" w:hAnsiTheme="minorEastAsia" w:eastAsiaTheme="minorEastAsia" w:cstheme="minorEastAsia"/>
          <w:i w:val="0"/>
          <w:iCs w:val="0"/>
          <w:caps w:val="0"/>
          <w:color w:val="C00000"/>
          <w:spacing w:val="0"/>
          <w:kern w:val="0"/>
          <w:sz w:val="32"/>
          <w:szCs w:val="32"/>
          <w:shd w:val="clear" w:fill="FFFFFF"/>
          <w:lang w:val="en-US" w:eastAsia="zh-CN" w:bidi="ar"/>
        </w:rPr>
        <w:t>。</w:t>
      </w:r>
    </w:p>
    <w:p w14:paraId="57DFC776">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7.</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社会保障和就业支出（类）抚恤（款）死亡抚恤（项）。</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年初预算为0万元，支出决算为48.44万元，决算数大于预算数的主要原因是年中发放退休教师死亡抚恤金。</w:t>
      </w:r>
    </w:p>
    <w:p w14:paraId="387929D9">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六、一般公共预算财政拨款基本支出决算情况说明</w:t>
      </w:r>
    </w:p>
    <w:p w14:paraId="4F02B1F0">
      <w:pPr>
        <w:keepNext w:val="0"/>
        <w:keepLines w:val="0"/>
        <w:widowControl/>
        <w:suppressLineNumbers w:val="0"/>
        <w:shd w:val="clear" w:fill="FFFFFF"/>
        <w:spacing w:before="0" w:beforeAutospacing="0" w:after="0" w:afterAutospacing="0" w:line="240" w:lineRule="auto"/>
        <w:ind w:left="0" w:right="0" w:firstLine="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2024年度财政拨款基本支出4700.00万元，其中：人员经费4268.11万元，主要包括:基本工资、津贴补贴、奖金、绩效工资、机关事业单位基本养老保险缴费、职业年金缴费、职工基本医疗保险缴费、公务员医疗补助缴费、其他社会保障缴费、住房公积金、其他工资福利支出、退休费、抚恤金、生活补助、其他对个人和家庭的补助支出；公用经费431.89万元，主要包括：办公费、水费、电费、邮电费、物业管理费、差旅费、维修（护）费、租赁费、培训费、专用材料费、工会经费、其他商品和服务支出、办公设备购置。</w:t>
      </w:r>
    </w:p>
    <w:p w14:paraId="1052D7C1">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七、政府性基金预算财政拨款收入支出决算情况说明</w:t>
      </w:r>
    </w:p>
    <w:p w14:paraId="2F515306">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宿州市埇桥区永安镇中心学校2024年度没有政府性基金预算收入，也没有使用政府性基金预算安排的支出。</w:t>
      </w:r>
    </w:p>
    <w:p w14:paraId="219BAF6D">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八、国有资本经营预算财政拨款支出决算情况说明</w:t>
      </w:r>
    </w:p>
    <w:p w14:paraId="6C422901">
      <w:pPr>
        <w:keepNext w:val="0"/>
        <w:keepLines w:val="0"/>
        <w:widowControl/>
        <w:suppressLineNumbers w:val="0"/>
        <w:shd w:val="clear" w:fill="FFFFFF"/>
        <w:spacing w:before="0" w:beforeAutospacing="0" w:after="0" w:afterAutospacing="0" w:line="240" w:lineRule="auto"/>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宿州市埇桥区永安镇中心学校2024年度没有使用国有资本经营预算财政拨款安排的支出。</w:t>
      </w:r>
    </w:p>
    <w:p w14:paraId="3CDFDEFA">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b/>
          <w:bCs/>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九、其他重要事项情况说明</w:t>
      </w:r>
    </w:p>
    <w:p w14:paraId="735C2E68">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（一）机关运行经费支出情况。</w:t>
      </w:r>
    </w:p>
    <w:p w14:paraId="097CA1DB">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宿州市埇桥区永安镇中心学校为事业单位，按照财政部部门决算机关运行经费的口径，2024年度机关运行经费为0。</w:t>
      </w:r>
    </w:p>
    <w:p w14:paraId="67653DC1">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（二）政府采购支出情况。</w:t>
      </w:r>
    </w:p>
    <w:p w14:paraId="6F99EBBD">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2024年度，</w:t>
      </w:r>
      <w:r>
        <w:rPr>
          <w:rFonts w:hint="eastAsia" w:asciiTheme="minorEastAsia" w:hAnsiTheme="minorEastAsia" w:eastAsiaTheme="minorEastAsia" w:cstheme="minorEastAsia"/>
          <w:i w:val="0"/>
          <w:iCs w:val="0"/>
          <w:caps w:val="0"/>
          <w:color w:val="auto"/>
          <w:spacing w:val="0"/>
          <w:kern w:val="0"/>
          <w:sz w:val="31"/>
          <w:szCs w:val="31"/>
          <w:shd w:val="clear" w:fill="FFFFFF"/>
          <w:lang w:val="en-US" w:eastAsia="zh-CN" w:bidi="ar"/>
        </w:rPr>
        <w:t>宿州市埇桥区永安镇中心学校</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政府采购支出总额0万元，其中：政府采购货物支出0万元、政府采购工程支出0万元、政府采购服务支出0万元。授予中小企业合同金额0万元，占政府采购支出总额的0.0%，其中：授予小微企业合同金额0万元，占政府采购支出总额的0.0%。</w:t>
      </w:r>
    </w:p>
    <w:p w14:paraId="16EF821C">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（三）国有资产占有使用情况。</w:t>
      </w:r>
    </w:p>
    <w:p w14:paraId="50714DA1">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截至2024年12月31日，</w:t>
      </w:r>
      <w:r>
        <w:rPr>
          <w:rFonts w:hint="eastAsia" w:asciiTheme="minorEastAsia" w:hAnsiTheme="minorEastAsia" w:eastAsiaTheme="minorEastAsia" w:cstheme="minorEastAsia"/>
          <w:i w:val="0"/>
          <w:iCs w:val="0"/>
          <w:caps w:val="0"/>
          <w:color w:val="auto"/>
          <w:spacing w:val="0"/>
          <w:kern w:val="0"/>
          <w:sz w:val="31"/>
          <w:szCs w:val="31"/>
          <w:shd w:val="clear" w:fill="FFFFFF"/>
          <w:lang w:val="en-US" w:eastAsia="zh-CN" w:bidi="ar"/>
        </w:rPr>
        <w:t>宿州市埇桥区永安镇中心学校</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共有车辆0辆，其中：副部（省）级及以上领导用车0辆、主要领导干部用车0辆、机要通信用车0辆、应急保障用车0辆，特种专业技术用车0辆，离退休干部用车0辆，其他用车0辆；单价50万元以上的通用设备0台（套），单价100万元以上专用设备0台（套）。</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br w:type="textWrapping"/>
      </w:r>
      <w:r>
        <w:rPr>
          <w:rFonts w:hint="eastAsia" w:asciiTheme="minorEastAsia" w:hAnsiTheme="minorEastAsia" w:cstheme="minorEastAsia"/>
          <w:i w:val="0"/>
          <w:iCs w:val="0"/>
          <w:caps w:val="0"/>
          <w:color w:val="auto"/>
          <w:spacing w:val="0"/>
          <w:kern w:val="0"/>
          <w:sz w:val="32"/>
          <w:szCs w:val="32"/>
          <w:shd w:val="clear" w:fill="FFFFFF"/>
          <w:lang w:val="en-US" w:eastAsia="zh-CN" w:bidi="ar"/>
        </w:rPr>
        <w:t xml:space="preserve">  </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（四）关于2024年度绩效评价情况的说明</w:t>
      </w:r>
    </w:p>
    <w:p w14:paraId="19CD77DA">
      <w:pPr>
        <w:pStyle w:val="2"/>
        <w:keepNext w:val="0"/>
        <w:keepLines w:val="0"/>
        <w:widowControl/>
        <w:suppressLineNumbers w:val="0"/>
        <w:shd w:val="clear" w:fill="FFFFFF"/>
        <w:spacing w:before="114" w:beforeAutospacing="0" w:after="0" w:afterAutospacing="0" w:line="515" w:lineRule="atLeast"/>
        <w:ind w:left="0" w:right="-2" w:firstLine="640"/>
        <w:jc w:val="both"/>
        <w:rPr>
          <w:rFonts w:hint="eastAsia" w:asciiTheme="minorEastAsia" w:hAnsiTheme="minorEastAsia" w:eastAsiaTheme="minorEastAsia" w:cstheme="minorEastAsia"/>
          <w:i w:val="0"/>
          <w:iCs w:val="0"/>
          <w:caps w:val="0"/>
          <w:color w:val="333333"/>
          <w:spacing w:val="0"/>
          <w:sz w:val="36"/>
          <w:szCs w:val="36"/>
        </w:rPr>
      </w:pPr>
      <w:r>
        <w:rPr>
          <w:rFonts w:hint="eastAsia" w:asciiTheme="minorEastAsia" w:hAnsiTheme="minorEastAsia" w:eastAsiaTheme="minorEastAsia" w:cstheme="minorEastAsia"/>
          <w:i w:val="0"/>
          <w:iCs w:val="0"/>
          <w:caps w:val="0"/>
          <w:color w:val="auto"/>
          <w:spacing w:val="0"/>
          <w:sz w:val="32"/>
          <w:szCs w:val="32"/>
          <w:shd w:val="clear" w:fill="FFFFFF"/>
        </w:rPr>
        <w:t>宿州市埇桥区永安镇中心学校2024年预算未批复项目，故未进行项目绩效目标评价。</w:t>
      </w:r>
    </w:p>
    <w:p w14:paraId="25BA3DB4">
      <w:pPr>
        <w:keepNext w:val="0"/>
        <w:keepLines w:val="0"/>
        <w:widowControl/>
        <w:suppressLineNumbers w:val="0"/>
        <w:shd w:val="clear" w:fill="FFFFFF"/>
        <w:spacing w:before="0" w:beforeAutospacing="0" w:after="0" w:afterAutospacing="0" w:line="56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 </w:t>
      </w:r>
    </w:p>
    <w:p w14:paraId="5C308E19">
      <w:pPr>
        <w:keepNext w:val="0"/>
        <w:keepLines w:val="0"/>
        <w:widowControl/>
        <w:suppressLineNumbers w:val="0"/>
        <w:jc w:val="left"/>
        <w:rPr>
          <w:rFonts w:hint="eastAsia" w:asciiTheme="minorEastAsia" w:hAnsiTheme="minorEastAsia" w:eastAsiaTheme="minorEastAsia" w:cstheme="minorEastAsia"/>
        </w:rPr>
      </w:pPr>
    </w:p>
    <w:p w14:paraId="5F2CA19C">
      <w:pP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br w:type="page"/>
      </w:r>
    </w:p>
    <w:p w14:paraId="23C46D65">
      <w:pPr>
        <w:keepNext w:val="0"/>
        <w:keepLines w:val="0"/>
        <w:widowControl/>
        <w:suppressLineNumbers w:val="0"/>
        <w:shd w:val="clear" w:fill="FFFFFF"/>
        <w:spacing w:before="0" w:beforeAutospacing="0" w:after="0" w:afterAutospacing="0" w:line="240" w:lineRule="auto"/>
        <w:ind w:left="0" w:right="0" w:firstLine="640"/>
        <w:jc w:val="center"/>
        <w:rPr>
          <w:rFonts w:hint="eastAsia" w:asciiTheme="minorEastAsia" w:hAnsiTheme="minorEastAsia" w:eastAsiaTheme="minorEastAsia" w:cstheme="minorEastAsia"/>
          <w:b/>
          <w:bCs/>
          <w:i w:val="0"/>
          <w:iCs w:val="0"/>
          <w:caps w:val="0"/>
          <w:color w:val="333333"/>
          <w:spacing w:val="0"/>
          <w:sz w:val="36"/>
          <w:szCs w:val="36"/>
        </w:rPr>
      </w:pPr>
      <w:r>
        <w:rPr>
          <w:rFonts w:hint="eastAsia" w:asciiTheme="minorEastAsia" w:hAnsiTheme="minorEastAsia" w:eastAsiaTheme="minorEastAsia" w:cstheme="minorEastAsia"/>
          <w:b/>
          <w:bCs/>
          <w:i w:val="0"/>
          <w:iCs w:val="0"/>
          <w:caps w:val="0"/>
          <w:color w:val="auto"/>
          <w:spacing w:val="0"/>
          <w:kern w:val="0"/>
          <w:sz w:val="36"/>
          <w:szCs w:val="36"/>
          <w:shd w:val="clear" w:fill="FFFFFF"/>
          <w:lang w:val="en-US" w:eastAsia="zh-CN" w:bidi="ar"/>
        </w:rPr>
        <w:t>第四部分 名词解释</w:t>
      </w:r>
    </w:p>
    <w:p w14:paraId="7CBB4326">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一、财政拨款收入：</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指单位从同级财政单位取得的财政预算资金。</w:t>
      </w:r>
    </w:p>
    <w:p w14:paraId="27381D7F">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二、事业收入：</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指事业单位开展专业业务活动及辅助活动所取得的收入。</w:t>
      </w:r>
    </w:p>
    <w:p w14:paraId="6A21978C">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三、上级补助收入：</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指事业单位从主管单位和上级单位取得的非财政补助收入。</w:t>
      </w:r>
    </w:p>
    <w:p w14:paraId="304A880F">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四、其他收入：</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指除财政拨款收入、事业收入、上级补助收入、附属单位上缴收入、经营收入以外的各项收入。</w:t>
      </w:r>
    </w:p>
    <w:p w14:paraId="6D626DA0">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五、使用非财政拨款结余：</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指事业单位使用以前年度积累的非财政拨款结余弥补当年收支差额的金额。</w:t>
      </w:r>
    </w:p>
    <w:p w14:paraId="445FC0E2">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六、年初结转和结余：</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指以前年度安排、结转到本年仍按原规定用途继续使用的资金。</w:t>
      </w:r>
    </w:p>
    <w:p w14:paraId="497F6AFA">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七、结余分配：</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指事业单位按照会计制度规定缴纳的所得税以及从非财政拨款结余中提取的职工福利基金、事业基金等。</w:t>
      </w:r>
    </w:p>
    <w:p w14:paraId="39696695">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八、年末结转和结余：</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指单位本年度或以前年度预算安排、因客观条件发生变化未全部执行或未执行，结转到以后年度继续使用的资金，或项目已经完成等产生的结余资金。</w:t>
      </w:r>
    </w:p>
    <w:p w14:paraId="6DAE8C90">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九、基本支出：</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指单位为保障其机构正常运转、完成日常工作任务而发生的人员支出和公用支出。</w:t>
      </w:r>
    </w:p>
    <w:p w14:paraId="769FA8D1">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十、项目支出：</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指单位为完成特定行政任务和事业发展目标在基本支出之外所发生的支出。</w:t>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br w:type="textWrapping"/>
      </w: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  十一、“三公”经费：</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14:paraId="1B133A9B">
      <w:pPr>
        <w:keepNext w:val="0"/>
        <w:keepLines w:val="0"/>
        <w:widowControl/>
        <w:suppressLineNumbers w:val="0"/>
        <w:shd w:val="clear" w:fill="FFFFFF"/>
        <w:spacing w:before="0" w:beforeAutospacing="0" w:after="0" w:afterAutospacing="0" w:line="600" w:lineRule="atLeast"/>
        <w:ind w:left="0" w:right="0" w:firstLine="640"/>
        <w:jc w:val="both"/>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auto"/>
          <w:spacing w:val="0"/>
          <w:kern w:val="0"/>
          <w:sz w:val="32"/>
          <w:szCs w:val="32"/>
          <w:shd w:val="clear" w:fill="FFFFFF"/>
          <w:lang w:val="en-US" w:eastAsia="zh-CN" w:bidi="ar"/>
        </w:rPr>
        <w:t>十二、机关运行经费：</w:t>
      </w:r>
      <w:r>
        <w:rPr>
          <w:rFonts w:hint="eastAsia" w:asciiTheme="minorEastAsia" w:hAnsiTheme="minorEastAsia" w:eastAsiaTheme="minorEastAsia" w:cstheme="minorEastAsia"/>
          <w:i w:val="0"/>
          <w:iCs w:val="0"/>
          <w:caps w:val="0"/>
          <w:color w:val="auto"/>
          <w:spacing w:val="0"/>
          <w:kern w:val="0"/>
          <w:sz w:val="32"/>
          <w:szCs w:val="32"/>
          <w:shd w:val="clear" w:fill="FFFFFF"/>
          <w:lang w:val="en-US" w:eastAsia="zh-CN" w:bidi="ar"/>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14:paraId="72257313">
      <w:pPr>
        <w:pStyle w:val="2"/>
        <w:keepNext w:val="0"/>
        <w:keepLines w:val="0"/>
        <w:widowControl/>
        <w:suppressLineNumbers w:val="0"/>
        <w:shd w:val="clear" w:fill="FFFFFF"/>
        <w:spacing w:before="0" w:beforeAutospacing="0" w:after="0" w:afterAutospacing="0" w:line="60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32"/>
          <w:szCs w:val="32"/>
          <w:shd w:val="clear" w:fill="FFFFFF"/>
        </w:rPr>
        <w:t> </w:t>
      </w:r>
    </w:p>
    <w:p w14:paraId="21D67A59">
      <w:pPr>
        <w:keepNext w:val="0"/>
        <w:keepLines w:val="0"/>
        <w:widowControl/>
        <w:suppressLineNumbers w:val="0"/>
        <w:shd w:val="clear" w:fill="FFFFFF"/>
        <w:spacing w:before="0" w:beforeAutospacing="0" w:after="0" w:afterAutospacing="0" w:line="240" w:lineRule="auto"/>
        <w:ind w:left="1696" w:right="0" w:hanging="896"/>
        <w:jc w:val="center"/>
        <w:rPr>
          <w:rFonts w:hint="eastAsia" w:asciiTheme="minorEastAsia" w:hAnsiTheme="minorEastAsia" w:eastAsiaTheme="minorEastAsia" w:cstheme="minorEastAsia"/>
          <w:i w:val="0"/>
          <w:iCs w:val="0"/>
          <w:caps w:val="0"/>
          <w:color w:val="333333"/>
          <w:spacing w:val="0"/>
          <w:sz w:val="32"/>
          <w:szCs w:val="32"/>
        </w:rPr>
      </w:pPr>
      <w:r>
        <w:rPr>
          <w:rFonts w:hint="eastAsia" w:asciiTheme="minorEastAsia" w:hAnsiTheme="minorEastAsia" w:eastAsiaTheme="minorEastAsia" w:cstheme="minorEastAsia"/>
          <w:b/>
          <w:bCs/>
          <w:i w:val="0"/>
          <w:iCs w:val="0"/>
          <w:caps w:val="0"/>
          <w:color w:val="333333"/>
          <w:spacing w:val="0"/>
          <w:kern w:val="0"/>
          <w:sz w:val="36"/>
          <w:szCs w:val="36"/>
          <w:shd w:val="clear" w:fill="FFFFFF"/>
          <w:lang w:val="en-US" w:eastAsia="zh-CN" w:bidi="ar"/>
        </w:rPr>
        <w:t> </w:t>
      </w:r>
    </w:p>
    <w:p w14:paraId="1ACFCD3A">
      <w:pPr>
        <w:rPr>
          <w:rFonts w:hint="eastAsia" w:asciiTheme="minorEastAsia" w:hAnsiTheme="minorEastAsia" w:eastAsiaTheme="minorEastAsia" w:cstheme="minorEastAsia"/>
        </w:rPr>
      </w:pPr>
    </w:p>
    <w:sectPr>
      <w:pgSz w:w="11906" w:h="16838"/>
      <w:pgMar w:top="1270" w:right="1633" w:bottom="110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93401"/>
    <w:rsid w:val="51F655B9"/>
    <w:rsid w:val="57E9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1268</Words>
  <Characters>1402</Characters>
  <Lines>0</Lines>
  <Paragraphs>0</Paragraphs>
  <TotalTime>11</TotalTime>
  <ScaleCrop>false</ScaleCrop>
  <LinksUpToDate>false</LinksUpToDate>
  <CharactersWithSpaces>1525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2025-10-16T04:33:00Z</dcterms:created>
  <dc:creator>晨曦</dc:creator>
  <cp:lastModifiedBy>嘎达</cp:lastModifiedBy>
  <dcterms:modified xsi:type="dcterms:W3CDTF">2025-10-17T01:51:02Z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B344996CED1144AFBFB5858F9FB6E243_13</vt:lpwstr>
  </property>
  <property fmtid="{D5CDD505-2E9C-101B-9397-08002B2CF9AE}" pid="4" name="KSOTemplateDocerSaveRecord">
    <vt:lpwstr>eyJoZGlkIjoiMjgyZTVjZjZlYjY0YjcwMjQ1MzkyNmFmNGE3ODUyNDUiLCJ1c2VySWQiOiI0MzY1MTgzNjMifQ==</vt:lpwstr>
  </property>
</Properties>
</file>