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B8900" w14:textId="77777777" w:rsidR="00A96DAD" w:rsidRDefault="004C0396">
      <w:pPr>
        <w:autoSpaceDE w:val="0"/>
        <w:spacing w:line="600" w:lineRule="exact"/>
        <w:jc w:val="center"/>
        <w:rPr>
          <w:rFonts w:ascii="Times New Roman" w:eastAsia="方正小标宋_GBK" w:hAnsi="Times New Roman" w:cs="Times New Roman"/>
          <w:sz w:val="44"/>
          <w:szCs w:val="44"/>
        </w:rPr>
      </w:pPr>
      <w:bookmarkStart w:id="0" w:name="_Toc908657466_WPSOffice_Level2"/>
      <w:bookmarkStart w:id="1" w:name="_Toc1089899263_WPSOffice_Level2"/>
      <w:bookmarkStart w:id="2" w:name="_Toc226610434_WPSOffice_Level2"/>
      <w:bookmarkStart w:id="3" w:name="_Toc1734282539_WPSOffice_Level2"/>
      <w:bookmarkStart w:id="4" w:name="_Toc437239372_WPSOffice_Level2"/>
      <w:bookmarkStart w:id="5" w:name="_Toc2106821466_WPSOffice_Level2"/>
      <w:bookmarkStart w:id="6" w:name="_Toc1533415924_WPSOffice_Level2"/>
      <w:bookmarkStart w:id="7" w:name="_Toc88893436_WPSOffice_Level2"/>
      <w:bookmarkStart w:id="8" w:name="_Toc650934751_WPSOffice_Level2"/>
      <w:bookmarkStart w:id="9" w:name="_Toc1524053835_WPSOffice_Level2"/>
      <w:bookmarkStart w:id="10" w:name="_Toc1276627973_WPSOffice_Level2"/>
      <w:bookmarkStart w:id="11" w:name="_GoBack"/>
      <w:bookmarkEnd w:id="11"/>
      <w:r>
        <w:rPr>
          <w:rFonts w:ascii="Times New Roman" w:eastAsia="方正小标宋_GBK" w:hAnsi="Times New Roman" w:cs="Times New Roman"/>
          <w:sz w:val="44"/>
          <w:szCs w:val="44"/>
        </w:rPr>
        <w:t>宿州市</w:t>
      </w:r>
      <w:proofErr w:type="gramStart"/>
      <w:r>
        <w:rPr>
          <w:rFonts w:ascii="Times New Roman" w:eastAsia="方正小标宋_GBK" w:hAnsi="Times New Roman" w:cs="Times New Roman"/>
          <w:sz w:val="44"/>
          <w:szCs w:val="44"/>
        </w:rPr>
        <w:t>埇</w:t>
      </w:r>
      <w:proofErr w:type="gramEnd"/>
      <w:r>
        <w:rPr>
          <w:rFonts w:ascii="Times New Roman" w:eastAsia="方正小标宋_GBK" w:hAnsi="Times New Roman" w:cs="Times New Roman"/>
          <w:sz w:val="44"/>
          <w:szCs w:val="44"/>
        </w:rPr>
        <w:t>桥区人民政府征地</w:t>
      </w:r>
    </w:p>
    <w:p w14:paraId="4F811184" w14:textId="77777777" w:rsidR="00A96DAD" w:rsidRDefault="004C0396">
      <w:pPr>
        <w:autoSpaceDE w:val="0"/>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补偿安置方案公告</w:t>
      </w:r>
      <w:bookmarkEnd w:id="0"/>
      <w:bookmarkEnd w:id="1"/>
      <w:bookmarkEnd w:id="2"/>
      <w:bookmarkEnd w:id="3"/>
      <w:bookmarkEnd w:id="4"/>
      <w:bookmarkEnd w:id="5"/>
      <w:bookmarkEnd w:id="6"/>
      <w:bookmarkEnd w:id="7"/>
      <w:bookmarkEnd w:id="8"/>
      <w:bookmarkEnd w:id="9"/>
      <w:bookmarkEnd w:id="10"/>
    </w:p>
    <w:p w14:paraId="3D346C2E" w14:textId="3500F9B1" w:rsidR="00A96DAD" w:rsidRDefault="004C0396">
      <w:pPr>
        <w:autoSpaceDE w:val="0"/>
        <w:spacing w:line="600" w:lineRule="exact"/>
        <w:jc w:val="center"/>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埇征补</w:t>
      </w:r>
      <w:proofErr w:type="gramEnd"/>
      <w:r>
        <w:rPr>
          <w:rFonts w:ascii="Times New Roman" w:eastAsia="方正仿宋_GBK" w:hAnsi="Times New Roman" w:cs="Times New Roman"/>
          <w:sz w:val="32"/>
          <w:szCs w:val="32"/>
        </w:rPr>
        <w:t>安置〔</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14</w:t>
      </w:r>
      <w:r>
        <w:rPr>
          <w:rFonts w:ascii="Times New Roman" w:eastAsia="方正仿宋_GBK" w:hAnsi="Times New Roman" w:cs="Times New Roman"/>
          <w:sz w:val="32"/>
          <w:szCs w:val="32"/>
        </w:rPr>
        <w:t>号</w:t>
      </w:r>
    </w:p>
    <w:p w14:paraId="712584E1" w14:textId="77777777" w:rsidR="00A96DAD" w:rsidRDefault="00A96DAD">
      <w:pPr>
        <w:spacing w:line="600" w:lineRule="exact"/>
        <w:ind w:firstLineChars="200" w:firstLine="640"/>
        <w:jc w:val="center"/>
        <w:rPr>
          <w:rFonts w:ascii="Times New Roman" w:eastAsia="楷体_GB2312" w:hAnsi="Times New Roman" w:cs="Times New Roman"/>
          <w:sz w:val="32"/>
          <w:szCs w:val="32"/>
        </w:rPr>
      </w:pPr>
    </w:p>
    <w:p w14:paraId="5F18F9AD" w14:textId="77777777" w:rsidR="00A96DAD" w:rsidRDefault="004C0396">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中华人民共和国土地管理法》第四十七条、第四十八条，《中华人民共和国土地管理法实施条例》第二十七条、第二十八条以及《安徽省土地征收及补偿安置办法》第十一条、第十二条等规定，依据《宿州市埇桥区人民政府征收土地预公告》（</w:t>
      </w:r>
      <w:proofErr w:type="gramStart"/>
      <w:r>
        <w:rPr>
          <w:rFonts w:ascii="Times New Roman" w:eastAsia="方正仿宋_GBK" w:hAnsi="Times New Roman" w:cs="Times New Roman"/>
          <w:sz w:val="32"/>
          <w:szCs w:val="32"/>
        </w:rPr>
        <w:t>埇</w:t>
      </w:r>
      <w:proofErr w:type="gramEnd"/>
      <w:r>
        <w:rPr>
          <w:rFonts w:ascii="Times New Roman" w:eastAsia="方正仿宋_GBK" w:hAnsi="Times New Roman" w:cs="Times New Roman"/>
          <w:sz w:val="32"/>
          <w:szCs w:val="32"/>
        </w:rPr>
        <w:t>征预告〔</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号）开展的拟征收土地现状调查、勘测定界成果审核及社会稳定风险评估结果，拟征收大店镇八里村、</w:t>
      </w:r>
      <w:proofErr w:type="gramStart"/>
      <w:r>
        <w:rPr>
          <w:rFonts w:ascii="Times New Roman" w:eastAsia="方正仿宋_GBK" w:hAnsi="Times New Roman" w:cs="Times New Roman"/>
          <w:sz w:val="32"/>
          <w:szCs w:val="32"/>
        </w:rPr>
        <w:t>汪圩村</w:t>
      </w:r>
      <w:proofErr w:type="gramEnd"/>
      <w:r>
        <w:rPr>
          <w:rFonts w:ascii="Times New Roman" w:eastAsia="方正仿宋_GBK" w:hAnsi="Times New Roman" w:cs="Times New Roman"/>
          <w:sz w:val="32"/>
          <w:szCs w:val="32"/>
        </w:rPr>
        <w:t>，大泽乡镇兴隆村、张桥村、刘村村、大韩村、水池村、洪庙村，</w:t>
      </w:r>
      <w:proofErr w:type="gramStart"/>
      <w:r>
        <w:rPr>
          <w:rFonts w:ascii="Times New Roman" w:eastAsia="方正仿宋_GBK" w:hAnsi="Times New Roman" w:cs="Times New Roman"/>
          <w:sz w:val="32"/>
          <w:szCs w:val="32"/>
        </w:rPr>
        <w:t>芦岭镇曹坊村</w:t>
      </w:r>
      <w:proofErr w:type="gramEnd"/>
      <w:r>
        <w:rPr>
          <w:rFonts w:ascii="Times New Roman" w:eastAsia="方正仿宋_GBK" w:hAnsi="Times New Roman" w:cs="Times New Roman"/>
          <w:sz w:val="32"/>
          <w:szCs w:val="32"/>
        </w:rPr>
        <w:t>、路口村、丁桥村，</w:t>
      </w:r>
      <w:proofErr w:type="gramStart"/>
      <w:r>
        <w:rPr>
          <w:rFonts w:ascii="Times New Roman" w:eastAsia="方正仿宋_GBK" w:hAnsi="Times New Roman" w:cs="Times New Roman"/>
          <w:sz w:val="32"/>
          <w:szCs w:val="32"/>
        </w:rPr>
        <w:t>蕲</w:t>
      </w:r>
      <w:proofErr w:type="gramEnd"/>
      <w:r>
        <w:rPr>
          <w:rFonts w:ascii="Times New Roman" w:eastAsia="方正仿宋_GBK" w:hAnsi="Times New Roman" w:cs="Times New Roman"/>
          <w:sz w:val="32"/>
          <w:szCs w:val="32"/>
        </w:rPr>
        <w:t>县镇灯塔村、忠陈村、白安村、许寨村、徐桥村，桃园</w:t>
      </w:r>
      <w:proofErr w:type="gramStart"/>
      <w:r>
        <w:rPr>
          <w:rFonts w:ascii="Times New Roman" w:eastAsia="方正仿宋_GBK" w:hAnsi="Times New Roman" w:cs="Times New Roman"/>
          <w:sz w:val="32"/>
          <w:szCs w:val="32"/>
        </w:rPr>
        <w:t>镇桃西村</w:t>
      </w:r>
      <w:proofErr w:type="gramEnd"/>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浍</w:t>
      </w:r>
      <w:proofErr w:type="gramEnd"/>
      <w:r>
        <w:rPr>
          <w:rFonts w:ascii="Times New Roman" w:eastAsia="方正仿宋_GBK" w:hAnsi="Times New Roman" w:cs="Times New Roman"/>
          <w:sz w:val="32"/>
          <w:szCs w:val="32"/>
        </w:rPr>
        <w:t>光村、</w:t>
      </w:r>
      <w:proofErr w:type="gramStart"/>
      <w:r>
        <w:rPr>
          <w:rFonts w:ascii="Times New Roman" w:eastAsia="方正仿宋_GBK" w:hAnsi="Times New Roman" w:cs="Times New Roman"/>
          <w:sz w:val="32"/>
          <w:szCs w:val="32"/>
        </w:rPr>
        <w:t>吕</w:t>
      </w:r>
      <w:proofErr w:type="gramEnd"/>
      <w:r>
        <w:rPr>
          <w:rFonts w:ascii="Times New Roman" w:eastAsia="方正仿宋_GBK" w:hAnsi="Times New Roman" w:cs="Times New Roman"/>
          <w:sz w:val="32"/>
          <w:szCs w:val="32"/>
        </w:rPr>
        <w:t>寺村、光明村集体所有土地</w:t>
      </w:r>
      <w:r>
        <w:rPr>
          <w:rFonts w:ascii="Times New Roman" w:eastAsia="方正仿宋_GBK" w:hAnsi="Times New Roman" w:cs="Times New Roman"/>
          <w:sz w:val="32"/>
          <w:szCs w:val="32"/>
        </w:rPr>
        <w:t>245.1232</w:t>
      </w:r>
      <w:r>
        <w:rPr>
          <w:rFonts w:ascii="Times New Roman" w:eastAsia="方正仿宋_GBK" w:hAnsi="Times New Roman" w:cs="Times New Roman"/>
          <w:sz w:val="32"/>
          <w:szCs w:val="32"/>
        </w:rPr>
        <w:t>公顷（</w:t>
      </w:r>
      <w:r>
        <w:rPr>
          <w:rFonts w:ascii="Times New Roman" w:eastAsia="方正仿宋_GBK" w:hAnsi="Times New Roman" w:cs="Times New Roman"/>
          <w:sz w:val="32"/>
          <w:szCs w:val="32"/>
        </w:rPr>
        <w:t>3676.848</w:t>
      </w:r>
      <w:r>
        <w:rPr>
          <w:rFonts w:ascii="Times New Roman" w:eastAsia="方正仿宋_GBK" w:hAnsi="Times New Roman" w:cs="Times New Roman"/>
          <w:sz w:val="32"/>
          <w:szCs w:val="32"/>
        </w:rPr>
        <w:t>亩）。宿州市</w:t>
      </w:r>
      <w:proofErr w:type="gramStart"/>
      <w:r>
        <w:rPr>
          <w:rFonts w:ascii="Times New Roman" w:eastAsia="方正仿宋_GBK" w:hAnsi="Times New Roman" w:cs="Times New Roman"/>
          <w:sz w:val="32"/>
          <w:szCs w:val="32"/>
        </w:rPr>
        <w:t>埇</w:t>
      </w:r>
      <w:proofErr w:type="gramEnd"/>
      <w:r>
        <w:rPr>
          <w:rFonts w:ascii="Times New Roman" w:eastAsia="方正仿宋_GBK" w:hAnsi="Times New Roman" w:cs="Times New Roman"/>
          <w:sz w:val="32"/>
          <w:szCs w:val="32"/>
        </w:rPr>
        <w:t>桥区人民政府组织自然资源、财政、农业农村、人力资源和社会保障等部门拟定了征地补偿安置方案，现将方案有关事项公告如下。</w:t>
      </w:r>
    </w:p>
    <w:p w14:paraId="11578A01" w14:textId="77777777" w:rsidR="00A96DAD" w:rsidRDefault="004C0396">
      <w:pPr>
        <w:autoSpaceDE w:val="0"/>
        <w:adjustRightInd w:val="0"/>
        <w:snapToGrid w:val="0"/>
        <w:spacing w:line="600" w:lineRule="exact"/>
        <w:ind w:firstLineChars="200" w:firstLine="640"/>
        <w:rPr>
          <w:rFonts w:ascii="Times New Roman" w:eastAsia="方正黑体_GBK" w:hAnsi="Times New Roman" w:cs="Times New Roman"/>
          <w:sz w:val="32"/>
          <w:szCs w:val="32"/>
        </w:rPr>
      </w:pPr>
      <w:bookmarkStart w:id="12" w:name="_Toc263885297_WPSOffice_Level2"/>
      <w:bookmarkStart w:id="13" w:name="_Toc447274616_WPSOffice_Level2"/>
      <w:bookmarkStart w:id="14" w:name="_Toc476908410_WPSOffice_Level2"/>
      <w:bookmarkStart w:id="15" w:name="_Toc1674158059_WPSOffice_Level2"/>
      <w:r>
        <w:rPr>
          <w:rFonts w:ascii="Times New Roman" w:eastAsia="方正黑体_GBK" w:hAnsi="Times New Roman" w:cs="Times New Roman"/>
          <w:sz w:val="32"/>
          <w:szCs w:val="32"/>
        </w:rPr>
        <w:t>一、拟征收土地目的和范围</w:t>
      </w:r>
      <w:bookmarkEnd w:id="12"/>
      <w:bookmarkEnd w:id="13"/>
    </w:p>
    <w:p w14:paraId="7CA7E3A4" w14:textId="77777777" w:rsidR="00A96DAD" w:rsidRDefault="004C0396">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本次拟征收土地位于</w:t>
      </w:r>
      <w:r>
        <w:rPr>
          <w:rFonts w:ascii="Times New Roman" w:eastAsia="方正仿宋_GBK" w:cs="Times New Roman"/>
          <w:sz w:val="32"/>
          <w:szCs w:val="32"/>
        </w:rPr>
        <w:t>大店镇八里村陈一组、陈西组、陈东组、张西组、张东组、夏家组、杨东组、八里组、小谷家、沈西组、沈前组、沈后组，</w:t>
      </w:r>
      <w:proofErr w:type="gramStart"/>
      <w:r>
        <w:rPr>
          <w:rFonts w:ascii="Times New Roman" w:eastAsia="方正仿宋_GBK" w:cs="Times New Roman"/>
          <w:sz w:val="32"/>
          <w:szCs w:val="32"/>
        </w:rPr>
        <w:t>汪圩村圩里</w:t>
      </w:r>
      <w:proofErr w:type="gramEnd"/>
      <w:r>
        <w:rPr>
          <w:rFonts w:ascii="Times New Roman" w:eastAsia="方正仿宋_GBK" w:cs="Times New Roman"/>
          <w:sz w:val="32"/>
          <w:szCs w:val="32"/>
        </w:rPr>
        <w:t>组、小陈组、张魏组、王西组、王东组；大泽乡镇兴隆村西王组、桑家组、段家组、肖店子组，</w:t>
      </w:r>
      <w:proofErr w:type="gramStart"/>
      <w:r>
        <w:rPr>
          <w:rFonts w:ascii="Times New Roman" w:eastAsia="方正仿宋_GBK" w:cs="Times New Roman"/>
          <w:sz w:val="32"/>
          <w:szCs w:val="32"/>
        </w:rPr>
        <w:t>张</w:t>
      </w:r>
      <w:r>
        <w:rPr>
          <w:rFonts w:ascii="Times New Roman" w:eastAsia="方正仿宋_GBK" w:cs="Times New Roman"/>
          <w:sz w:val="32"/>
          <w:szCs w:val="32"/>
        </w:rPr>
        <w:lastRenderedPageBreak/>
        <w:t>桥村前湖东</w:t>
      </w:r>
      <w:proofErr w:type="gramEnd"/>
      <w:r>
        <w:rPr>
          <w:rFonts w:ascii="Times New Roman" w:eastAsia="方正仿宋_GBK" w:cs="Times New Roman"/>
          <w:sz w:val="32"/>
          <w:szCs w:val="32"/>
        </w:rPr>
        <w:t>组、小时家组、大时家组，刘村村光荣组，大韩村王家组、大韩组、前胡组、后胡组，水池村土桥组，洪庙村谢家组、张家组；</w:t>
      </w:r>
      <w:proofErr w:type="gramStart"/>
      <w:r>
        <w:rPr>
          <w:rFonts w:ascii="Times New Roman" w:eastAsia="方正仿宋_GBK" w:cs="Times New Roman"/>
          <w:sz w:val="32"/>
          <w:szCs w:val="32"/>
        </w:rPr>
        <w:t>芦岭镇曹坊村南</w:t>
      </w:r>
      <w:proofErr w:type="gramEnd"/>
      <w:r>
        <w:rPr>
          <w:rFonts w:ascii="Times New Roman" w:eastAsia="方正仿宋_GBK" w:cs="Times New Roman"/>
          <w:sz w:val="32"/>
          <w:szCs w:val="32"/>
        </w:rPr>
        <w:t>小马家，路口村马庄组、邓庄组、路口组、马鞍桥组、廖家组，丁桥村张盛组、申单组；</w:t>
      </w:r>
      <w:proofErr w:type="gramStart"/>
      <w:r>
        <w:rPr>
          <w:rFonts w:ascii="Times New Roman" w:eastAsia="方正仿宋_GBK" w:cs="Times New Roman"/>
          <w:sz w:val="32"/>
          <w:szCs w:val="32"/>
        </w:rPr>
        <w:t>蕲</w:t>
      </w:r>
      <w:proofErr w:type="gramEnd"/>
      <w:r>
        <w:rPr>
          <w:rFonts w:ascii="Times New Roman" w:eastAsia="方正仿宋_GBK" w:cs="Times New Roman"/>
          <w:sz w:val="32"/>
          <w:szCs w:val="32"/>
        </w:rPr>
        <w:t>县镇灯塔村刘西组、刘东组、吕西组、吕东组、吕中组，忠陈村后周组、前韩组、</w:t>
      </w:r>
      <w:proofErr w:type="gramStart"/>
      <w:r>
        <w:rPr>
          <w:rFonts w:ascii="Times New Roman" w:eastAsia="方正仿宋_GBK" w:cs="Times New Roman"/>
          <w:sz w:val="32"/>
          <w:szCs w:val="32"/>
        </w:rPr>
        <w:t>王小圩东组</w:t>
      </w:r>
      <w:proofErr w:type="gramEnd"/>
      <w:r>
        <w:rPr>
          <w:rFonts w:ascii="Times New Roman" w:eastAsia="方正仿宋_GBK" w:cs="Times New Roman"/>
          <w:sz w:val="32"/>
          <w:szCs w:val="32"/>
        </w:rPr>
        <w:t>，白安村新王组、王寨东组、宋庄东组、宋西组、宋西二组、宋中组、东王西组、东王东组、前白西组、</w:t>
      </w:r>
      <w:proofErr w:type="gramStart"/>
      <w:r>
        <w:rPr>
          <w:rFonts w:ascii="Times New Roman" w:eastAsia="方正仿宋_GBK" w:cs="Times New Roman"/>
          <w:sz w:val="32"/>
          <w:szCs w:val="32"/>
        </w:rPr>
        <w:t>前白南组</w:t>
      </w:r>
      <w:proofErr w:type="gramEnd"/>
      <w:r>
        <w:rPr>
          <w:rFonts w:ascii="Times New Roman" w:eastAsia="方正仿宋_GBK" w:cs="Times New Roman"/>
          <w:sz w:val="32"/>
          <w:szCs w:val="32"/>
        </w:rPr>
        <w:t>、前白马组、庙前组、庙西东组、庙西西组、</w:t>
      </w:r>
      <w:proofErr w:type="gramStart"/>
      <w:r>
        <w:rPr>
          <w:rFonts w:ascii="Times New Roman" w:eastAsia="方正仿宋_GBK" w:cs="Times New Roman"/>
          <w:sz w:val="32"/>
          <w:szCs w:val="32"/>
        </w:rPr>
        <w:t>白圩东组</w:t>
      </w:r>
      <w:proofErr w:type="gramEnd"/>
      <w:r>
        <w:rPr>
          <w:rFonts w:ascii="Times New Roman" w:eastAsia="方正仿宋_GBK" w:cs="Times New Roman"/>
          <w:sz w:val="32"/>
          <w:szCs w:val="32"/>
        </w:rPr>
        <w:t>、</w:t>
      </w:r>
      <w:proofErr w:type="gramStart"/>
      <w:r>
        <w:rPr>
          <w:rFonts w:ascii="Times New Roman" w:eastAsia="方正仿宋_GBK" w:cs="Times New Roman"/>
          <w:sz w:val="32"/>
          <w:szCs w:val="32"/>
        </w:rPr>
        <w:t>圩拐组</w:t>
      </w:r>
      <w:proofErr w:type="gramEnd"/>
      <w:r>
        <w:rPr>
          <w:rFonts w:ascii="Times New Roman" w:eastAsia="方正仿宋_GBK" w:cs="Times New Roman"/>
          <w:sz w:val="32"/>
          <w:szCs w:val="32"/>
        </w:rPr>
        <w:t>、后张家，许寨村河西南组，徐桥村林场组、沈寨四组、沈寨五组、沈寨六组、沈寨七组、沈寨八组；桃园镇</w:t>
      </w:r>
      <w:proofErr w:type="gramStart"/>
      <w:r>
        <w:rPr>
          <w:rFonts w:ascii="Times New Roman" w:eastAsia="方正仿宋_GBK" w:cs="Times New Roman"/>
          <w:sz w:val="32"/>
          <w:szCs w:val="32"/>
        </w:rPr>
        <w:t>桃西村秦</w:t>
      </w:r>
      <w:proofErr w:type="gramEnd"/>
      <w:r>
        <w:rPr>
          <w:rFonts w:ascii="Times New Roman" w:eastAsia="方正仿宋_GBK" w:cs="Times New Roman"/>
          <w:sz w:val="32"/>
          <w:szCs w:val="32"/>
        </w:rPr>
        <w:t>南组、小沈家组、谢东组、谢西组，</w:t>
      </w:r>
      <w:proofErr w:type="gramStart"/>
      <w:r>
        <w:rPr>
          <w:rFonts w:ascii="Times New Roman" w:eastAsia="方正仿宋_GBK" w:cs="Times New Roman"/>
          <w:sz w:val="32"/>
          <w:szCs w:val="32"/>
        </w:rPr>
        <w:t>浍</w:t>
      </w:r>
      <w:proofErr w:type="gramEnd"/>
      <w:r>
        <w:rPr>
          <w:rFonts w:ascii="Times New Roman" w:eastAsia="方正仿宋_GBK" w:cs="Times New Roman"/>
          <w:sz w:val="32"/>
          <w:szCs w:val="32"/>
        </w:rPr>
        <w:t>光</w:t>
      </w:r>
      <w:proofErr w:type="gramStart"/>
      <w:r>
        <w:rPr>
          <w:rFonts w:ascii="Times New Roman" w:eastAsia="方正仿宋_GBK" w:cs="Times New Roman"/>
          <w:sz w:val="32"/>
          <w:szCs w:val="32"/>
        </w:rPr>
        <w:t>村抹房组，吕</w:t>
      </w:r>
      <w:proofErr w:type="gramEnd"/>
      <w:r>
        <w:rPr>
          <w:rFonts w:ascii="Times New Roman" w:eastAsia="方正仿宋_GBK" w:cs="Times New Roman"/>
          <w:sz w:val="32"/>
          <w:szCs w:val="32"/>
        </w:rPr>
        <w:t>寺村大庄组、庙前组、圩</w:t>
      </w:r>
      <w:proofErr w:type="gramStart"/>
      <w:r>
        <w:rPr>
          <w:rFonts w:ascii="Times New Roman" w:eastAsia="方正仿宋_GBK" w:cs="Times New Roman"/>
          <w:sz w:val="32"/>
          <w:szCs w:val="32"/>
        </w:rPr>
        <w:t>孜</w:t>
      </w:r>
      <w:proofErr w:type="gramEnd"/>
      <w:r>
        <w:rPr>
          <w:rFonts w:ascii="Times New Roman" w:eastAsia="方正仿宋_GBK" w:cs="Times New Roman"/>
          <w:sz w:val="32"/>
          <w:szCs w:val="32"/>
        </w:rPr>
        <w:t>组，光明村邱寨组、李园组、小任组、</w:t>
      </w:r>
      <w:proofErr w:type="gramStart"/>
      <w:r>
        <w:rPr>
          <w:rFonts w:ascii="Times New Roman" w:eastAsia="方正仿宋_GBK" w:cs="Times New Roman"/>
          <w:sz w:val="32"/>
          <w:szCs w:val="32"/>
        </w:rPr>
        <w:t>小李组</w:t>
      </w:r>
      <w:r>
        <w:rPr>
          <w:rFonts w:ascii="Times New Roman" w:eastAsia="方正仿宋_GBK" w:hAnsi="Times New Roman" w:cs="Times New Roman"/>
          <w:sz w:val="32"/>
          <w:szCs w:val="32"/>
        </w:rPr>
        <w:t>村民</w:t>
      </w:r>
      <w:proofErr w:type="gramEnd"/>
      <w:r>
        <w:rPr>
          <w:rFonts w:ascii="Times New Roman" w:eastAsia="方正仿宋_GBK" w:hAnsi="Times New Roman" w:cs="Times New Roman"/>
          <w:sz w:val="32"/>
          <w:szCs w:val="32"/>
        </w:rPr>
        <w:t>小组范围内。</w:t>
      </w:r>
    </w:p>
    <w:p w14:paraId="020599AE" w14:textId="77777777" w:rsidR="00A96DAD" w:rsidRDefault="004C0396">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具体四至范围详见勘测定界简图。</w:t>
      </w:r>
    </w:p>
    <w:p w14:paraId="32E5D419" w14:textId="77777777" w:rsidR="00A96DAD" w:rsidRDefault="004C0396">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本次拟征收土地目的为实施</w:t>
      </w:r>
      <w:r>
        <w:rPr>
          <w:rFonts w:ascii="Times New Roman" w:eastAsia="方正仿宋_GBK" w:cs="Times New Roman"/>
          <w:sz w:val="32"/>
          <w:szCs w:val="32"/>
        </w:rPr>
        <w:t>宿迁至遂平高速公路灵璧至</w:t>
      </w:r>
      <w:proofErr w:type="gramStart"/>
      <w:r>
        <w:rPr>
          <w:rFonts w:ascii="Times New Roman" w:eastAsia="方正仿宋_GBK" w:cs="Times New Roman"/>
          <w:sz w:val="32"/>
          <w:szCs w:val="32"/>
        </w:rPr>
        <w:t>埇</w:t>
      </w:r>
      <w:proofErr w:type="gramEnd"/>
      <w:r>
        <w:rPr>
          <w:rFonts w:ascii="Times New Roman" w:eastAsia="方正仿宋_GBK" w:cs="Times New Roman"/>
          <w:sz w:val="32"/>
          <w:szCs w:val="32"/>
        </w:rPr>
        <w:t>桥段（</w:t>
      </w:r>
      <w:proofErr w:type="gramStart"/>
      <w:r>
        <w:rPr>
          <w:rFonts w:ascii="Times New Roman" w:eastAsia="方正仿宋_GBK" w:cs="Times New Roman"/>
          <w:sz w:val="32"/>
          <w:szCs w:val="32"/>
        </w:rPr>
        <w:t>埇</w:t>
      </w:r>
      <w:proofErr w:type="gramEnd"/>
      <w:r>
        <w:rPr>
          <w:rFonts w:ascii="Times New Roman" w:eastAsia="方正仿宋_GBK" w:cs="Times New Roman"/>
          <w:sz w:val="32"/>
          <w:szCs w:val="32"/>
        </w:rPr>
        <w:t>桥区段）</w:t>
      </w:r>
      <w:r>
        <w:rPr>
          <w:rFonts w:ascii="Times New Roman" w:eastAsia="方正仿宋_GBK" w:hAnsi="Times New Roman" w:cs="Times New Roman"/>
          <w:sz w:val="32"/>
          <w:szCs w:val="32"/>
        </w:rPr>
        <w:t>建设的需要，属于《中华人民共和国土地管理法》第四十五条第一款第二项规定可以征收集体所有的情形，</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由政府组织实施的能源、交通、水利、通信、邮政等基础设施建设需要用地的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14:paraId="50EFD5B2" w14:textId="77777777" w:rsidR="00A96DAD" w:rsidRDefault="004C0396">
      <w:pPr>
        <w:autoSpaceDE w:val="0"/>
        <w:adjustRightInd w:val="0"/>
        <w:snapToGrid w:val="0"/>
        <w:spacing w:line="600" w:lineRule="exact"/>
        <w:ind w:firstLineChars="200" w:firstLine="640"/>
        <w:rPr>
          <w:rFonts w:ascii="Times New Roman" w:eastAsia="方正黑体_GBK" w:hAnsi="Times New Roman" w:cs="Times New Roman"/>
          <w:sz w:val="32"/>
          <w:szCs w:val="32"/>
        </w:rPr>
      </w:pPr>
      <w:bookmarkStart w:id="16" w:name="_Toc999844332_WPSOffice_Level2"/>
      <w:bookmarkStart w:id="17" w:name="_Toc668382412_WPSOffice_Level2"/>
      <w:r>
        <w:rPr>
          <w:rFonts w:ascii="Times New Roman" w:eastAsia="方正黑体_GBK" w:hAnsi="Times New Roman" w:cs="Times New Roman"/>
          <w:sz w:val="32"/>
          <w:szCs w:val="32"/>
        </w:rPr>
        <w:t>二、土地现状</w:t>
      </w:r>
      <w:bookmarkEnd w:id="16"/>
      <w:bookmarkEnd w:id="17"/>
    </w:p>
    <w:p w14:paraId="7EF2397D" w14:textId="77777777" w:rsidR="00A96DAD" w:rsidRDefault="004C0396">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根据拟征收土地现状调查结果，本次拟征收土地面积</w:t>
      </w:r>
      <w:r>
        <w:rPr>
          <w:rFonts w:ascii="Times New Roman" w:eastAsia="方正仿宋_GBK" w:hAnsi="Times New Roman" w:cs="Times New Roman"/>
          <w:sz w:val="32"/>
          <w:szCs w:val="32"/>
        </w:rPr>
        <w:lastRenderedPageBreak/>
        <w:t>245.1232</w:t>
      </w:r>
      <w:r>
        <w:rPr>
          <w:rFonts w:ascii="Times New Roman" w:eastAsia="方正仿宋_GBK" w:hAnsi="Times New Roman" w:cs="Times New Roman"/>
          <w:sz w:val="32"/>
          <w:szCs w:val="32"/>
        </w:rPr>
        <w:t>公顷（</w:t>
      </w:r>
      <w:r>
        <w:rPr>
          <w:rFonts w:ascii="Times New Roman" w:eastAsia="方正仿宋_GBK" w:hAnsi="Times New Roman" w:cs="Times New Roman"/>
          <w:sz w:val="32"/>
          <w:szCs w:val="32"/>
        </w:rPr>
        <w:t>3676.848</w:t>
      </w:r>
      <w:r>
        <w:rPr>
          <w:rFonts w:ascii="Times New Roman" w:eastAsia="方正仿宋_GBK" w:hAnsi="Times New Roman" w:cs="Times New Roman"/>
          <w:sz w:val="32"/>
          <w:szCs w:val="32"/>
        </w:rPr>
        <w:t>亩），其中：农用地</w:t>
      </w:r>
      <w:r>
        <w:rPr>
          <w:rFonts w:ascii="Times New Roman" w:eastAsia="方正仿宋_GBK" w:hAnsi="Times New Roman" w:cs="Times New Roman"/>
          <w:sz w:val="32"/>
          <w:szCs w:val="32"/>
        </w:rPr>
        <w:t>228.0318</w:t>
      </w:r>
      <w:r>
        <w:rPr>
          <w:rFonts w:ascii="Times New Roman" w:eastAsia="方正仿宋_GBK" w:hAnsi="Times New Roman" w:cs="Times New Roman"/>
          <w:sz w:val="32"/>
          <w:szCs w:val="32"/>
        </w:rPr>
        <w:t>公顷（</w:t>
      </w:r>
      <w:r>
        <w:rPr>
          <w:rFonts w:ascii="Times New Roman" w:eastAsia="方正仿宋_GBK" w:hAnsi="Times New Roman" w:cs="Times New Roman"/>
          <w:sz w:val="32"/>
          <w:szCs w:val="32"/>
        </w:rPr>
        <w:t>3420.477</w:t>
      </w:r>
      <w:r>
        <w:rPr>
          <w:rFonts w:ascii="Times New Roman" w:eastAsia="方正仿宋_GBK" w:hAnsi="Times New Roman" w:cs="Times New Roman"/>
          <w:sz w:val="32"/>
          <w:szCs w:val="32"/>
        </w:rPr>
        <w:t>亩），含耕地</w:t>
      </w:r>
      <w:r>
        <w:rPr>
          <w:rFonts w:ascii="Times New Roman" w:eastAsia="方正仿宋_GBK" w:hAnsi="Times New Roman" w:cs="Times New Roman"/>
          <w:sz w:val="32"/>
          <w:szCs w:val="32"/>
        </w:rPr>
        <w:t>201.8237</w:t>
      </w:r>
      <w:r>
        <w:rPr>
          <w:rFonts w:ascii="Times New Roman" w:eastAsia="方正仿宋_GBK" w:hAnsi="Times New Roman" w:cs="Times New Roman"/>
          <w:sz w:val="32"/>
          <w:szCs w:val="32"/>
        </w:rPr>
        <w:t>公顷（</w:t>
      </w:r>
      <w:r>
        <w:rPr>
          <w:rFonts w:ascii="Times New Roman" w:eastAsia="方正仿宋_GBK" w:hAnsi="Times New Roman" w:cs="Times New Roman"/>
          <w:sz w:val="32"/>
          <w:szCs w:val="32"/>
        </w:rPr>
        <w:t>3027.3555</w:t>
      </w:r>
      <w:r>
        <w:rPr>
          <w:rFonts w:ascii="Times New Roman" w:eastAsia="方正仿宋_GBK" w:hAnsi="Times New Roman" w:cs="Times New Roman"/>
          <w:sz w:val="32"/>
          <w:szCs w:val="32"/>
        </w:rPr>
        <w:t>亩）、永久基本农田</w:t>
      </w:r>
      <w:r>
        <w:rPr>
          <w:rFonts w:ascii="Times New Roman" w:eastAsia="方正仿宋_GBK" w:hAnsi="Times New Roman" w:cs="Times New Roman"/>
          <w:sz w:val="32"/>
          <w:szCs w:val="32"/>
        </w:rPr>
        <w:t>86.369</w:t>
      </w:r>
      <w:r>
        <w:rPr>
          <w:rFonts w:ascii="Times New Roman" w:eastAsia="方正仿宋_GBK" w:hAnsi="Times New Roman" w:cs="Times New Roman"/>
          <w:sz w:val="32"/>
          <w:szCs w:val="32"/>
        </w:rPr>
        <w:t>公顷（</w:t>
      </w:r>
      <w:r>
        <w:rPr>
          <w:rFonts w:ascii="Times New Roman" w:eastAsia="方正仿宋_GBK" w:hAnsi="Times New Roman" w:cs="Times New Roman"/>
          <w:sz w:val="32"/>
          <w:szCs w:val="32"/>
        </w:rPr>
        <w:t>1295.535</w:t>
      </w:r>
      <w:r>
        <w:rPr>
          <w:rFonts w:ascii="Times New Roman" w:eastAsia="方正仿宋_GBK" w:hAnsi="Times New Roman" w:cs="Times New Roman"/>
          <w:sz w:val="32"/>
          <w:szCs w:val="32"/>
        </w:rPr>
        <w:t>亩）；建设用地</w:t>
      </w:r>
      <w:r>
        <w:rPr>
          <w:rFonts w:ascii="Times New Roman" w:eastAsia="方正仿宋_GBK" w:hAnsi="Times New Roman" w:cs="Times New Roman"/>
          <w:sz w:val="32"/>
          <w:szCs w:val="32"/>
        </w:rPr>
        <w:t>16.9476</w:t>
      </w:r>
      <w:r>
        <w:rPr>
          <w:rFonts w:ascii="Times New Roman" w:eastAsia="方正仿宋_GBK" w:hAnsi="Times New Roman" w:cs="Times New Roman"/>
          <w:sz w:val="32"/>
          <w:szCs w:val="32"/>
        </w:rPr>
        <w:t>公顷（</w:t>
      </w:r>
      <w:r>
        <w:rPr>
          <w:rFonts w:ascii="Times New Roman" w:eastAsia="方正仿宋_GBK" w:hAnsi="Times New Roman" w:cs="Times New Roman"/>
          <w:sz w:val="32"/>
          <w:szCs w:val="32"/>
        </w:rPr>
        <w:t>254.214</w:t>
      </w:r>
      <w:r>
        <w:rPr>
          <w:rFonts w:ascii="Times New Roman" w:eastAsia="方正仿宋_GBK" w:hAnsi="Times New Roman" w:cs="Times New Roman"/>
          <w:sz w:val="32"/>
          <w:szCs w:val="32"/>
        </w:rPr>
        <w:t>亩）；未利用地</w:t>
      </w:r>
      <w:r>
        <w:rPr>
          <w:rFonts w:ascii="Times New Roman" w:eastAsia="方正仿宋_GBK" w:hAnsi="Times New Roman" w:cs="Times New Roman"/>
          <w:sz w:val="32"/>
          <w:szCs w:val="32"/>
        </w:rPr>
        <w:t>0.1438</w:t>
      </w:r>
      <w:r>
        <w:rPr>
          <w:rFonts w:ascii="Times New Roman" w:eastAsia="方正仿宋_GBK" w:hAnsi="Times New Roman" w:cs="Times New Roman"/>
          <w:sz w:val="32"/>
          <w:szCs w:val="32"/>
        </w:rPr>
        <w:t>公顷（</w:t>
      </w:r>
      <w:r>
        <w:rPr>
          <w:rFonts w:ascii="Times New Roman" w:eastAsia="方正仿宋_GBK" w:hAnsi="Times New Roman" w:cs="Times New Roman"/>
          <w:sz w:val="32"/>
          <w:szCs w:val="32"/>
        </w:rPr>
        <w:t>2.157</w:t>
      </w:r>
      <w:r>
        <w:rPr>
          <w:rFonts w:ascii="Times New Roman" w:eastAsia="方正仿宋_GBK" w:hAnsi="Times New Roman" w:cs="Times New Roman"/>
          <w:sz w:val="32"/>
          <w:szCs w:val="32"/>
        </w:rPr>
        <w:t>亩）。具体现状如下：</w:t>
      </w:r>
      <w:r>
        <w:rPr>
          <w:rFonts w:ascii="Times New Roman" w:eastAsia="方正仿宋_GBK" w:hAnsi="Times New Roman" w:cs="Times New Roman"/>
          <w:sz w:val="32"/>
          <w:szCs w:val="32"/>
        </w:rPr>
        <w:t xml:space="preserve"> </w:t>
      </w:r>
    </w:p>
    <w:tbl>
      <w:tblPr>
        <w:tblW w:w="5000" w:type="pct"/>
        <w:tblLook w:val="04A0" w:firstRow="1" w:lastRow="0" w:firstColumn="1" w:lastColumn="0" w:noHBand="0" w:noVBand="1"/>
      </w:tblPr>
      <w:tblGrid>
        <w:gridCol w:w="1176"/>
        <w:gridCol w:w="936"/>
        <w:gridCol w:w="1416"/>
        <w:gridCol w:w="996"/>
        <w:gridCol w:w="1020"/>
        <w:gridCol w:w="996"/>
        <w:gridCol w:w="996"/>
        <w:gridCol w:w="876"/>
        <w:gridCol w:w="876"/>
      </w:tblGrid>
      <w:tr w:rsidR="00A96DAD" w14:paraId="372256F4" w14:textId="77777777" w:rsidTr="004C0396">
        <w:trPr>
          <w:trHeight w:val="340"/>
        </w:trPr>
        <w:tc>
          <w:tcPr>
            <w:tcW w:w="1481" w:type="pct"/>
            <w:gridSpan w:val="3"/>
            <w:tcBorders>
              <w:top w:val="single" w:sz="4" w:space="0" w:color="000000"/>
              <w:left w:val="single" w:sz="4" w:space="0" w:color="000000"/>
              <w:bottom w:val="single" w:sz="4" w:space="0" w:color="000000"/>
              <w:right w:val="single" w:sz="4" w:space="0" w:color="auto"/>
            </w:tcBorders>
            <w:shd w:val="clear" w:color="auto" w:fill="auto"/>
            <w:noWrap/>
            <w:vAlign w:val="center"/>
          </w:tcPr>
          <w:p w14:paraId="669218C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用地位置</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A74ACA"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总面积</w:t>
            </w:r>
            <w:r>
              <w:rPr>
                <w:rFonts w:ascii="Times New Roman" w:eastAsia="方正仿宋_GBK" w:hAnsi="Times New Roman" w:cs="Times New Roman"/>
                <w:color w:val="000000"/>
                <w:kern w:val="0"/>
                <w:sz w:val="22"/>
                <w:szCs w:val="22"/>
              </w:rPr>
              <w:br/>
            </w:r>
            <w:r>
              <w:rPr>
                <w:rFonts w:ascii="Times New Roman" w:eastAsia="方正仿宋_GBK" w:hAnsi="Times New Roman" w:cs="Times New Roman"/>
                <w:color w:val="000000"/>
                <w:kern w:val="0"/>
                <w:sz w:val="22"/>
                <w:szCs w:val="22"/>
              </w:rPr>
              <w:t>（公顷）</w:t>
            </w:r>
          </w:p>
        </w:tc>
        <w:tc>
          <w:tcPr>
            <w:tcW w:w="179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E2AD40"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农用地（公顷）</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096458"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建设用地（公顷）</w:t>
            </w:r>
          </w:p>
        </w:tc>
        <w:tc>
          <w:tcPr>
            <w:tcW w:w="561"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7B2C3789"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未利用地（公顷）</w:t>
            </w:r>
          </w:p>
        </w:tc>
      </w:tr>
      <w:tr w:rsidR="00A96DAD" w14:paraId="196B2F1B" w14:textId="77777777" w:rsidTr="004C0396">
        <w:trPr>
          <w:trHeight w:val="34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C1B12"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镇</w:t>
            </w:r>
          </w:p>
        </w:tc>
        <w:tc>
          <w:tcPr>
            <w:tcW w:w="3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B807E"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村</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9BFB7"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组</w:t>
            </w:r>
          </w:p>
        </w:tc>
        <w:tc>
          <w:tcPr>
            <w:tcW w:w="603" w:type="pct"/>
            <w:vMerge/>
            <w:tcBorders>
              <w:top w:val="single" w:sz="4" w:space="0" w:color="auto"/>
              <w:left w:val="single" w:sz="4" w:space="0" w:color="000000"/>
              <w:bottom w:val="single" w:sz="4" w:space="0" w:color="000000"/>
              <w:right w:val="single" w:sz="4" w:space="0" w:color="000000"/>
            </w:tcBorders>
            <w:vAlign w:val="center"/>
          </w:tcPr>
          <w:p w14:paraId="5DE1AC03" w14:textId="77777777" w:rsidR="00A96DAD" w:rsidRDefault="00A96DAD">
            <w:pPr>
              <w:widowControl/>
              <w:spacing w:line="240" w:lineRule="exact"/>
              <w:jc w:val="center"/>
              <w:rPr>
                <w:rFonts w:ascii="Times New Roman" w:eastAsia="方正仿宋_GBK" w:hAnsi="Times New Roman" w:cs="Times New Roman"/>
                <w:color w:val="000000"/>
                <w:kern w:val="0"/>
                <w:sz w:val="22"/>
                <w:szCs w:val="22"/>
              </w:rPr>
            </w:pPr>
          </w:p>
        </w:tc>
        <w:tc>
          <w:tcPr>
            <w:tcW w:w="672" w:type="pct"/>
            <w:tcBorders>
              <w:top w:val="single" w:sz="4" w:space="0" w:color="auto"/>
              <w:left w:val="single" w:sz="4" w:space="0" w:color="000000"/>
              <w:bottom w:val="single" w:sz="4" w:space="0" w:color="000000"/>
              <w:right w:val="single" w:sz="4" w:space="0" w:color="000000"/>
            </w:tcBorders>
            <w:shd w:val="clear" w:color="auto" w:fill="auto"/>
            <w:vAlign w:val="center"/>
          </w:tcPr>
          <w:p w14:paraId="056F3F3E"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农用地</w:t>
            </w:r>
          </w:p>
        </w:tc>
        <w:tc>
          <w:tcPr>
            <w:tcW w:w="561" w:type="pct"/>
            <w:tcBorders>
              <w:top w:val="single" w:sz="4" w:space="0" w:color="auto"/>
              <w:left w:val="single" w:sz="4" w:space="0" w:color="000000"/>
              <w:bottom w:val="single" w:sz="4" w:space="0" w:color="000000"/>
              <w:right w:val="single" w:sz="4" w:space="0" w:color="000000"/>
            </w:tcBorders>
            <w:shd w:val="clear" w:color="auto" w:fill="auto"/>
            <w:vAlign w:val="center"/>
          </w:tcPr>
          <w:p w14:paraId="6E6E19EF"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耕地</w:t>
            </w:r>
          </w:p>
        </w:tc>
        <w:tc>
          <w:tcPr>
            <w:tcW w:w="561" w:type="pct"/>
            <w:tcBorders>
              <w:top w:val="single" w:sz="4" w:space="0" w:color="auto"/>
              <w:left w:val="single" w:sz="4" w:space="0" w:color="000000"/>
              <w:bottom w:val="single" w:sz="4" w:space="0" w:color="000000"/>
              <w:right w:val="single" w:sz="4" w:space="0" w:color="000000"/>
            </w:tcBorders>
            <w:shd w:val="clear" w:color="auto" w:fill="auto"/>
            <w:vAlign w:val="center"/>
          </w:tcPr>
          <w:p w14:paraId="0710D8B5"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基本农田</w:t>
            </w:r>
          </w:p>
        </w:tc>
        <w:tc>
          <w:tcPr>
            <w:tcW w:w="561" w:type="pct"/>
            <w:vMerge/>
            <w:tcBorders>
              <w:top w:val="single" w:sz="4" w:space="0" w:color="auto"/>
              <w:left w:val="single" w:sz="4" w:space="0" w:color="000000"/>
              <w:bottom w:val="single" w:sz="4" w:space="0" w:color="000000"/>
              <w:right w:val="single" w:sz="4" w:space="0" w:color="000000"/>
            </w:tcBorders>
            <w:vAlign w:val="center"/>
          </w:tcPr>
          <w:p w14:paraId="3292EFAC" w14:textId="77777777" w:rsidR="00A96DAD" w:rsidRDefault="00A96DAD">
            <w:pPr>
              <w:widowControl/>
              <w:spacing w:line="240" w:lineRule="exact"/>
              <w:jc w:val="center"/>
              <w:rPr>
                <w:rFonts w:ascii="Times New Roman" w:eastAsia="方正仿宋_GBK" w:hAnsi="Times New Roman" w:cs="Times New Roman"/>
                <w:color w:val="000000"/>
                <w:kern w:val="0"/>
                <w:sz w:val="22"/>
                <w:szCs w:val="22"/>
              </w:rPr>
            </w:pP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7ACB9621" w14:textId="77777777" w:rsidR="00A96DAD" w:rsidRDefault="00A96DAD">
            <w:pPr>
              <w:widowControl/>
              <w:spacing w:line="240" w:lineRule="exact"/>
              <w:jc w:val="center"/>
              <w:rPr>
                <w:rFonts w:ascii="Times New Roman" w:eastAsia="方正仿宋_GBK" w:hAnsi="Times New Roman" w:cs="Times New Roman"/>
                <w:color w:val="000000"/>
                <w:kern w:val="0"/>
                <w:sz w:val="22"/>
                <w:szCs w:val="22"/>
              </w:rPr>
            </w:pPr>
          </w:p>
        </w:tc>
      </w:tr>
      <w:tr w:rsidR="00A96DAD" w14:paraId="160394F5" w14:textId="77777777" w:rsidTr="004C0396">
        <w:trPr>
          <w:trHeight w:val="340"/>
        </w:trPr>
        <w:tc>
          <w:tcPr>
            <w:tcW w:w="49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4A40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大店镇</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A46B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八里村</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E1384"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陈一组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44E1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0.6257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4F0F6"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0.4297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8D223"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0.4297</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81966"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0.859</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82EDE"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0.196</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250B8"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1B883F2C"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7D249102"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0EE444D3"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4552D"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陈西组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0307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0.5092</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A7C51"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0.5092</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85646"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0.5092</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31E1B5F8" w14:textId="77777777" w:rsidR="00A96DAD" w:rsidRDefault="00A96DAD">
            <w:pPr>
              <w:widowControl/>
              <w:spacing w:line="240" w:lineRule="exact"/>
              <w:jc w:val="center"/>
              <w:rPr>
                <w:rFonts w:ascii="Times New Roman" w:eastAsia="方正仿宋_GBK" w:hAnsi="Times New Roman" w:cs="Times New Roman"/>
                <w:color w:val="000000"/>
                <w:kern w:val="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2F059"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39840"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7370569C"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69787C6D"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579C0465"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EFA93"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陈东组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FAF3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0.2629</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3ECDE"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0.2629</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C6A00"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0.2629</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289C0FBD" w14:textId="77777777" w:rsidR="00A96DAD" w:rsidRDefault="00A96DAD">
            <w:pPr>
              <w:widowControl/>
              <w:spacing w:line="240" w:lineRule="exact"/>
              <w:jc w:val="center"/>
              <w:rPr>
                <w:rFonts w:ascii="Times New Roman" w:eastAsia="方正仿宋_GBK" w:hAnsi="Times New Roman" w:cs="Times New Roman"/>
                <w:color w:val="000000"/>
                <w:kern w:val="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AE97E"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2AE3C"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1F27DBFE"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5F0A6236"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6711C6CE"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95E3A"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张西组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0F54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0.4326</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EFAAA"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0.429</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6FA71"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0.429</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1C6D6B16" w14:textId="77777777" w:rsidR="00A96DAD" w:rsidRDefault="00A96DAD">
            <w:pPr>
              <w:widowControl/>
              <w:spacing w:line="240" w:lineRule="exact"/>
              <w:jc w:val="center"/>
              <w:rPr>
                <w:rFonts w:ascii="Times New Roman" w:eastAsia="方正仿宋_GBK" w:hAnsi="Times New Roman" w:cs="Times New Roman"/>
                <w:color w:val="000000"/>
                <w:kern w:val="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7EC89"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0.0036</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3EF80"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255446D7"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28A8821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49D70A85"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F63EA"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张东组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97CB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0.3915</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83570"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0.3899</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90C0B"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0.3899</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300F366A" w14:textId="77777777" w:rsidR="00A96DAD" w:rsidRDefault="00A96DAD">
            <w:pPr>
              <w:widowControl/>
              <w:spacing w:line="240" w:lineRule="exact"/>
              <w:jc w:val="center"/>
              <w:rPr>
                <w:rFonts w:ascii="Times New Roman" w:eastAsia="方正仿宋_GBK" w:hAnsi="Times New Roman" w:cs="Times New Roman"/>
                <w:color w:val="000000"/>
                <w:kern w:val="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7D092"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0.0016</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306BE"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0AD3C1A5"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5C860CE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587643A6"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6EDB0"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夏家组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8F34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0.2228</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905EB"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0.2228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6C190"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0.2228</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58940B7D" w14:textId="77777777" w:rsidR="00A96DAD" w:rsidRDefault="00A96DAD">
            <w:pPr>
              <w:widowControl/>
              <w:spacing w:line="240" w:lineRule="exact"/>
              <w:jc w:val="center"/>
              <w:rPr>
                <w:rFonts w:ascii="Times New Roman" w:eastAsia="方正仿宋_GBK" w:hAnsi="Times New Roman" w:cs="Times New Roman"/>
                <w:color w:val="000000"/>
                <w:kern w:val="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55B70"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944B3"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5E5CC89B"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06384EF1"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32F3C63C"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EFAAE"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杨东组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82AD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1.8261</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C5467"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1.7709</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76D2A"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1.7709</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20197A12" w14:textId="77777777" w:rsidR="00A96DAD" w:rsidRDefault="00A96DAD">
            <w:pPr>
              <w:widowControl/>
              <w:spacing w:line="240" w:lineRule="exact"/>
              <w:jc w:val="center"/>
              <w:rPr>
                <w:rFonts w:ascii="Times New Roman" w:eastAsia="方正仿宋_GBK" w:hAnsi="Times New Roman" w:cs="Times New Roman"/>
                <w:color w:val="000000"/>
                <w:kern w:val="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807EB"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0.0552</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E21CB"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19299EB9"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7653AFF5"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7A604C23"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A3CD5"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小谷家</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1112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0.181</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86171"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0.1547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35C32"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0.1547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7ACA8A7E" w14:textId="77777777" w:rsidR="00A96DAD" w:rsidRDefault="00A96DAD">
            <w:pPr>
              <w:widowControl/>
              <w:spacing w:line="240" w:lineRule="exact"/>
              <w:jc w:val="center"/>
              <w:rPr>
                <w:rFonts w:ascii="Times New Roman" w:eastAsia="方正仿宋_GBK" w:hAnsi="Times New Roman" w:cs="Times New Roman"/>
                <w:color w:val="000000"/>
                <w:kern w:val="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D4DBA"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0.0263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EEF1E"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7ED7E103"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2E1F1993"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3BA60634"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EB5A0"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沈西组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5938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1.7008</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330E5"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1.7008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B16FB"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1.7008</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0B452A4B" w14:textId="77777777" w:rsidR="00A96DAD" w:rsidRDefault="00A96DAD">
            <w:pPr>
              <w:widowControl/>
              <w:spacing w:line="240" w:lineRule="exact"/>
              <w:jc w:val="center"/>
              <w:rPr>
                <w:rFonts w:ascii="Times New Roman" w:eastAsia="方正仿宋_GBK" w:hAnsi="Times New Roman" w:cs="Times New Roman"/>
                <w:color w:val="000000"/>
                <w:kern w:val="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52EE8"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1B371"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2C844E3F"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6C02F3D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74DDA443"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20233"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沈前组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68F0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2.5119</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EE6C1"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2.5119</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7F0B2"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2.5119</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1B5EAB38" w14:textId="77777777" w:rsidR="00A96DAD" w:rsidRDefault="00A96DAD">
            <w:pPr>
              <w:widowControl/>
              <w:spacing w:line="240" w:lineRule="exact"/>
              <w:jc w:val="center"/>
              <w:rPr>
                <w:rFonts w:ascii="Times New Roman" w:eastAsia="方正仿宋_GBK" w:hAnsi="Times New Roman" w:cs="Times New Roman"/>
                <w:color w:val="000000"/>
                <w:kern w:val="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32092"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23342"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0972B409"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42CCCFC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6BA62923"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57B8F"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沈后组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CE0B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0.2893</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27140"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0.2877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82E9B"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0.2877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079FA293" w14:textId="77777777" w:rsidR="00A96DAD" w:rsidRDefault="00A96DAD">
            <w:pPr>
              <w:widowControl/>
              <w:spacing w:line="240" w:lineRule="exact"/>
              <w:jc w:val="center"/>
              <w:rPr>
                <w:rFonts w:ascii="Times New Roman" w:eastAsia="方正仿宋_GBK" w:hAnsi="Times New Roman" w:cs="Times New Roman"/>
                <w:color w:val="000000"/>
                <w:kern w:val="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5197D"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0.0016</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D2FFD"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12BAB0D2"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723113B7"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0B952DA5"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100AA"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八里组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DE6B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5.7254</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BA06A"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3.6133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3FF54"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2.5567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314E5BD0" w14:textId="77777777" w:rsidR="00A96DAD" w:rsidRDefault="00A96DAD">
            <w:pPr>
              <w:widowControl/>
              <w:spacing w:line="240" w:lineRule="exact"/>
              <w:jc w:val="center"/>
              <w:rPr>
                <w:rFonts w:ascii="Times New Roman" w:eastAsia="方正仿宋_GBK" w:hAnsi="Times New Roman" w:cs="Times New Roman"/>
                <w:color w:val="000000"/>
                <w:kern w:val="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0F160"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2.1121</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B5513"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4266206C"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0C9FFFAE"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7F2EB14D"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AEB56"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68DE6"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14.6792</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01992"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12.2828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1490B"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11.2262</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015D7EE5" w14:textId="77777777" w:rsidR="00A96DAD" w:rsidRDefault="00A96DAD">
            <w:pPr>
              <w:widowControl/>
              <w:spacing w:line="240" w:lineRule="exact"/>
              <w:jc w:val="center"/>
              <w:rPr>
                <w:rFonts w:ascii="Times New Roman" w:eastAsia="方正仿宋_GBK" w:hAnsi="Times New Roman" w:cs="Times New Roman"/>
                <w:color w:val="000000"/>
                <w:kern w:val="0"/>
                <w:sz w:val="22"/>
                <w:szCs w:val="22"/>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5F76F"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2.3964</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9DC04"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259F0659"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187B9835"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5E925"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汪圩村</w:t>
            </w:r>
            <w:proofErr w:type="gramEnd"/>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F6D8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圩里组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59BA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1.3843</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3052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1.3843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DF4D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1.3843</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CA79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1.8004</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BC8A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4ECE8"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2951251C"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3194C5DA"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1A0A3CB9"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E93FE"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小陈组</w:t>
            </w:r>
            <w:proofErr w:type="gramEnd"/>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EA00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4.8856</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A283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4.6667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24B7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4.6667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7E88B7FD"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44C8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0.2189</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A4EAA"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7F9B453D"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74DC013F"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27C39441"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0096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张魏组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918F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5.6936</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59C1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5.6764</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F6E3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0885AEC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9C3F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0.0172</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F7C7C"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4306F0C4"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644C5A44"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4BF27D56"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2763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王西组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AF54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2.7046</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CCAA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2.7046</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D75D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2.7046</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52685210"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F96B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989DA"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77DC4125"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6522AB3C"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03422B5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EBD4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王东组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AD0F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2.6287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F39A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2.6287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567B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2.6287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64D62F4D"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D3A8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BF603"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283EA9A5"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2BCDA89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41153E2C"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2275D"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5427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17.2968</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FFFB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17.0607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D31B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15.3843</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5D7A7974"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CBE5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0.2361</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91EA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3C93AAA3" w14:textId="77777777" w:rsidTr="004C0396">
        <w:trPr>
          <w:trHeight w:val="340"/>
        </w:trPr>
        <w:tc>
          <w:tcPr>
            <w:tcW w:w="49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B45D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大泽乡镇</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2DB8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兴隆村</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93060"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西王组</w:t>
            </w:r>
            <w:proofErr w:type="gramEnd"/>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BEB4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14.0709</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ACBD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12.3593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BCD6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12.3593</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177F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1.7429</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BD9A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1.7116</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AFAAD"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5DE0D17D"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45544985"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63F4EC4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A780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桑家组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C364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3.899</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EE3D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2.9633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CA96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2.9633</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404AC2BA"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3A29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0.9357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F7348"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71AC55C6"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127BACE1"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14911A0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BAB3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段家组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01A0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6.0505</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F925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5.8752</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A312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3.4621</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5FFD60B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8E85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0.1156</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15DA8"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0.0597</w:t>
            </w:r>
          </w:p>
        </w:tc>
      </w:tr>
      <w:tr w:rsidR="00A96DAD" w14:paraId="6A5128D3"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2807DF9D"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14841907"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5A46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肖店子组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6950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3.3595</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CE30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2.4237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C462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2.4237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77418F65"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8434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0.9358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6CB2A"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0</w:t>
            </w:r>
          </w:p>
        </w:tc>
      </w:tr>
      <w:tr w:rsidR="00A96DAD" w14:paraId="77BB3464"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44A8DB5E"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0D21FF9D"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72BC8"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98DE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27.3799</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176D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23.6215</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9771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21.2084</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306870DE"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AA67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3.6987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3739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0.0597</w:t>
            </w:r>
          </w:p>
        </w:tc>
      </w:tr>
      <w:tr w:rsidR="00A96DAD" w14:paraId="1F1AFE9D"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51F5D621"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014A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洪庙村</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9065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谢家组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2FBA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1.9587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8C92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1.9587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67DD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1.9587</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BBE5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3.8669</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4986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304E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22FB511E"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5419E4FB"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4749BECE"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3DB7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张家组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580D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5.3613</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A502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4.4045</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B7B3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3.4861</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78A9E19A"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0731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0.9568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5563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259773B1"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40DEC6D9"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7C803C32"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B70E2"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C12D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7.32</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F958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6.3632</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97A4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5.4448</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6C6B9976"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763A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0.9568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8731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6D60D5B4"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6136AFAA"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2A5B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刘村村</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4A96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光荣组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A48B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1.1159</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FCCA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1.0345</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6FD3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0.9739</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F04F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0.0124</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3E82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0.0814</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4255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18B0A7AC"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558C9E97"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01F26C09"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FDFC8"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47C9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1.1159</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EABB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1.0345</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3C47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0.9739</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57438FAE"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58AF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0.0814</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D497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1EF5C76C"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197E961D"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3A8A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水池村</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C3DA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土桥组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DA4A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1.6822</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5A73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1.4838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4009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1.3706</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5A9C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0.1569</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D4CF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0.1473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3B25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0.0511</w:t>
            </w:r>
          </w:p>
        </w:tc>
      </w:tr>
      <w:tr w:rsidR="00A96DAD" w14:paraId="07A1118C"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683F3149"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54040A77"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9D650"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A309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1.6822</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DBC2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1.4838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1543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1.3706</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04AB1C7D"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5144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0.1473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5283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0.0511</w:t>
            </w:r>
          </w:p>
        </w:tc>
      </w:tr>
      <w:tr w:rsidR="00A96DAD" w14:paraId="60ED5D2C"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4A9C0DC5"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7DA9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大韩村</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50D3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王家组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3E29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3.2781</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2117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2.8593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6C20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2.8593</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CA00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1.357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3217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0.4188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E22A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1114F369"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093D21C5"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3D570FD9"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5A5D6"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大韩组</w:t>
            </w:r>
            <w:proofErr w:type="gramEnd"/>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9CFB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4.2347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F964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4.2347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350D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4.2347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46BC6767"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7230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A3B9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33C454EB"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102E97C2"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168B6BD6"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E6B9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前胡组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41A8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1.8463</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3F9A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1.8463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42E9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1.8463</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57FDC49B"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306B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0D7A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57B2BDB1"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43844BD1"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395A4A23"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9527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后胡组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9096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17.2902</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9130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14.3445</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BC8A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11.4246</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580109DF"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172F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2.9457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CB2C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7ECB3F15"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7D8CCD24"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25A86854"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1E164"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0980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26.6493</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15AE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23.2848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2C3C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20.3649</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090853DF"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7155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3.3645</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8A86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3ED10A76"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731C5D09"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03BB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张桥村</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D829E"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前湖东</w:t>
            </w:r>
            <w:proofErr w:type="gramEnd"/>
            <w:r>
              <w:rPr>
                <w:rFonts w:ascii="Times New Roman" w:eastAsia="方正仿宋_GBK" w:hAnsi="Times New Roman" w:cs="Times New Roman"/>
                <w:color w:val="000000"/>
                <w:kern w:val="0"/>
                <w:sz w:val="24"/>
              </w:rPr>
              <w:t>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827A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4.9826</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F32E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4.8567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ABDD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4.0967</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5895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6.3616</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E508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0.0929</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544F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0.033</w:t>
            </w:r>
          </w:p>
        </w:tc>
      </w:tr>
      <w:tr w:rsidR="00A96DAD" w14:paraId="607DEA56"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2608A9EB"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3FCB46FC"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3A691"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小时家组</w:t>
            </w:r>
            <w:proofErr w:type="gramEnd"/>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5395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2.5329</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C1EE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2.4803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D802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2.4803</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4E7DD5D7"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88C3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0.0526</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3508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08DA592C"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21EE4A9B"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265E8E8C"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4446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大时家组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DEFD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1.7307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B9A9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1.4268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88E5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1.4268</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5CBD3C37"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6391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0.3039</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6D7F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16311E75"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24A74C42"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009F196D"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2598D"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71B7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9.2462</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2C64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8.7638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D240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8.0038</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78968A04"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028D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0.4494</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2CAA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0.033</w:t>
            </w:r>
          </w:p>
        </w:tc>
      </w:tr>
      <w:tr w:rsidR="00A96DAD" w14:paraId="7D92F16E" w14:textId="77777777" w:rsidTr="004C0396">
        <w:trPr>
          <w:trHeight w:val="340"/>
        </w:trPr>
        <w:tc>
          <w:tcPr>
            <w:tcW w:w="49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08E4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芦岭镇</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D5B79"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曹坊村</w:t>
            </w:r>
            <w:proofErr w:type="gramEnd"/>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2A6F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南小马家</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BCB8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0.0833</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FBBB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0.0833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3DF2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0.0833</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DDEE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91F9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83FF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6E0C2742"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128F7347"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7B73D5C2"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BAFEE"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29DF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0.0833</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C96E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0.0833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DC49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0.0833</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2CA75C61"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0DA3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A284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60508DCC"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514C379C"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AA2C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丁桥村</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D3C76"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张盛组</w:t>
            </w:r>
            <w:proofErr w:type="gramEnd"/>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5699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12.6889</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BA28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12.2318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9235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10.0772</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9A9F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2.9376</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31E4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0.4571</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A97A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08D22231"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5F9F66EB"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204D3E0F"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5442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申单组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7F05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6.5986</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046E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6.1974</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D393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6.1974</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20ABADEA"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899E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0.4012</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3F6C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657DA070"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35C4F5FA"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0A3E175A"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62B33"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C74C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19.2875</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4BFC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18.4292</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53FA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16.2746</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726F6EC1"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8C3C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0.8583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9074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25EFD491"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706A1182"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8ACC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路口村</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00E1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马庄组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87E8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5.4473</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BB31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5.4473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B866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5.4473</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E571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9.771</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5D4B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5B4B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0A57C463"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45433A3D"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6EBBC05B"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2D92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邓庄组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603B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6.3494</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2731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6.254</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15B0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6.254</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377D6526"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D3A3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0.0954</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4094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5B1B839B"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35469A8E"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17A0BA8E"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322B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路口组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48D8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2.3557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0F1F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2.3557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0D56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2.3557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67BC8AD7"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88E6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8FF3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4725A944"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4B55155F"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791B2D10"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FFE53"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马鞍桥组</w:t>
            </w:r>
            <w:proofErr w:type="gramEnd"/>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043E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1.666</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7669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1.666</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5113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1.666</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2D0DA550"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0FAC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0A79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76D04C64"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1FBC31B9"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068DE1F2"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99D0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廖家组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BD66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12.7941</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6BFD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10.8208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EFCF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7.3937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688B17E9"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607E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1.9733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9519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5F542E35"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2B0B575F"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02A7117A"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36C7E"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D51B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28.6125</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35B9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26.5438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E65E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23.1167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5000D9DC"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48E1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2.0687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9CB8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6D61F8CC" w14:textId="77777777" w:rsidTr="004C0396">
        <w:trPr>
          <w:trHeight w:val="340"/>
        </w:trPr>
        <w:tc>
          <w:tcPr>
            <w:tcW w:w="49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2D9CD"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蕲</w:t>
            </w:r>
            <w:proofErr w:type="gramEnd"/>
            <w:r>
              <w:rPr>
                <w:rFonts w:ascii="Times New Roman" w:eastAsia="方正仿宋_GBK" w:hAnsi="Times New Roman" w:cs="Times New Roman"/>
                <w:color w:val="000000"/>
                <w:kern w:val="0"/>
                <w:sz w:val="24"/>
              </w:rPr>
              <w:t>县镇</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562A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白安村</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89C3E"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新王组</w:t>
            </w:r>
            <w:proofErr w:type="gramEnd"/>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50F0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1.02</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6CD6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1.02</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8595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1.02</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8B76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28.4903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37C7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5557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01F71550"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4F78DB71"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2955BE43"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4B4C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王寨东组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4176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1.98</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15D2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1.98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F14F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1.98</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55FDB880"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F1C4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B563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40A6E6FB"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3CD18DB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4D12A309"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1491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宋庄东组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D0E4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2.986</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638C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2.986</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4F7F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2.986</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223459A6"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4FEA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2963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4DF9A762"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42B17830"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75C79C1E"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439F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宋西组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01D8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0.902</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EF27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0.902</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FF34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0.902</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65877B44"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E628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0B12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4AE36039"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26DFA836"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171F95D9"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BD79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宋西二组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5EC8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0.39</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E433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0.39</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7B19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0.39</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1CF9FF9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EE6F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D66F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76C234C3"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09E5E326"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09A42A03"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C846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宋中组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2DF9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1.2273</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DE99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1.2273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E28D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1.2273</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5ACFAAC6"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8C9B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4EDD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61302143"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1E352A3B"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1450D2F2"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42ED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东王西组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3D4E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0.2667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E0F6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0.2667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D682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0.2667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51D5018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DE6D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54DB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61150543"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5C32E83A"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01311320"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B260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东王东组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9CE9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0.2667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8991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0.2667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C3AE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0.2667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2B04E0D3"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0EA7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3329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030EC7DC"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598971B2"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461AB1CB"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DA69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前白西组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27FE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1.5333</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96DF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1.5333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4789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1.5333</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3F4CD14C"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90B9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BC48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0F62F954"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6F8DD093"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69984E6F"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14820"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前白南组</w:t>
            </w:r>
            <w:proofErr w:type="gramEnd"/>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33E8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0.8913</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316E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0.8913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DF56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0.8913</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6C3565E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943C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FF41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469014F7"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75E325C5"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550BBE0F"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FDD0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前白马组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49EA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2.2627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8984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2.2627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6429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2.2627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1C5E3A53"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FE71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EDE9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07CF2A2F"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7E5B6B76"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350EC87C"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79AF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庙前组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F931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11.6333</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94A3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11.6333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41E7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11.6333</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588D3FF6"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42ED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F8CE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03CCF297"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07B4F3C5"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1905BF89"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D383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庙西东组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C8DB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11.773</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5B1B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10.1964</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9F3C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2.6325</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5D911B39"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4072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1.5766</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0D4D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1F94B121"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30B36D52"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2672057C"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15D1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庙</w:t>
            </w:r>
            <w:proofErr w:type="gramStart"/>
            <w:r>
              <w:rPr>
                <w:rFonts w:ascii="Times New Roman" w:eastAsia="方正仿宋_GBK" w:hAnsi="Times New Roman" w:cs="Times New Roman"/>
                <w:color w:val="000000"/>
                <w:kern w:val="0"/>
                <w:sz w:val="24"/>
              </w:rPr>
              <w:t>西西组</w:t>
            </w:r>
            <w:proofErr w:type="gramEnd"/>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C544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4.6937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E30D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4.6107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27E1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4.6107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31514969"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7547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0.083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6D99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69C9BEFC"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5F634AEC"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2C6C6933"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1B35B"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白圩东组</w:t>
            </w:r>
            <w:proofErr w:type="gramEnd"/>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697D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1.2097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694D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1.0967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E838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1.0967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40213B4F"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ED89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0.113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925F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19092715"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717D1DF3"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4712BEA2"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51EFC"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圩拐组</w:t>
            </w:r>
            <w:proofErr w:type="gramEnd"/>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09B2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2.0473</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9AFB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2.0473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5DF0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2.0473</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74F9627A"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8E56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8B0F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39327E9E"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4E022BEA"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17B2B3B3"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6128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后张家</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6649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0.4527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8204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0.4527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4040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0.4527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2ADAA056"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FC5C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8E50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1AF9A096"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2BFF930D"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2854B6BC"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335CF"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E8E7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45.5357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2839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43.7631</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26A7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36.1992</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6DCF2480"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95FF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1.7726</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6194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028D3490"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4EF5DBA4"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9C76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灯塔村</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6BAC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刘西组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2665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0.9437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A475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0.9437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9E07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0.8303</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1CB2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3.835</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7A50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549E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00122EA4"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03CEA41C"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493F072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8F8C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刘东组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4326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1.2767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1A90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1.2767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2370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1.2767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0553A010"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4C6A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31ED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7A4CB87D"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2D3FDA16"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3B11644E"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69F0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吕西组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7D41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0.9327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97A9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0.9327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F68D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0.9327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7D94FBBC"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6EA3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FE70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5EEA3A78"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6505C612"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18A70AD4"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7C38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吕东组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ED77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0.29</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6860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0.29</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2F7F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0.29</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43781415"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7316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C7A2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36A9ABC7"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5A83F162"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59B113B4"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FB39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吕中组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B601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0.6107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DF0D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0.6107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6536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0.6107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128D438D"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3437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0D8C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03D9F073"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798A56F1"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7391540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8F801"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5A52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4.0538</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48C4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4.0538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8DE3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3.9404</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1B2E1C72"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4364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02F6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2E773D29"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6C2D8CBF"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C0A0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徐桥村</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EFE6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林场组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BA7E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0.4807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F436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0.4807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C6BA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0.4807</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AEF6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5.3144</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2D23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DBC1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4B1D4860"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3E91E6A7"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0FD990A1"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A29D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沈寨四组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1DFF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0.426</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8F26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0.426</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5C6D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0.426</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1D6AE8CA"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0E5D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5210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0A93409A"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3D503DEE"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7977F3CC"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0AEC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沈寨五组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3CC1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1.4747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F510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1.4747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80B4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1.4747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675B3D3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62BF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1D2D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0B319B11"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7FD2C5CD"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2084CDCB"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64F1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沈寨六组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BE94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1.0807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D99C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1.0807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90C2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1.0807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2B2C6C8D"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8151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CB24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5409609D"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498697CF"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2942EC20"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E160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沈寨七组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F727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1.294</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2B38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1.294</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1A64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1.294</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66F3FE22"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2D24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AD41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3B08191B"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526A82B0"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45A6B132"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255B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沈寨八组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5463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1.7963</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45F8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1.7963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AC89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1.1086</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40ABF3F5"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8056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9097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66BA1507"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39F732B5"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5C6FA6FC"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26F84"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0DBD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6.5524</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62DB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6.5524</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467A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5.8647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42B27897"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15C5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78F7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39345B57"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014CFF6A"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B000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许寨村</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17D6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河西南组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99D9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0.0078</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4A6F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0.0078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83E6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A6F6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D900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65F4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1AAB420E"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7BBFA41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57A683EB"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1E33A"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1FBA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0.0078</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F950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0.0078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5393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7B95E29F"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9258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A6DF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29554116"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427DB7B1"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BADE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忠陈村</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6179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后周组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86FE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0.1987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0548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0.1987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1FDA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0.1987</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AB68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0.8031</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0BFD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B1A3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435687E0"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51AAA3DE"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53E8ED27"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54BAC"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前韩组</w:t>
            </w:r>
            <w:proofErr w:type="gramEnd"/>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F38B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0.6373</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270D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0.6373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B986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0.6373</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57DB106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4BE7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BE77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3293E559"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4191CDEC"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60CB1E53"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F92D5"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王小圩东组</w:t>
            </w:r>
            <w:proofErr w:type="gramEnd"/>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A024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0.7925</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827F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0.3804</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4878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0.3195</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736D3A53"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0F43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0.4121</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D02C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257C701D"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09E95B4D"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35A882C2"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8948D"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A755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1.6285</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AE33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1.2164</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D4E8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1.1555</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4130CDFC"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D35C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0.4121</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DF3B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4BB9BD22" w14:textId="77777777" w:rsidTr="004C0396">
        <w:trPr>
          <w:trHeight w:val="340"/>
        </w:trPr>
        <w:tc>
          <w:tcPr>
            <w:tcW w:w="49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64F6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桃园镇</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D31D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光明村</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D77B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邱寨组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8901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10.3302</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39EB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10.3302</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B97B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10.3302</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CB7E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14.3332</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4BA4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211E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4DDB133A"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379D6814"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4E14FF7B"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4F0A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李园组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EEF7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4.12</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150A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3.9227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4EA6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3.9227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12E1225B"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FDD5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0.1973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3CAB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71DA6159"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65B5B4E4"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6E14D1DF"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0CBC9"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小任组</w:t>
            </w:r>
            <w:proofErr w:type="gramEnd"/>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991E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0.9753</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2A28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0.9753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4E49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0.9753</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0B0061D4"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55A7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CCD5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210807F3"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48DC4F0B"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2149DE02"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0C460"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小李组</w:t>
            </w:r>
            <w:proofErr w:type="gramEnd"/>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4A6E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5.99</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7F7D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5.8726</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EF9A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4.4853</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4B0B99C1"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A6AC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0.1174</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1295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64074B57"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40FE1814"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622240A3"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00648"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A0DD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21.4155</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58EC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21.1008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D1CA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19.7135</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2A13236B"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3B0B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0.3147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6DFB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56F74E53"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2376C3B6"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8E072"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浍</w:t>
            </w:r>
            <w:proofErr w:type="gramEnd"/>
            <w:r>
              <w:rPr>
                <w:rFonts w:ascii="Times New Roman" w:eastAsia="方正仿宋_GBK" w:hAnsi="Times New Roman" w:cs="Times New Roman"/>
                <w:color w:val="000000"/>
                <w:kern w:val="0"/>
                <w:sz w:val="24"/>
              </w:rPr>
              <w:t>光村</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AE09A"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抹房组</w:t>
            </w:r>
            <w:proofErr w:type="gramEnd"/>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5AB4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0.037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299D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0.037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D532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0.0369</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664B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C862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0169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52C27C75"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1B3C86DE"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092BECB6"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A7951"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0788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0.037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7ECC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0.037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7774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0.0369</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4EC83B5F"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D69C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0F11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18A33E10"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58257361"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D51A5"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吕</w:t>
            </w:r>
            <w:proofErr w:type="gramEnd"/>
            <w:r>
              <w:rPr>
                <w:rFonts w:ascii="Times New Roman" w:eastAsia="方正仿宋_GBK" w:hAnsi="Times New Roman" w:cs="Times New Roman"/>
                <w:color w:val="000000"/>
                <w:kern w:val="0"/>
                <w:sz w:val="24"/>
              </w:rPr>
              <w:t>寺村</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2097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大庄组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A0A3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1.4064</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5DB4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1.3907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8606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1.3907</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E5E2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2E16F"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0.0157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8518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12455EA7"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261015BA"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4AE7FB99"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6A02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庙前组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0B5F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5.8181</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2609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5.6432</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6588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5.0379</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2D4E837B"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731D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0.1749</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BD23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428AA98C"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130F3E09"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68F6CF14"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E477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圩</w:t>
            </w:r>
            <w:proofErr w:type="gramStart"/>
            <w:r>
              <w:rPr>
                <w:rFonts w:ascii="Times New Roman" w:eastAsia="方正仿宋_GBK" w:hAnsi="Times New Roman" w:cs="Times New Roman"/>
                <w:color w:val="000000"/>
                <w:kern w:val="0"/>
                <w:sz w:val="24"/>
              </w:rPr>
              <w:t>孜</w:t>
            </w:r>
            <w:proofErr w:type="gramEnd"/>
            <w:r>
              <w:rPr>
                <w:rFonts w:ascii="Times New Roman" w:eastAsia="方正仿宋_GBK" w:hAnsi="Times New Roman" w:cs="Times New Roman"/>
                <w:color w:val="000000"/>
                <w:kern w:val="0"/>
                <w:sz w:val="24"/>
              </w:rPr>
              <w:t>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BBDF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0.0667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1E36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0.0667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5F0C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0.0667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6C3E7B02"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6BC1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323F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7F6B8FF7"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2D9513CC"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2123FA6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81BC3"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DEFBD"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7.2912</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5537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7.1006</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67DC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6.4953</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30AAEC6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471B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0.1906</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ED78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630007D9"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27719EC9"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1394D" w14:textId="77777777" w:rsidR="00A96DAD" w:rsidRDefault="004C0396">
            <w:pPr>
              <w:widowControl/>
              <w:spacing w:line="240" w:lineRule="exact"/>
              <w:jc w:val="center"/>
              <w:rPr>
                <w:rFonts w:ascii="Times New Roman" w:eastAsia="方正仿宋_GBK" w:hAnsi="Times New Roman" w:cs="Times New Roman"/>
                <w:color w:val="000000"/>
                <w:kern w:val="0"/>
                <w:sz w:val="24"/>
              </w:rPr>
            </w:pPr>
            <w:proofErr w:type="gramStart"/>
            <w:r>
              <w:rPr>
                <w:rFonts w:ascii="Times New Roman" w:eastAsia="方正仿宋_GBK" w:hAnsi="Times New Roman" w:cs="Times New Roman"/>
                <w:color w:val="000000"/>
                <w:kern w:val="0"/>
                <w:sz w:val="24"/>
              </w:rPr>
              <w:t>桃西村</w:t>
            </w:r>
            <w:proofErr w:type="gramEnd"/>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D0DE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秦南组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AE38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0.872</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049FE"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0.872</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5D6C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0.872</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D9BF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4.7273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8622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4D63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5B2885A1"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340F6453"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40D33820"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EA3F0"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小沈家组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1F664"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1.2807</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3A14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1.2807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594C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1.2807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4F28786F"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C081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7C0B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44DD96B8"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5D0FA36A"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249E3A19"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3B7B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谢东组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CF1C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1.1953</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3E0C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1.1953</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0B7E2"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1.1953</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7A7E06E3"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79C9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D2D0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683FD9F7"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6284E4E9"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7033C6D8"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871BC"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谢西组</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F35E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1.9005</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1C20A"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1.9005</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4DC8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1.6187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36CF8E8F"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2B099"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8CFA7"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638D414D" w14:textId="77777777" w:rsidTr="004C0396">
        <w:trPr>
          <w:trHeight w:val="340"/>
        </w:trPr>
        <w:tc>
          <w:tcPr>
            <w:tcW w:w="494" w:type="pct"/>
            <w:vMerge/>
            <w:tcBorders>
              <w:top w:val="single" w:sz="4" w:space="0" w:color="000000"/>
              <w:left w:val="single" w:sz="4" w:space="0" w:color="000000"/>
              <w:bottom w:val="single" w:sz="4" w:space="0" w:color="000000"/>
              <w:right w:val="single" w:sz="4" w:space="0" w:color="000000"/>
            </w:tcBorders>
            <w:vAlign w:val="center"/>
          </w:tcPr>
          <w:p w14:paraId="6811A927"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3124C329"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8BF6C" w14:textId="77777777" w:rsidR="00A96DAD" w:rsidRDefault="004C0396">
            <w:pPr>
              <w:widowControl/>
              <w:spacing w:line="240" w:lineRule="exact"/>
              <w:jc w:val="center"/>
              <w:rPr>
                <w:rFonts w:ascii="Times New Roman" w:eastAsia="方正仿宋_GBK" w:hAnsi="Times New Roman" w:cs="Times New Roman"/>
                <w:color w:val="000000"/>
                <w:kern w:val="0"/>
                <w:sz w:val="22"/>
                <w:szCs w:val="22"/>
              </w:rPr>
            </w:pPr>
            <w:r>
              <w:rPr>
                <w:rFonts w:ascii="Times New Roman" w:eastAsia="方正仿宋_GBK" w:hAnsi="Times New Roman" w:cs="Times New Roman"/>
                <w:color w:val="000000"/>
                <w:kern w:val="0"/>
                <w:sz w:val="22"/>
                <w:szCs w:val="22"/>
              </w:rPr>
              <w:t>小计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FB16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5.2485</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771B6"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5.2485</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4E938"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4.9667</w:t>
            </w:r>
          </w:p>
        </w:tc>
        <w:tc>
          <w:tcPr>
            <w:tcW w:w="561" w:type="pct"/>
            <w:vMerge/>
            <w:tcBorders>
              <w:top w:val="single" w:sz="4" w:space="0" w:color="000000"/>
              <w:left w:val="single" w:sz="4" w:space="0" w:color="000000"/>
              <w:bottom w:val="single" w:sz="4" w:space="0" w:color="000000"/>
              <w:right w:val="single" w:sz="4" w:space="0" w:color="000000"/>
            </w:tcBorders>
            <w:vAlign w:val="center"/>
          </w:tcPr>
          <w:p w14:paraId="18473C52" w14:textId="77777777" w:rsidR="00A96DAD" w:rsidRDefault="00A96DAD">
            <w:pPr>
              <w:widowControl/>
              <w:spacing w:line="240" w:lineRule="exact"/>
              <w:jc w:val="center"/>
              <w:rPr>
                <w:rFonts w:ascii="Times New Roman" w:eastAsia="方正仿宋_GBK" w:hAnsi="Times New Roman" w:cs="Times New Roman"/>
                <w:color w:val="000000"/>
                <w:kern w:val="0"/>
                <w:sz w:val="24"/>
              </w:rPr>
            </w:pP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7A1D3"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1AAF5"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0</w:t>
            </w:r>
          </w:p>
        </w:tc>
      </w:tr>
      <w:tr w:rsidR="00A96DAD" w14:paraId="0F7FF647" w14:textId="77777777" w:rsidTr="004C0396">
        <w:trPr>
          <w:trHeight w:val="340"/>
        </w:trPr>
        <w:tc>
          <w:tcPr>
            <w:tcW w:w="148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CA3A1"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合计</w:t>
            </w:r>
          </w:p>
        </w:tc>
        <w:tc>
          <w:tcPr>
            <w:tcW w:w="6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C8272" w14:textId="77777777" w:rsidR="00A96DAD" w:rsidRDefault="004C0396">
            <w:pPr>
              <w:widowControl/>
              <w:spacing w:line="240" w:lineRule="exact"/>
              <w:jc w:val="center"/>
              <w:rPr>
                <w:rFonts w:ascii="Times New Roman" w:eastAsia="方正仿宋_GBK" w:hAnsi="Times New Roman" w:cs="Times New Roman"/>
                <w:color w:val="000000"/>
                <w:kern w:val="0"/>
                <w:sz w:val="20"/>
              </w:rPr>
            </w:pPr>
            <w:r>
              <w:rPr>
                <w:rFonts w:ascii="Times New Roman" w:eastAsia="方正仿宋_GBK" w:hAnsi="Times New Roman" w:cs="Times New Roman"/>
                <w:color w:val="000000"/>
                <w:kern w:val="0"/>
                <w:sz w:val="20"/>
              </w:rPr>
              <w:t>245.1232</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3ED87" w14:textId="77777777" w:rsidR="00A96DAD" w:rsidRDefault="004C0396">
            <w:pPr>
              <w:widowControl/>
              <w:spacing w:line="240" w:lineRule="exact"/>
              <w:jc w:val="center"/>
              <w:rPr>
                <w:rFonts w:ascii="Times New Roman" w:eastAsia="方正仿宋_GBK" w:hAnsi="Times New Roman" w:cs="Times New Roman"/>
                <w:color w:val="000000"/>
                <w:kern w:val="0"/>
                <w:sz w:val="20"/>
              </w:rPr>
            </w:pPr>
            <w:r>
              <w:rPr>
                <w:rFonts w:ascii="Times New Roman" w:eastAsia="方正仿宋_GBK" w:hAnsi="Times New Roman" w:cs="Times New Roman"/>
                <w:color w:val="000000"/>
                <w:kern w:val="0"/>
                <w:sz w:val="20"/>
              </w:rPr>
              <w:t>228.0318</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96D6A" w14:textId="77777777" w:rsidR="00A96DAD" w:rsidRDefault="004C0396">
            <w:pPr>
              <w:widowControl/>
              <w:spacing w:line="240" w:lineRule="exact"/>
              <w:jc w:val="center"/>
              <w:rPr>
                <w:rFonts w:ascii="Times New Roman" w:eastAsia="方正仿宋_GBK" w:hAnsi="Times New Roman" w:cs="Times New Roman"/>
                <w:color w:val="000000"/>
                <w:kern w:val="0"/>
                <w:sz w:val="20"/>
              </w:rPr>
            </w:pPr>
            <w:r>
              <w:rPr>
                <w:rFonts w:ascii="Times New Roman" w:eastAsia="方正仿宋_GBK" w:hAnsi="Times New Roman" w:cs="Times New Roman"/>
                <w:color w:val="000000"/>
                <w:kern w:val="0"/>
                <w:sz w:val="20"/>
              </w:rPr>
              <w:t>201.8237</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73A5B" w14:textId="77777777" w:rsidR="00A96DAD" w:rsidRDefault="004C0396">
            <w:pPr>
              <w:widowControl/>
              <w:spacing w:line="240" w:lineRule="exact"/>
              <w:jc w:val="center"/>
              <w:rPr>
                <w:rFonts w:ascii="Times New Roman" w:eastAsia="方正仿宋_GBK" w:hAnsi="Times New Roman" w:cs="Times New Roman"/>
                <w:color w:val="000000"/>
                <w:kern w:val="0"/>
                <w:sz w:val="24"/>
              </w:rPr>
            </w:pPr>
            <w:r>
              <w:rPr>
                <w:rFonts w:ascii="Times New Roman" w:eastAsia="方正仿宋_GBK" w:hAnsi="Times New Roman" w:cs="Times New Roman"/>
                <w:color w:val="000000"/>
                <w:kern w:val="0"/>
                <w:sz w:val="24"/>
              </w:rPr>
              <w:t>86.369</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86351" w14:textId="77777777" w:rsidR="00A96DAD" w:rsidRDefault="004C0396">
            <w:pPr>
              <w:widowControl/>
              <w:spacing w:line="240" w:lineRule="exact"/>
              <w:jc w:val="center"/>
              <w:rPr>
                <w:rFonts w:ascii="Times New Roman" w:eastAsia="方正仿宋_GBK" w:hAnsi="Times New Roman" w:cs="Times New Roman"/>
                <w:color w:val="000000"/>
                <w:kern w:val="0"/>
                <w:sz w:val="20"/>
              </w:rPr>
            </w:pPr>
            <w:r>
              <w:rPr>
                <w:rFonts w:ascii="Times New Roman" w:eastAsia="方正仿宋_GBK" w:hAnsi="Times New Roman" w:cs="Times New Roman"/>
                <w:color w:val="000000"/>
                <w:kern w:val="0"/>
                <w:sz w:val="20"/>
              </w:rPr>
              <w:t>16.9476</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51C96" w14:textId="77777777" w:rsidR="00A96DAD" w:rsidRDefault="004C0396">
            <w:pPr>
              <w:widowControl/>
              <w:spacing w:line="240" w:lineRule="exact"/>
              <w:jc w:val="center"/>
              <w:rPr>
                <w:rFonts w:ascii="Times New Roman" w:eastAsia="方正仿宋_GBK" w:hAnsi="Times New Roman" w:cs="Times New Roman"/>
                <w:color w:val="000000"/>
                <w:kern w:val="0"/>
                <w:sz w:val="20"/>
              </w:rPr>
            </w:pPr>
            <w:r>
              <w:rPr>
                <w:rFonts w:ascii="Times New Roman" w:eastAsia="方正仿宋_GBK" w:hAnsi="Times New Roman" w:cs="Times New Roman"/>
                <w:color w:val="000000"/>
                <w:kern w:val="0"/>
                <w:sz w:val="20"/>
              </w:rPr>
              <w:t>0.1438</w:t>
            </w:r>
          </w:p>
        </w:tc>
      </w:tr>
    </w:tbl>
    <w:p w14:paraId="0FCBE141" w14:textId="77777777" w:rsidR="00A96DAD" w:rsidRDefault="004C0396">
      <w:pPr>
        <w:autoSpaceDE w:val="0"/>
        <w:adjustRightInd w:val="0"/>
        <w:snapToGrid w:val="0"/>
        <w:spacing w:line="600" w:lineRule="exact"/>
        <w:ind w:firstLineChars="200" w:firstLine="640"/>
        <w:rPr>
          <w:rFonts w:ascii="Times New Roman" w:eastAsia="方正黑体_GBK" w:hAnsi="Times New Roman" w:cs="Times New Roman"/>
          <w:sz w:val="32"/>
          <w:szCs w:val="32"/>
        </w:rPr>
      </w:pPr>
      <w:bookmarkStart w:id="18" w:name="_Toc1720260522_WPSOffice_Level2"/>
      <w:bookmarkStart w:id="19" w:name="_Toc384391166_WPSOffice_Level2"/>
      <w:r>
        <w:rPr>
          <w:rFonts w:ascii="Times New Roman" w:eastAsia="方正黑体_GBK" w:hAnsi="Times New Roman" w:cs="Times New Roman"/>
          <w:sz w:val="32"/>
          <w:szCs w:val="32"/>
        </w:rPr>
        <w:t>三、补偿方式与标准</w:t>
      </w:r>
      <w:bookmarkEnd w:id="18"/>
      <w:bookmarkEnd w:id="19"/>
    </w:p>
    <w:p w14:paraId="6EAF592D" w14:textId="77777777" w:rsidR="00A96DAD" w:rsidRDefault="004C0396">
      <w:pPr>
        <w:pStyle w:val="a3"/>
        <w:spacing w:line="60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（一）土地补偿费和安置补助费。</w:t>
      </w:r>
      <w:r>
        <w:rPr>
          <w:rFonts w:ascii="Times New Roman" w:eastAsia="方正仿宋_GBK" w:hAnsi="Times New Roman" w:cs="Times New Roman"/>
          <w:sz w:val="32"/>
          <w:szCs w:val="32"/>
        </w:rPr>
        <w:t>本次征收土地补偿费、安置补助费标准按照《安徽省实施〈中华人民共和国土地管理法〉办法》及《安徽省人民政府关于公布全省征地区片综合地价标准的通知》（皖政〔</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62</w:t>
      </w:r>
      <w:r>
        <w:rPr>
          <w:rFonts w:ascii="Times New Roman" w:eastAsia="方正仿宋_GBK" w:hAnsi="Times New Roman" w:cs="Times New Roman"/>
          <w:sz w:val="32"/>
          <w:szCs w:val="32"/>
        </w:rPr>
        <w:t>号）执行。其中：征收建设用地（含宅基地）采用宗地评估方式进行补偿安置。宿州市</w:t>
      </w:r>
      <w:proofErr w:type="gramStart"/>
      <w:r>
        <w:rPr>
          <w:rFonts w:ascii="Times New Roman" w:eastAsia="方正仿宋_GBK" w:hAnsi="Times New Roman" w:cs="Times New Roman"/>
          <w:sz w:val="32"/>
          <w:szCs w:val="32"/>
        </w:rPr>
        <w:t>埇</w:t>
      </w:r>
      <w:proofErr w:type="gramEnd"/>
      <w:r>
        <w:rPr>
          <w:rFonts w:ascii="Times New Roman" w:eastAsia="方正仿宋_GBK" w:hAnsi="Times New Roman" w:cs="Times New Roman"/>
          <w:sz w:val="32"/>
          <w:szCs w:val="32"/>
        </w:rPr>
        <w:t>桥区交通运输局委托安徽正诚房地产土地评估测绘有限公司开展评估，依据委托方提供的资料及估价人员的现场查勘情况，评估出建设用地单位地价为</w:t>
      </w:r>
      <w:r>
        <w:rPr>
          <w:rFonts w:ascii="Times New Roman" w:eastAsia="方正仿宋_GBK" w:hAnsi="Times New Roman" w:cs="Times New Roman"/>
          <w:sz w:val="32"/>
          <w:szCs w:val="32"/>
        </w:rPr>
        <w:t>5.162</w:t>
      </w:r>
      <w:r>
        <w:rPr>
          <w:rFonts w:ascii="Times New Roman" w:eastAsia="方正仿宋_GBK" w:hAnsi="Times New Roman" w:cs="Times New Roman"/>
          <w:sz w:val="32"/>
          <w:szCs w:val="32"/>
        </w:rPr>
        <w:t>万元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亩。</w:t>
      </w:r>
    </w:p>
    <w:p w14:paraId="7472910A" w14:textId="4C649512" w:rsidR="00A96DAD" w:rsidRDefault="004C0396">
      <w:pPr>
        <w:pStyle w:val="a3"/>
        <w:spacing w:line="60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（二）地上附着物及青苗。</w:t>
      </w:r>
      <w:r>
        <w:rPr>
          <w:rFonts w:ascii="Times New Roman" w:eastAsia="方正仿宋_GBK" w:hAnsi="Times New Roman" w:cs="Times New Roman"/>
          <w:sz w:val="32"/>
          <w:szCs w:val="32"/>
        </w:rPr>
        <w:t>本次征收土地地上附着物及青苗按照《宿州市人民政府关于调整宿州市被征土地青苗及地上附着物补偿标准的通知》（宿政秘〔</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号）执行，具体补偿标准：青苗</w:t>
      </w:r>
      <w:r>
        <w:rPr>
          <w:rFonts w:ascii="Times New Roman" w:eastAsia="方正仿宋_GBK" w:hAnsi="Times New Roman" w:cs="Times New Roman"/>
          <w:sz w:val="32"/>
          <w:szCs w:val="32"/>
        </w:rPr>
        <w:t>1200</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亩，树</w:t>
      </w:r>
      <w:r>
        <w:rPr>
          <w:rFonts w:ascii="Times New Roman" w:eastAsia="方正仿宋_GBK" w:hAnsi="Times New Roman" w:cs="Times New Roman"/>
          <w:sz w:val="32"/>
          <w:szCs w:val="32"/>
        </w:rPr>
        <w:t>2-100</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棵，坟墓</w:t>
      </w:r>
      <w:r>
        <w:rPr>
          <w:rFonts w:ascii="Times New Roman" w:eastAsia="方正仿宋_GBK" w:hAnsi="Times New Roman" w:cs="Times New Roman"/>
          <w:sz w:val="32"/>
          <w:szCs w:val="32"/>
        </w:rPr>
        <w:t>1200-2500</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座，简易猪、牛、羊、鸡、鸭、狗舍</w:t>
      </w:r>
      <w:r>
        <w:rPr>
          <w:rFonts w:ascii="Times New Roman" w:eastAsia="方正仿宋_GBK" w:hAnsi="Times New Roman" w:cs="Times New Roman"/>
          <w:sz w:val="32"/>
          <w:szCs w:val="32"/>
        </w:rPr>
        <w:t>100-2</w:t>
      </w:r>
      <w:r>
        <w:rPr>
          <w:rFonts w:ascii="Times New Roman" w:eastAsia="方正仿宋_GBK" w:hAnsi="Times New Roman" w:cs="Times New Roman"/>
          <w:color w:val="000000"/>
          <w:kern w:val="0"/>
          <w:sz w:val="32"/>
          <w:szCs w:val="32"/>
        </w:rPr>
        <w:t>20</w:t>
      </w:r>
      <w:r w:rsidR="007F27A8">
        <w:rPr>
          <w:rFonts w:ascii="Times New Roman" w:eastAsia="方正仿宋_GBK" w:hAnsi="Times New Roman" w:cs="Times New Roman"/>
          <w:color w:val="000000"/>
          <w:kern w:val="0"/>
          <w:sz w:val="32"/>
          <w:szCs w:val="32"/>
        </w:rPr>
        <w:t>元</w:t>
      </w:r>
      <w:r>
        <w:rPr>
          <w:rFonts w:ascii="Times New Roman" w:eastAsia="方正仿宋_GBK" w:hAnsi="Times New Roman" w:cs="Times New Roman"/>
          <w:sz w:val="32"/>
          <w:szCs w:val="32"/>
        </w:rPr>
        <w:t>/m</w:t>
      </w:r>
      <w:r>
        <w:rPr>
          <w:rFonts w:ascii="Times New Roman" w:eastAsia="方正仿宋_GBK" w:hAnsi="Times New Roman" w:cs="Times New Roman"/>
          <w:sz w:val="32"/>
          <w:szCs w:val="32"/>
          <w:vertAlign w:val="superscript"/>
        </w:rPr>
        <w:t>2</w:t>
      </w:r>
      <w:r>
        <w:rPr>
          <w:rFonts w:ascii="Times New Roman" w:eastAsia="方正仿宋_GBK" w:hAnsi="Times New Roman" w:cs="Times New Roman"/>
          <w:sz w:val="32"/>
          <w:szCs w:val="32"/>
        </w:rPr>
        <w:t>，厕所</w:t>
      </w:r>
      <w:r>
        <w:rPr>
          <w:rFonts w:ascii="Times New Roman" w:eastAsia="方正仿宋_GBK" w:hAnsi="Times New Roman" w:cs="Times New Roman"/>
          <w:sz w:val="32"/>
          <w:szCs w:val="32"/>
        </w:rPr>
        <w:t>250-350</w:t>
      </w:r>
      <w:r w:rsidR="007F27A8">
        <w:rPr>
          <w:rFonts w:ascii="Times New Roman" w:eastAsia="方正仿宋_GBK" w:hAnsi="Times New Roman" w:cs="Times New Roman"/>
          <w:color w:val="000000"/>
          <w:kern w:val="0"/>
          <w:sz w:val="32"/>
          <w:szCs w:val="32"/>
        </w:rPr>
        <w:t>元</w:t>
      </w:r>
      <w:r>
        <w:rPr>
          <w:rFonts w:ascii="Times New Roman" w:eastAsia="方正仿宋_GBK" w:hAnsi="Times New Roman" w:cs="Times New Roman"/>
          <w:sz w:val="32"/>
          <w:szCs w:val="32"/>
        </w:rPr>
        <w:t>/m</w:t>
      </w:r>
      <w:r>
        <w:rPr>
          <w:rFonts w:ascii="Times New Roman" w:eastAsia="方正仿宋_GBK" w:hAnsi="Times New Roman" w:cs="Times New Roman"/>
          <w:sz w:val="32"/>
          <w:szCs w:val="32"/>
          <w:vertAlign w:val="superscript"/>
        </w:rPr>
        <w:t>2</w:t>
      </w:r>
      <w:r>
        <w:rPr>
          <w:rFonts w:ascii="Times New Roman" w:eastAsia="方正仿宋_GBK" w:hAnsi="Times New Roman" w:cs="Times New Roman"/>
          <w:sz w:val="32"/>
          <w:szCs w:val="32"/>
        </w:rPr>
        <w:t>，井（</w:t>
      </w:r>
      <w:r>
        <w:rPr>
          <w:rFonts w:ascii="Times New Roman" w:eastAsia="方正仿宋_GBK" w:hAnsi="Times New Roman" w:cs="Times New Roman"/>
          <w:color w:val="000000"/>
          <w:kern w:val="0"/>
          <w:sz w:val="32"/>
          <w:szCs w:val="32"/>
        </w:rPr>
        <w:t>深</w:t>
      </w:r>
      <w:r>
        <w:rPr>
          <w:rFonts w:ascii="Times New Roman" w:eastAsia="方正仿宋_GBK" w:hAnsi="Times New Roman" w:cs="Times New Roman"/>
          <w:color w:val="000000"/>
          <w:kern w:val="0"/>
          <w:sz w:val="32"/>
          <w:szCs w:val="32"/>
        </w:rPr>
        <w:t>≥25</w:t>
      </w:r>
      <w:r>
        <w:rPr>
          <w:rFonts w:ascii="Times New Roman" w:eastAsia="方正仿宋_GBK" w:hAnsi="Times New Roman" w:cs="Times New Roman"/>
          <w:color w:val="000000"/>
          <w:kern w:val="0"/>
          <w:sz w:val="32"/>
          <w:szCs w:val="32"/>
        </w:rPr>
        <w:t>米</w:t>
      </w:r>
      <w:r>
        <w:rPr>
          <w:rFonts w:ascii="Times New Roman" w:eastAsia="方正仿宋_GBK" w:hAnsi="Times New Roman" w:cs="Times New Roman"/>
          <w:sz w:val="32"/>
          <w:szCs w:val="32"/>
        </w:rPr>
        <w:t>）</w:t>
      </w:r>
      <w:r>
        <w:rPr>
          <w:rFonts w:ascii="Times New Roman" w:eastAsia="方正仿宋_GBK" w:hAnsi="Times New Roman" w:cs="Times New Roman"/>
          <w:color w:val="000000"/>
          <w:kern w:val="0"/>
          <w:sz w:val="32"/>
          <w:szCs w:val="32"/>
        </w:rPr>
        <w:t>5000</w:t>
      </w:r>
      <w:r w:rsidR="007F27A8">
        <w:rPr>
          <w:rFonts w:ascii="Times New Roman" w:eastAsia="方正仿宋_GBK" w:hAnsi="Times New Roman" w:cs="Times New Roman"/>
          <w:color w:val="000000"/>
          <w:kern w:val="0"/>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眼，井（</w:t>
      </w:r>
      <w:r>
        <w:rPr>
          <w:rFonts w:ascii="Times New Roman" w:eastAsia="方正仿宋_GBK" w:hAnsi="Times New Roman" w:cs="Times New Roman"/>
          <w:color w:val="000000"/>
          <w:kern w:val="0"/>
          <w:sz w:val="32"/>
          <w:szCs w:val="32"/>
        </w:rPr>
        <w:t>深＜</w:t>
      </w:r>
      <w:r>
        <w:rPr>
          <w:rFonts w:ascii="Times New Roman" w:eastAsia="方正仿宋_GBK" w:hAnsi="Times New Roman" w:cs="Times New Roman"/>
          <w:color w:val="000000"/>
          <w:kern w:val="0"/>
          <w:sz w:val="32"/>
          <w:szCs w:val="32"/>
        </w:rPr>
        <w:t>25</w:t>
      </w:r>
      <w:r>
        <w:rPr>
          <w:rFonts w:ascii="Times New Roman" w:eastAsia="方正仿宋_GBK" w:hAnsi="Times New Roman" w:cs="Times New Roman"/>
          <w:color w:val="000000"/>
          <w:kern w:val="0"/>
          <w:sz w:val="32"/>
          <w:szCs w:val="32"/>
        </w:rPr>
        <w:t>米</w:t>
      </w:r>
      <w:r>
        <w:rPr>
          <w:rFonts w:ascii="Times New Roman" w:eastAsia="方正仿宋_GBK" w:hAnsi="Times New Roman" w:cs="Times New Roman"/>
          <w:sz w:val="32"/>
          <w:szCs w:val="32"/>
        </w:rPr>
        <w:t>）</w:t>
      </w:r>
      <w:r>
        <w:rPr>
          <w:rFonts w:ascii="Times New Roman" w:eastAsia="方正仿宋_GBK" w:hAnsi="Times New Roman" w:cs="Times New Roman"/>
          <w:color w:val="000000"/>
          <w:kern w:val="0"/>
          <w:sz w:val="32"/>
          <w:szCs w:val="32"/>
        </w:rPr>
        <w:t>150</w:t>
      </w:r>
      <w:r w:rsidR="007F27A8">
        <w:rPr>
          <w:rFonts w:ascii="Times New Roman" w:eastAsia="方正仿宋_GBK" w:hAnsi="Times New Roman" w:cs="Times New Roman"/>
          <w:color w:val="000000"/>
          <w:kern w:val="0"/>
          <w:sz w:val="32"/>
          <w:szCs w:val="32"/>
        </w:rPr>
        <w:t>元</w:t>
      </w:r>
      <w:r>
        <w:rPr>
          <w:rFonts w:ascii="Times New Roman" w:eastAsia="方正仿宋_GBK" w:hAnsi="Times New Roman" w:cs="Times New Roman"/>
          <w:sz w:val="32"/>
          <w:szCs w:val="32"/>
        </w:rPr>
        <w:t>/m</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温室、大棚</w:t>
      </w:r>
      <w:r>
        <w:rPr>
          <w:rFonts w:ascii="Times New Roman" w:eastAsia="方正仿宋_GBK" w:hAnsi="Times New Roman" w:cs="Times New Roman"/>
          <w:color w:val="000000"/>
          <w:kern w:val="0"/>
          <w:sz w:val="32"/>
          <w:szCs w:val="32"/>
        </w:rPr>
        <w:t>90-150</w:t>
      </w:r>
      <w:r w:rsidR="007F27A8">
        <w:rPr>
          <w:rFonts w:ascii="Times New Roman" w:eastAsia="方正仿宋_GBK" w:hAnsi="Times New Roman" w:cs="Times New Roman"/>
          <w:color w:val="000000"/>
          <w:kern w:val="0"/>
          <w:sz w:val="32"/>
          <w:szCs w:val="32"/>
        </w:rPr>
        <w:t>元</w:t>
      </w:r>
      <w:r>
        <w:rPr>
          <w:rFonts w:ascii="Times New Roman" w:eastAsia="方正仿宋_GBK" w:hAnsi="Times New Roman" w:cs="Times New Roman"/>
          <w:sz w:val="32"/>
          <w:szCs w:val="32"/>
        </w:rPr>
        <w:t>/m</w:t>
      </w:r>
      <w:r>
        <w:rPr>
          <w:rFonts w:ascii="Times New Roman" w:eastAsia="方正仿宋_GBK" w:hAnsi="Times New Roman" w:cs="Times New Roman"/>
          <w:sz w:val="32"/>
          <w:szCs w:val="32"/>
          <w:vertAlign w:val="superscript"/>
        </w:rPr>
        <w:t>2</w:t>
      </w:r>
      <w:r>
        <w:rPr>
          <w:rFonts w:ascii="Times New Roman" w:eastAsia="方正仿宋_GBK" w:hAnsi="Times New Roman" w:cs="Times New Roman"/>
          <w:sz w:val="32"/>
          <w:szCs w:val="32"/>
        </w:rPr>
        <w:t>，</w:t>
      </w:r>
      <w:r>
        <w:rPr>
          <w:rFonts w:ascii="Times New Roman" w:eastAsia="方正仿宋_GBK" w:hAnsi="Times New Roman" w:cs="Times New Roman"/>
          <w:color w:val="000000"/>
          <w:kern w:val="0"/>
          <w:sz w:val="32"/>
          <w:szCs w:val="32"/>
        </w:rPr>
        <w:t>涵洞</w:t>
      </w:r>
      <w:r>
        <w:rPr>
          <w:rFonts w:ascii="Times New Roman" w:eastAsia="方正仿宋_GBK" w:hAnsi="Times New Roman" w:cs="Times New Roman"/>
          <w:color w:val="000000"/>
          <w:kern w:val="0"/>
          <w:sz w:val="32"/>
          <w:szCs w:val="32"/>
        </w:rPr>
        <w:t>260-320</w:t>
      </w:r>
      <w:r w:rsidR="007F27A8">
        <w:rPr>
          <w:rFonts w:ascii="Times New Roman" w:eastAsia="方正仿宋_GBK" w:hAnsi="Times New Roman" w:cs="Times New Roman"/>
          <w:color w:val="000000"/>
          <w:kern w:val="0"/>
          <w:sz w:val="32"/>
          <w:szCs w:val="32"/>
        </w:rPr>
        <w:t>元</w:t>
      </w:r>
      <w:r>
        <w:rPr>
          <w:rFonts w:ascii="Times New Roman" w:eastAsia="方正仿宋_GBK" w:hAnsi="Times New Roman" w:cs="Times New Roman"/>
          <w:sz w:val="32"/>
          <w:szCs w:val="32"/>
        </w:rPr>
        <w:t>/m</w:t>
      </w:r>
      <w:r>
        <w:rPr>
          <w:rFonts w:ascii="Times New Roman" w:eastAsia="方正仿宋_GBK" w:hAnsi="Times New Roman" w:cs="Times New Roman"/>
          <w:sz w:val="32"/>
          <w:szCs w:val="32"/>
          <w:vertAlign w:val="superscript"/>
        </w:rPr>
        <w:t>2</w:t>
      </w:r>
      <w:r>
        <w:rPr>
          <w:rFonts w:ascii="Times New Roman" w:eastAsia="方正仿宋_GBK" w:hAnsi="Times New Roman" w:cs="Times New Roman"/>
          <w:sz w:val="32"/>
          <w:szCs w:val="32"/>
        </w:rPr>
        <w:t>，</w:t>
      </w:r>
      <w:r>
        <w:rPr>
          <w:rFonts w:ascii="Times New Roman" w:eastAsia="方正仿宋_GBK" w:hAnsi="Times New Roman" w:cs="Times New Roman"/>
          <w:color w:val="000000"/>
          <w:kern w:val="0"/>
          <w:sz w:val="32"/>
          <w:szCs w:val="32"/>
        </w:rPr>
        <w:t>室外地坪（水泥）</w:t>
      </w:r>
      <w:r>
        <w:rPr>
          <w:rFonts w:ascii="Times New Roman" w:eastAsia="方正仿宋_GBK" w:hAnsi="Times New Roman" w:cs="Times New Roman"/>
          <w:color w:val="000000"/>
          <w:kern w:val="0"/>
          <w:sz w:val="32"/>
          <w:szCs w:val="32"/>
        </w:rPr>
        <w:t>55</w:t>
      </w:r>
      <w:r w:rsidR="007F27A8">
        <w:rPr>
          <w:rFonts w:ascii="Times New Roman" w:eastAsia="方正仿宋_GBK" w:hAnsi="Times New Roman" w:cs="Times New Roman"/>
          <w:color w:val="000000"/>
          <w:kern w:val="0"/>
          <w:sz w:val="32"/>
          <w:szCs w:val="32"/>
        </w:rPr>
        <w:t>元</w:t>
      </w:r>
      <w:r>
        <w:rPr>
          <w:rFonts w:ascii="Times New Roman" w:eastAsia="方正仿宋_GBK" w:hAnsi="Times New Roman" w:cs="Times New Roman"/>
          <w:sz w:val="32"/>
          <w:szCs w:val="32"/>
        </w:rPr>
        <w:t>/m</w:t>
      </w:r>
      <w:r>
        <w:rPr>
          <w:rFonts w:ascii="Times New Roman" w:eastAsia="方正仿宋_GBK" w:hAnsi="Times New Roman" w:cs="Times New Roman"/>
          <w:sz w:val="32"/>
          <w:szCs w:val="32"/>
          <w:vertAlign w:val="superscript"/>
        </w:rPr>
        <w:t>2</w:t>
      </w:r>
      <w:r>
        <w:rPr>
          <w:rFonts w:ascii="Times New Roman" w:eastAsia="方正仿宋_GBK" w:hAnsi="Times New Roman" w:cs="Times New Roman"/>
          <w:sz w:val="32"/>
          <w:szCs w:val="32"/>
        </w:rPr>
        <w:t>，</w:t>
      </w:r>
      <w:r>
        <w:rPr>
          <w:rFonts w:ascii="Times New Roman" w:eastAsia="方正仿宋_GBK" w:hAnsi="Times New Roman" w:cs="Times New Roman"/>
          <w:color w:val="000000"/>
          <w:w w:val="88"/>
          <w:kern w:val="0"/>
          <w:sz w:val="32"/>
          <w:szCs w:val="32"/>
        </w:rPr>
        <w:t>明沟、</w:t>
      </w:r>
      <w:r>
        <w:rPr>
          <w:rFonts w:ascii="Times New Roman" w:eastAsia="方正仿宋_GBK" w:hAnsi="Times New Roman" w:cs="Times New Roman"/>
          <w:color w:val="000000"/>
          <w:kern w:val="0"/>
          <w:sz w:val="32"/>
          <w:szCs w:val="32"/>
        </w:rPr>
        <w:t>渠</w:t>
      </w:r>
      <w:r>
        <w:rPr>
          <w:rFonts w:ascii="Times New Roman" w:eastAsia="方正仿宋_GBK" w:hAnsi="Times New Roman" w:cs="Times New Roman"/>
          <w:color w:val="000000"/>
          <w:kern w:val="0"/>
          <w:sz w:val="32"/>
          <w:szCs w:val="32"/>
        </w:rPr>
        <w:t>40-240</w:t>
      </w:r>
      <w:r w:rsidR="007F27A8">
        <w:rPr>
          <w:rFonts w:ascii="Times New Roman" w:eastAsia="方正仿宋_GBK" w:hAnsi="Times New Roman" w:cs="Times New Roman"/>
          <w:color w:val="000000"/>
          <w:kern w:val="0"/>
          <w:sz w:val="32"/>
          <w:szCs w:val="32"/>
        </w:rPr>
        <w:t>元</w:t>
      </w:r>
      <w:r>
        <w:rPr>
          <w:rFonts w:ascii="Times New Roman" w:eastAsia="方正仿宋_GBK" w:hAnsi="Times New Roman" w:cs="Times New Roman"/>
          <w:sz w:val="32"/>
          <w:szCs w:val="32"/>
        </w:rPr>
        <w:t>/m</w:t>
      </w:r>
      <w:r>
        <w:rPr>
          <w:rFonts w:ascii="Times New Roman" w:eastAsia="方正仿宋_GBK" w:hAnsi="Times New Roman" w:cs="Times New Roman"/>
          <w:sz w:val="32"/>
          <w:szCs w:val="32"/>
          <w:vertAlign w:val="superscript"/>
        </w:rPr>
        <w:t>2</w:t>
      </w:r>
      <w:r>
        <w:rPr>
          <w:rFonts w:ascii="Times New Roman" w:eastAsia="方正仿宋_GBK" w:hAnsi="Times New Roman" w:cs="Times New Roman"/>
          <w:sz w:val="32"/>
          <w:szCs w:val="32"/>
        </w:rPr>
        <w:t>，</w:t>
      </w:r>
      <w:r>
        <w:rPr>
          <w:rFonts w:ascii="Times New Roman" w:eastAsia="方正仿宋_GBK" w:hAnsi="Times New Roman" w:cs="Times New Roman"/>
          <w:color w:val="000000"/>
          <w:kern w:val="0"/>
          <w:sz w:val="32"/>
          <w:szCs w:val="32"/>
        </w:rPr>
        <w:t>房基（有砖石基础，无圈梁）</w:t>
      </w:r>
      <w:r>
        <w:rPr>
          <w:rFonts w:ascii="Times New Roman" w:eastAsia="方正仿宋_GBK" w:hAnsi="Times New Roman" w:cs="Times New Roman"/>
          <w:color w:val="000000"/>
          <w:kern w:val="0"/>
          <w:sz w:val="32"/>
          <w:szCs w:val="32"/>
        </w:rPr>
        <w:t>80</w:t>
      </w:r>
      <w:r w:rsidR="007F27A8">
        <w:rPr>
          <w:rFonts w:ascii="Times New Roman" w:eastAsia="方正仿宋_GBK" w:hAnsi="Times New Roman" w:cs="Times New Roman"/>
          <w:color w:val="000000"/>
          <w:kern w:val="0"/>
          <w:sz w:val="32"/>
          <w:szCs w:val="32"/>
        </w:rPr>
        <w:t>元</w:t>
      </w:r>
      <w:r>
        <w:rPr>
          <w:rFonts w:ascii="Times New Roman" w:eastAsia="方正仿宋_GBK" w:hAnsi="Times New Roman" w:cs="Times New Roman"/>
          <w:color w:val="000000"/>
          <w:kern w:val="0"/>
          <w:sz w:val="32"/>
          <w:szCs w:val="32"/>
        </w:rPr>
        <w:t xml:space="preserve">/ </w:t>
      </w:r>
      <w:r>
        <w:rPr>
          <w:rFonts w:ascii="Times New Roman" w:eastAsia="方正仿宋_GBK" w:hAnsi="Times New Roman" w:cs="Times New Roman"/>
          <w:sz w:val="32"/>
          <w:szCs w:val="32"/>
        </w:rPr>
        <w:t>m</w:t>
      </w:r>
      <w:r>
        <w:rPr>
          <w:rFonts w:ascii="Times New Roman" w:eastAsia="方正仿宋_GBK" w:hAnsi="Times New Roman" w:cs="Times New Roman"/>
          <w:sz w:val="32"/>
          <w:szCs w:val="32"/>
          <w:vertAlign w:val="superscript"/>
        </w:rPr>
        <w:t>2</w:t>
      </w:r>
      <w:r>
        <w:rPr>
          <w:rFonts w:ascii="Times New Roman" w:eastAsia="方正仿宋_GBK" w:hAnsi="Times New Roman" w:cs="Times New Roman"/>
          <w:color w:val="000000"/>
          <w:kern w:val="0"/>
          <w:sz w:val="32"/>
          <w:szCs w:val="32"/>
        </w:rPr>
        <w:t>，</w:t>
      </w:r>
      <w:r>
        <w:rPr>
          <w:rFonts w:ascii="Times New Roman" w:eastAsia="方正仿宋_GBK" w:hAnsi="Times New Roman" w:cs="Times New Roman"/>
          <w:sz w:val="32"/>
          <w:szCs w:val="32"/>
        </w:rPr>
        <w:lastRenderedPageBreak/>
        <w:t>院墙</w:t>
      </w:r>
      <w:r>
        <w:rPr>
          <w:rFonts w:ascii="Times New Roman" w:eastAsia="方正仿宋_GBK" w:hAnsi="Times New Roman" w:cs="Times New Roman"/>
          <w:color w:val="000000"/>
          <w:kern w:val="0"/>
          <w:sz w:val="32"/>
          <w:szCs w:val="32"/>
        </w:rPr>
        <w:t>30-70</w:t>
      </w:r>
      <w:r w:rsidR="007F27A8">
        <w:rPr>
          <w:rFonts w:ascii="Times New Roman" w:eastAsia="方正仿宋_GBK" w:hAnsi="Times New Roman" w:cs="Times New Roman"/>
          <w:color w:val="000000"/>
          <w:kern w:val="0"/>
          <w:sz w:val="32"/>
          <w:szCs w:val="32"/>
        </w:rPr>
        <w:t>元</w:t>
      </w:r>
      <w:r>
        <w:rPr>
          <w:rFonts w:ascii="Times New Roman" w:eastAsia="方正仿宋_GBK" w:hAnsi="Times New Roman" w:cs="Times New Roman"/>
          <w:sz w:val="32"/>
          <w:szCs w:val="32"/>
        </w:rPr>
        <w:t>/m</w:t>
      </w:r>
      <w:r>
        <w:rPr>
          <w:rFonts w:ascii="Times New Roman" w:eastAsia="方正仿宋_GBK" w:hAnsi="Times New Roman" w:cs="Times New Roman"/>
          <w:sz w:val="32"/>
          <w:szCs w:val="32"/>
          <w:vertAlign w:val="superscript"/>
        </w:rPr>
        <w:t>2</w:t>
      </w:r>
      <w:r>
        <w:rPr>
          <w:rFonts w:ascii="Times New Roman" w:eastAsia="方正仿宋_GBK" w:hAnsi="Times New Roman" w:cs="Times New Roman"/>
          <w:sz w:val="32"/>
          <w:szCs w:val="32"/>
        </w:rPr>
        <w:t>。</w:t>
      </w:r>
    </w:p>
    <w:p w14:paraId="1F2C93D0" w14:textId="77777777" w:rsidR="00A96DAD" w:rsidRDefault="004C0396">
      <w:pPr>
        <w:spacing w:line="56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（三）农村村民住宅</w:t>
      </w:r>
      <w:r>
        <w:rPr>
          <w:rFonts w:ascii="Times New Roman" w:eastAsia="方正仿宋_GBK" w:hAnsi="Times New Roman" w:cs="Times New Roman"/>
          <w:sz w:val="32"/>
          <w:szCs w:val="32"/>
        </w:rPr>
        <w:t>。本次征收土地涉及农村村民住宅按照《宿州市人民政府关于调整宿州市被征土地青苗及地上附着物补偿标准的通知》（宿政</w:t>
      </w:r>
      <w:r w:rsidRPr="004C0396">
        <w:rPr>
          <w:rFonts w:ascii="Times New Roman" w:eastAsia="方正仿宋_GBK" w:hAnsi="Times New Roman" w:cs="Times New Roman"/>
          <w:color w:val="000000"/>
          <w:kern w:val="0"/>
          <w:sz w:val="32"/>
          <w:szCs w:val="32"/>
        </w:rPr>
        <w:t>秘〔</w:t>
      </w:r>
      <w:r w:rsidRPr="004C0396">
        <w:rPr>
          <w:rFonts w:ascii="Times New Roman" w:eastAsia="方正仿宋_GBK" w:hAnsi="Times New Roman" w:cs="Times New Roman"/>
          <w:color w:val="000000"/>
          <w:kern w:val="0"/>
          <w:sz w:val="32"/>
          <w:szCs w:val="32"/>
        </w:rPr>
        <w:t>2020</w:t>
      </w:r>
      <w:r w:rsidRPr="004C0396">
        <w:rPr>
          <w:rFonts w:ascii="Times New Roman" w:eastAsia="方正仿宋_GBK" w:hAnsi="Times New Roman" w:cs="Times New Roman"/>
          <w:color w:val="000000"/>
          <w:kern w:val="0"/>
          <w:sz w:val="32"/>
          <w:szCs w:val="32"/>
        </w:rPr>
        <w:t>〕</w:t>
      </w:r>
      <w:r w:rsidRPr="004C0396">
        <w:rPr>
          <w:rFonts w:ascii="Times New Roman" w:eastAsia="方正仿宋_GBK" w:hAnsi="Times New Roman" w:cs="Times New Roman"/>
          <w:color w:val="000000"/>
          <w:kern w:val="0"/>
          <w:sz w:val="32"/>
          <w:szCs w:val="32"/>
        </w:rPr>
        <w:t>50</w:t>
      </w:r>
      <w:r w:rsidRPr="004C0396">
        <w:rPr>
          <w:rFonts w:ascii="Times New Roman" w:eastAsia="方正仿宋_GBK" w:hAnsi="Times New Roman" w:cs="Times New Roman"/>
          <w:color w:val="000000"/>
          <w:kern w:val="0"/>
          <w:sz w:val="32"/>
          <w:szCs w:val="32"/>
        </w:rPr>
        <w:t>号）、</w:t>
      </w:r>
      <w:bookmarkStart w:id="20" w:name="OLE_LINK1"/>
      <w:bookmarkStart w:id="21" w:name="OLE_LINK2"/>
      <w:r w:rsidRPr="004C0396">
        <w:rPr>
          <w:rFonts w:ascii="Times New Roman" w:eastAsia="方正仿宋_GBK" w:hAnsi="Times New Roman" w:cs="Times New Roman"/>
          <w:color w:val="000000"/>
          <w:kern w:val="0"/>
          <w:sz w:val="32"/>
          <w:szCs w:val="32"/>
        </w:rPr>
        <w:t>《</w:t>
      </w:r>
      <w:r w:rsidRPr="004C0396">
        <w:rPr>
          <w:rFonts w:ascii="Times New Roman" w:eastAsia="方正仿宋_GBK" w:hAnsi="Times New Roman" w:cs="Times New Roman" w:hint="eastAsia"/>
          <w:color w:val="000000"/>
          <w:kern w:val="0"/>
          <w:sz w:val="32"/>
          <w:szCs w:val="32"/>
        </w:rPr>
        <w:t>宿州市人民政府关于印发宿州市征收农村村民住宅补偿安置办法的通知</w:t>
      </w:r>
      <w:r w:rsidRPr="004C0396">
        <w:rPr>
          <w:rFonts w:ascii="Times New Roman" w:eastAsia="方正仿宋_GBK" w:hAnsi="Times New Roman" w:cs="Times New Roman"/>
          <w:color w:val="000000"/>
          <w:kern w:val="0"/>
          <w:sz w:val="32"/>
          <w:szCs w:val="32"/>
        </w:rPr>
        <w:t>》</w:t>
      </w:r>
      <w:r w:rsidRPr="004C0396">
        <w:rPr>
          <w:rFonts w:ascii="Times New Roman" w:eastAsia="方正仿宋_GBK" w:hAnsi="Times New Roman" w:cs="Times New Roman" w:hint="eastAsia"/>
          <w:color w:val="000000"/>
          <w:kern w:val="0"/>
          <w:sz w:val="32"/>
          <w:szCs w:val="32"/>
        </w:rPr>
        <w:t>（</w:t>
      </w:r>
      <w:r w:rsidRPr="004C0396">
        <w:rPr>
          <w:rFonts w:ascii="Times New Roman" w:eastAsia="方正仿宋_GBK" w:hAnsi="Times New Roman" w:cs="Times New Roman"/>
          <w:color w:val="000000"/>
          <w:kern w:val="0"/>
          <w:sz w:val="32"/>
          <w:szCs w:val="32"/>
        </w:rPr>
        <w:t>宿政发〔</w:t>
      </w:r>
      <w:r w:rsidRPr="004C0396">
        <w:rPr>
          <w:rFonts w:ascii="Times New Roman" w:eastAsia="方正仿宋_GBK" w:hAnsi="Times New Roman" w:cs="Times New Roman"/>
          <w:color w:val="000000"/>
          <w:kern w:val="0"/>
          <w:sz w:val="32"/>
          <w:szCs w:val="32"/>
        </w:rPr>
        <w:t>20</w:t>
      </w:r>
      <w:r w:rsidRPr="004C0396">
        <w:rPr>
          <w:rFonts w:ascii="Times New Roman" w:eastAsia="方正仿宋_GBK" w:hAnsi="Times New Roman" w:cs="Times New Roman" w:hint="eastAsia"/>
          <w:color w:val="000000"/>
          <w:kern w:val="0"/>
          <w:sz w:val="32"/>
          <w:szCs w:val="32"/>
        </w:rPr>
        <w:t>25</w:t>
      </w:r>
      <w:r w:rsidRPr="004C0396">
        <w:rPr>
          <w:rFonts w:ascii="Times New Roman" w:eastAsia="方正仿宋_GBK" w:hAnsi="Times New Roman" w:cs="Times New Roman"/>
          <w:color w:val="000000"/>
          <w:kern w:val="0"/>
          <w:sz w:val="32"/>
          <w:szCs w:val="32"/>
        </w:rPr>
        <w:t>〕</w:t>
      </w:r>
      <w:r w:rsidRPr="004C0396">
        <w:rPr>
          <w:rFonts w:ascii="Times New Roman" w:eastAsia="方正仿宋_GBK" w:hAnsi="Times New Roman" w:cs="Times New Roman"/>
          <w:color w:val="000000"/>
          <w:kern w:val="0"/>
          <w:sz w:val="32"/>
          <w:szCs w:val="32"/>
        </w:rPr>
        <w:t>4</w:t>
      </w:r>
      <w:r w:rsidRPr="004C0396">
        <w:rPr>
          <w:rFonts w:ascii="Times New Roman" w:eastAsia="方正仿宋_GBK" w:hAnsi="Times New Roman" w:cs="Times New Roman"/>
          <w:color w:val="000000"/>
          <w:kern w:val="0"/>
          <w:sz w:val="32"/>
          <w:szCs w:val="32"/>
        </w:rPr>
        <w:t>号</w:t>
      </w:r>
      <w:r w:rsidRPr="004C0396">
        <w:rPr>
          <w:rFonts w:ascii="Times New Roman" w:eastAsia="方正仿宋_GBK" w:hAnsi="Times New Roman" w:cs="Times New Roman" w:hint="eastAsia"/>
          <w:color w:val="000000"/>
          <w:kern w:val="0"/>
          <w:sz w:val="32"/>
          <w:szCs w:val="32"/>
        </w:rPr>
        <w:t>）</w:t>
      </w:r>
      <w:r w:rsidRPr="004C0396">
        <w:rPr>
          <w:rFonts w:ascii="Times New Roman" w:eastAsia="方正仿宋_GBK" w:hAnsi="Times New Roman" w:cs="Times New Roman"/>
          <w:color w:val="000000"/>
          <w:kern w:val="0"/>
          <w:sz w:val="32"/>
          <w:szCs w:val="32"/>
        </w:rPr>
        <w:t>进行补偿。</w:t>
      </w:r>
    </w:p>
    <w:bookmarkEnd w:id="20"/>
    <w:bookmarkEnd w:id="21"/>
    <w:p w14:paraId="3CADB2BF" w14:textId="4C3872C7" w:rsidR="00A96DAD" w:rsidRDefault="004C0396" w:rsidP="00B04956">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本次土地征收的补偿方式为：货币补偿。</w:t>
      </w:r>
      <w:bookmarkStart w:id="22" w:name="OLE_LINK3"/>
      <w:r w:rsidR="00B04956">
        <w:rPr>
          <w:rFonts w:ascii="Times New Roman" w:eastAsia="方正仿宋_GBK" w:hAnsi="Times New Roman" w:cs="Times New Roman"/>
          <w:sz w:val="32"/>
          <w:szCs w:val="32"/>
        </w:rPr>
        <w:t>在</w:t>
      </w:r>
      <w:r w:rsidR="00B04956" w:rsidRPr="00B04956">
        <w:rPr>
          <w:rFonts w:ascii="Times New Roman" w:eastAsia="方正仿宋_GBK" w:hAnsi="Times New Roman" w:cs="Times New Roman"/>
          <w:sz w:val="32"/>
          <w:szCs w:val="32"/>
        </w:rPr>
        <w:t>国家及省</w:t>
      </w:r>
      <w:r w:rsidR="00B04956">
        <w:rPr>
          <w:rFonts w:ascii="Times New Roman" w:eastAsia="方正仿宋_GBK" w:hAnsi="Times New Roman" w:cs="Times New Roman"/>
          <w:sz w:val="32"/>
          <w:szCs w:val="32"/>
        </w:rPr>
        <w:t>、市</w:t>
      </w:r>
      <w:r w:rsidR="00B04956" w:rsidRPr="00B04956">
        <w:rPr>
          <w:rFonts w:ascii="Times New Roman" w:eastAsia="方正仿宋_GBK" w:hAnsi="Times New Roman" w:cs="Times New Roman"/>
          <w:sz w:val="32"/>
          <w:szCs w:val="32"/>
        </w:rPr>
        <w:t>出台有关政策规定后，按照新政策规定</w:t>
      </w:r>
      <w:r w:rsidR="00B04956">
        <w:rPr>
          <w:rFonts w:ascii="Times New Roman" w:eastAsia="方正仿宋_GBK" w:hAnsi="Times New Roman" w:cs="Times New Roman" w:hint="eastAsia"/>
          <w:sz w:val="32"/>
          <w:szCs w:val="32"/>
        </w:rPr>
        <w:t>的</w:t>
      </w:r>
      <w:r w:rsidR="00E409E2">
        <w:rPr>
          <w:rFonts w:ascii="Times New Roman" w:eastAsia="方正仿宋_GBK" w:hAnsi="Times New Roman" w:cs="Times New Roman" w:hint="eastAsia"/>
          <w:sz w:val="32"/>
          <w:szCs w:val="32"/>
        </w:rPr>
        <w:t>补偿</w:t>
      </w:r>
      <w:r>
        <w:rPr>
          <w:rFonts w:ascii="Times New Roman" w:eastAsia="方正仿宋_GBK" w:hAnsi="Times New Roman" w:cs="Times New Roman"/>
          <w:sz w:val="32"/>
          <w:szCs w:val="32"/>
        </w:rPr>
        <w:t>标准执行。</w:t>
      </w:r>
      <w:bookmarkEnd w:id="22"/>
    </w:p>
    <w:p w14:paraId="57733E6B" w14:textId="77777777" w:rsidR="00A96DAD" w:rsidRDefault="004C0396">
      <w:pPr>
        <w:autoSpaceDE w:val="0"/>
        <w:adjustRightInd w:val="0"/>
        <w:snapToGrid w:val="0"/>
        <w:spacing w:line="600" w:lineRule="exact"/>
        <w:ind w:firstLineChars="200" w:firstLine="640"/>
        <w:rPr>
          <w:rFonts w:ascii="Times New Roman" w:eastAsia="方正黑体_GBK" w:hAnsi="Times New Roman" w:cs="Times New Roman"/>
          <w:sz w:val="32"/>
          <w:szCs w:val="32"/>
        </w:rPr>
      </w:pPr>
      <w:bookmarkStart w:id="23" w:name="_Toc1414143022_WPSOffice_Level2"/>
      <w:bookmarkStart w:id="24" w:name="_Toc1180604254_WPSOffice_Level2"/>
      <w:r>
        <w:rPr>
          <w:rFonts w:ascii="Times New Roman" w:eastAsia="方正黑体_GBK" w:hAnsi="Times New Roman" w:cs="Times New Roman"/>
          <w:sz w:val="32"/>
          <w:szCs w:val="32"/>
        </w:rPr>
        <w:t>四、安置对象、安置方式</w:t>
      </w:r>
      <w:bookmarkEnd w:id="23"/>
      <w:bookmarkEnd w:id="24"/>
    </w:p>
    <w:p w14:paraId="002D9316" w14:textId="77777777" w:rsidR="00A96DAD" w:rsidRDefault="004C0396">
      <w:pPr>
        <w:pStyle w:val="a3"/>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次征收土地的安置对象根据《安徽省土地征收及补偿安置办法》第三十三条、第三十四条、第三十五条、第三十六条、第三十七条等规定确定，土地补偿费、安置补助费主要用于被征地农户。被征收的土地已经确权到户的，土地补偿费的百分之八十</w:t>
      </w:r>
      <w:proofErr w:type="gramStart"/>
      <w:r>
        <w:rPr>
          <w:rFonts w:ascii="Times New Roman" w:eastAsia="方正仿宋_GBK" w:hAnsi="Times New Roman" w:cs="Times New Roman"/>
          <w:sz w:val="32"/>
          <w:szCs w:val="32"/>
        </w:rPr>
        <w:t>以上归被征地</w:t>
      </w:r>
      <w:proofErr w:type="gramEnd"/>
      <w:r>
        <w:rPr>
          <w:rFonts w:ascii="Times New Roman" w:eastAsia="方正仿宋_GBK" w:hAnsi="Times New Roman" w:cs="Times New Roman"/>
          <w:sz w:val="32"/>
          <w:szCs w:val="32"/>
        </w:rPr>
        <w:t>农户所有，其余部分留给农民集体经济组织，安置补助费</w:t>
      </w:r>
      <w:proofErr w:type="gramStart"/>
      <w:r>
        <w:rPr>
          <w:rFonts w:ascii="Times New Roman" w:eastAsia="方正仿宋_GBK" w:hAnsi="Times New Roman" w:cs="Times New Roman"/>
          <w:sz w:val="32"/>
          <w:szCs w:val="32"/>
        </w:rPr>
        <w:t>全部归被征地</w:t>
      </w:r>
      <w:proofErr w:type="gramEnd"/>
      <w:r>
        <w:rPr>
          <w:rFonts w:ascii="Times New Roman" w:eastAsia="方正仿宋_GBK" w:hAnsi="Times New Roman" w:cs="Times New Roman"/>
          <w:sz w:val="32"/>
          <w:szCs w:val="32"/>
        </w:rPr>
        <w:t>农户所有；被征收的土地未确权到户的，土地补偿费、安置补助费归农民集体经济组织所有；本次征收土地涉及人口采取货币、社保等方式进行安置。</w:t>
      </w:r>
    </w:p>
    <w:p w14:paraId="3D415723" w14:textId="77777777" w:rsidR="00A96DAD" w:rsidRDefault="004C0396">
      <w:pPr>
        <w:autoSpaceDE w:val="0"/>
        <w:adjustRightInd w:val="0"/>
        <w:snapToGrid w:val="0"/>
        <w:spacing w:line="600" w:lineRule="exact"/>
        <w:ind w:firstLineChars="200" w:firstLine="640"/>
        <w:rPr>
          <w:rFonts w:ascii="Times New Roman" w:eastAsia="方正黑体_GBK" w:hAnsi="Times New Roman" w:cs="Times New Roman"/>
          <w:sz w:val="32"/>
          <w:szCs w:val="32"/>
        </w:rPr>
      </w:pPr>
      <w:bookmarkStart w:id="25" w:name="_Toc1242406024_WPSOffice_Level2"/>
      <w:bookmarkStart w:id="26" w:name="_Toc813809769_WPSOffice_Level2"/>
      <w:r>
        <w:rPr>
          <w:rFonts w:ascii="Times New Roman" w:eastAsia="方正黑体_GBK" w:hAnsi="Times New Roman" w:cs="Times New Roman"/>
          <w:sz w:val="32"/>
          <w:szCs w:val="32"/>
        </w:rPr>
        <w:t>五、社会保障措施</w:t>
      </w:r>
      <w:bookmarkEnd w:id="25"/>
      <w:bookmarkEnd w:id="26"/>
    </w:p>
    <w:p w14:paraId="08AC22A9" w14:textId="77777777" w:rsidR="00A96DAD" w:rsidRDefault="004C0396">
      <w:pPr>
        <w:pStyle w:val="a3"/>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本次被征地农民的社会保障措施按照《安徽省人民政府关于对符合条件的被征地农民社会保障对象实行基本养老保险缴费补贴政策的通知》（皖政〔</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72</w:t>
      </w:r>
      <w:r>
        <w:rPr>
          <w:rFonts w:ascii="Times New Roman" w:eastAsia="方正仿宋_GBK" w:hAnsi="Times New Roman" w:cs="Times New Roman"/>
          <w:sz w:val="32"/>
          <w:szCs w:val="32"/>
        </w:rPr>
        <w:t>号）、《安徽省人力资源和社</w:t>
      </w:r>
      <w:r>
        <w:rPr>
          <w:rFonts w:ascii="Times New Roman" w:eastAsia="方正仿宋_GBK" w:hAnsi="Times New Roman" w:cs="Times New Roman"/>
          <w:sz w:val="32"/>
          <w:szCs w:val="32"/>
        </w:rPr>
        <w:lastRenderedPageBreak/>
        <w:t>会保障厅</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安徽省财政厅</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安徽省自然资源厅</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安徽省农业农村厅关于印发对符合条件的被征地农民社会保障对象实行基本养老保险缴费补贴实施细则的通知》（</w:t>
      </w:r>
      <w:proofErr w:type="gramStart"/>
      <w:r>
        <w:rPr>
          <w:rFonts w:ascii="Times New Roman" w:eastAsia="方正仿宋_GBK" w:hAnsi="Times New Roman" w:cs="Times New Roman"/>
          <w:sz w:val="32"/>
          <w:szCs w:val="32"/>
        </w:rPr>
        <w:t>皖人社发</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18</w:t>
      </w:r>
      <w:r>
        <w:rPr>
          <w:rFonts w:ascii="Times New Roman" w:eastAsia="方正仿宋_GBK" w:hAnsi="Times New Roman" w:cs="Times New Roman"/>
          <w:sz w:val="32"/>
          <w:szCs w:val="32"/>
        </w:rPr>
        <w:t>号）及《宿州市人民政府关于对符合条件的被征地农民社会保障对象实行基本养老保险缴费补贴政策的通知》（宿政发〔</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号）的规定执行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自</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日起，县（区）人民政府在依法征收农民集体所有土地时，对被征地农民安置人员中失去全部或大部分土地（人均剩余耕地面积不足</w:t>
      </w:r>
      <w:r>
        <w:rPr>
          <w:rFonts w:ascii="Times New Roman" w:eastAsia="方正仿宋_GBK" w:hAnsi="Times New Roman" w:cs="Times New Roman"/>
          <w:sz w:val="32"/>
          <w:szCs w:val="32"/>
        </w:rPr>
        <w:t>0.3</w:t>
      </w:r>
      <w:r>
        <w:rPr>
          <w:rFonts w:ascii="Times New Roman" w:eastAsia="方正仿宋_GBK" w:hAnsi="Times New Roman" w:cs="Times New Roman"/>
          <w:sz w:val="32"/>
          <w:szCs w:val="32"/>
        </w:rPr>
        <w:t>亩）、年满</w:t>
      </w:r>
      <w:r>
        <w:rPr>
          <w:rFonts w:ascii="Times New Roman" w:eastAsia="方正仿宋_GBK" w:hAnsi="Times New Roman" w:cs="Times New Roman"/>
          <w:sz w:val="32"/>
          <w:szCs w:val="32"/>
        </w:rPr>
        <w:t>16</w:t>
      </w:r>
      <w:r>
        <w:rPr>
          <w:rFonts w:ascii="Times New Roman" w:eastAsia="方正仿宋_GBK" w:hAnsi="Times New Roman" w:cs="Times New Roman"/>
          <w:sz w:val="32"/>
          <w:szCs w:val="32"/>
        </w:rPr>
        <w:t>周岁的人员纳入缴费补贴范围。县（区）人民政府以征收土地被依法批准之日为基准日，确定补贴对象，并给予其缴费补贴。补贴对象参加基本养老保险的，可享受缴费补贴，参加城乡居民基本养老保险、职工养老保险享受同等补贴标准。不参加基本养老保险不享受缴费补贴</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14:paraId="282C13DC" w14:textId="77777777" w:rsidR="00A96DAD" w:rsidRDefault="004C0396">
      <w:pPr>
        <w:autoSpaceDE w:val="0"/>
        <w:adjustRightInd w:val="0"/>
        <w:snapToGrid w:val="0"/>
        <w:spacing w:line="600" w:lineRule="exact"/>
        <w:ind w:firstLineChars="200" w:firstLine="640"/>
        <w:rPr>
          <w:rFonts w:ascii="Times New Roman" w:eastAsia="方正黑体_GBK" w:hAnsi="Times New Roman" w:cs="Times New Roman"/>
          <w:sz w:val="32"/>
          <w:szCs w:val="32"/>
        </w:rPr>
      </w:pPr>
      <w:bookmarkStart w:id="27" w:name="_Toc1178363258_WPSOffice_Level2"/>
      <w:bookmarkStart w:id="28" w:name="_Toc1396043390_WPSOffice_Level2"/>
      <w:r>
        <w:rPr>
          <w:rFonts w:ascii="Times New Roman" w:eastAsia="方正黑体_GBK" w:hAnsi="Times New Roman" w:cs="Times New Roman"/>
          <w:sz w:val="32"/>
          <w:szCs w:val="32"/>
        </w:rPr>
        <w:t>六、其他事项</w:t>
      </w:r>
      <w:bookmarkEnd w:id="14"/>
      <w:bookmarkEnd w:id="15"/>
      <w:bookmarkEnd w:id="27"/>
      <w:bookmarkEnd w:id="28"/>
    </w:p>
    <w:p w14:paraId="636A5A2F" w14:textId="77777777" w:rsidR="00A96DAD" w:rsidRDefault="004C0396">
      <w:pPr>
        <w:widowControl/>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（一）本征地补偿安置方案公告在拟征收土地所在的大店镇八里村陈一组、陈西组、陈东组、张西组、张东组、夏家组、杨东组、八里组、小谷家、沈西组、沈前组、沈后组，</w:t>
      </w:r>
      <w:proofErr w:type="gramStart"/>
      <w:r>
        <w:rPr>
          <w:rFonts w:ascii="Times New Roman" w:eastAsia="方正仿宋_GBK" w:hAnsi="Times New Roman" w:cs="Times New Roman"/>
          <w:sz w:val="32"/>
          <w:szCs w:val="32"/>
        </w:rPr>
        <w:t>汪圩村圩里</w:t>
      </w:r>
      <w:proofErr w:type="gramEnd"/>
      <w:r>
        <w:rPr>
          <w:rFonts w:ascii="Times New Roman" w:eastAsia="方正仿宋_GBK" w:hAnsi="Times New Roman" w:cs="Times New Roman"/>
          <w:sz w:val="32"/>
          <w:szCs w:val="32"/>
        </w:rPr>
        <w:t>组、小陈组、张魏组、王西组、王东组；大泽乡镇兴隆村西王组、桑家组、段家组、肖店子组，</w:t>
      </w:r>
      <w:proofErr w:type="gramStart"/>
      <w:r>
        <w:rPr>
          <w:rFonts w:ascii="Times New Roman" w:eastAsia="方正仿宋_GBK" w:hAnsi="Times New Roman" w:cs="Times New Roman"/>
          <w:sz w:val="32"/>
          <w:szCs w:val="32"/>
        </w:rPr>
        <w:t>张桥村前湖东</w:t>
      </w:r>
      <w:proofErr w:type="gramEnd"/>
      <w:r>
        <w:rPr>
          <w:rFonts w:ascii="Times New Roman" w:eastAsia="方正仿宋_GBK" w:hAnsi="Times New Roman" w:cs="Times New Roman"/>
          <w:sz w:val="32"/>
          <w:szCs w:val="32"/>
        </w:rPr>
        <w:t>组、小时家组、大时家组，刘村村光荣组，大韩村王家组、大韩组、前胡组、后胡组，水池村土桥组，洪庙村谢家组、张家组；</w:t>
      </w:r>
      <w:proofErr w:type="gramStart"/>
      <w:r>
        <w:rPr>
          <w:rFonts w:ascii="Times New Roman" w:eastAsia="方正仿宋_GBK" w:hAnsi="Times New Roman" w:cs="Times New Roman"/>
          <w:sz w:val="32"/>
          <w:szCs w:val="32"/>
        </w:rPr>
        <w:t>芦岭镇曹坊村南</w:t>
      </w:r>
      <w:proofErr w:type="gramEnd"/>
      <w:r>
        <w:rPr>
          <w:rFonts w:ascii="Times New Roman" w:eastAsia="方正仿宋_GBK" w:hAnsi="Times New Roman" w:cs="Times New Roman"/>
          <w:sz w:val="32"/>
          <w:szCs w:val="32"/>
        </w:rPr>
        <w:t>小马家，</w:t>
      </w:r>
      <w:r>
        <w:rPr>
          <w:rFonts w:ascii="Times New Roman" w:eastAsia="方正仿宋_GBK" w:hAnsi="Times New Roman" w:cs="Times New Roman"/>
          <w:sz w:val="32"/>
          <w:szCs w:val="32"/>
        </w:rPr>
        <w:lastRenderedPageBreak/>
        <w:t>路口村马庄组、邓庄组、路口组、马鞍桥组、廖家组，丁桥村张盛组、申单组；</w:t>
      </w:r>
      <w:proofErr w:type="gramStart"/>
      <w:r>
        <w:rPr>
          <w:rFonts w:ascii="Times New Roman" w:eastAsia="方正仿宋_GBK" w:hAnsi="Times New Roman" w:cs="Times New Roman"/>
          <w:sz w:val="32"/>
          <w:szCs w:val="32"/>
        </w:rPr>
        <w:t>蕲</w:t>
      </w:r>
      <w:proofErr w:type="gramEnd"/>
      <w:r>
        <w:rPr>
          <w:rFonts w:ascii="Times New Roman" w:eastAsia="方正仿宋_GBK" w:hAnsi="Times New Roman" w:cs="Times New Roman"/>
          <w:sz w:val="32"/>
          <w:szCs w:val="32"/>
        </w:rPr>
        <w:t>县镇灯塔村刘西组、刘东组、吕西组、吕东组、吕中组，忠陈村后周组、前韩组、</w:t>
      </w:r>
      <w:proofErr w:type="gramStart"/>
      <w:r>
        <w:rPr>
          <w:rFonts w:ascii="Times New Roman" w:eastAsia="方正仿宋_GBK" w:hAnsi="Times New Roman" w:cs="Times New Roman"/>
          <w:sz w:val="32"/>
          <w:szCs w:val="32"/>
        </w:rPr>
        <w:t>王小圩东组</w:t>
      </w:r>
      <w:proofErr w:type="gramEnd"/>
      <w:r>
        <w:rPr>
          <w:rFonts w:ascii="Times New Roman" w:eastAsia="方正仿宋_GBK" w:hAnsi="Times New Roman" w:cs="Times New Roman"/>
          <w:sz w:val="32"/>
          <w:szCs w:val="32"/>
        </w:rPr>
        <w:t>，白安村新王组、王寨东组、宋庄东组、宋西组、宋西二组、宋中组、东王西组、东王东组、前白西组、</w:t>
      </w:r>
      <w:proofErr w:type="gramStart"/>
      <w:r>
        <w:rPr>
          <w:rFonts w:ascii="Times New Roman" w:eastAsia="方正仿宋_GBK" w:hAnsi="Times New Roman" w:cs="Times New Roman"/>
          <w:sz w:val="32"/>
          <w:szCs w:val="32"/>
        </w:rPr>
        <w:t>前白南组</w:t>
      </w:r>
      <w:proofErr w:type="gramEnd"/>
      <w:r>
        <w:rPr>
          <w:rFonts w:ascii="Times New Roman" w:eastAsia="方正仿宋_GBK" w:hAnsi="Times New Roman" w:cs="Times New Roman"/>
          <w:sz w:val="32"/>
          <w:szCs w:val="32"/>
        </w:rPr>
        <w:t>、前白马组、庙前组、庙西东组、庙西西组、</w:t>
      </w:r>
      <w:proofErr w:type="gramStart"/>
      <w:r>
        <w:rPr>
          <w:rFonts w:ascii="Times New Roman" w:eastAsia="方正仿宋_GBK" w:hAnsi="Times New Roman" w:cs="Times New Roman"/>
          <w:sz w:val="32"/>
          <w:szCs w:val="32"/>
        </w:rPr>
        <w:t>白圩东组</w:t>
      </w:r>
      <w:proofErr w:type="gramEnd"/>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圩拐组</w:t>
      </w:r>
      <w:proofErr w:type="gramEnd"/>
      <w:r>
        <w:rPr>
          <w:rFonts w:ascii="Times New Roman" w:eastAsia="方正仿宋_GBK" w:hAnsi="Times New Roman" w:cs="Times New Roman"/>
          <w:sz w:val="32"/>
          <w:szCs w:val="32"/>
        </w:rPr>
        <w:t>、后张家，许寨村河西南组，徐桥村林场组、沈寨四组、沈寨五组、沈寨六组、沈寨七组、沈寨八组；桃园镇</w:t>
      </w:r>
      <w:proofErr w:type="gramStart"/>
      <w:r>
        <w:rPr>
          <w:rFonts w:ascii="Times New Roman" w:eastAsia="方正仿宋_GBK" w:hAnsi="Times New Roman" w:cs="Times New Roman"/>
          <w:sz w:val="32"/>
          <w:szCs w:val="32"/>
        </w:rPr>
        <w:t>桃西村秦</w:t>
      </w:r>
      <w:proofErr w:type="gramEnd"/>
      <w:r>
        <w:rPr>
          <w:rFonts w:ascii="Times New Roman" w:eastAsia="方正仿宋_GBK" w:hAnsi="Times New Roman" w:cs="Times New Roman"/>
          <w:sz w:val="32"/>
          <w:szCs w:val="32"/>
        </w:rPr>
        <w:t>南组、小沈家组、谢东组、谢西组，</w:t>
      </w:r>
      <w:proofErr w:type="gramStart"/>
      <w:r>
        <w:rPr>
          <w:rFonts w:ascii="Times New Roman" w:eastAsia="方正仿宋_GBK" w:hAnsi="Times New Roman" w:cs="Times New Roman"/>
          <w:sz w:val="32"/>
          <w:szCs w:val="32"/>
        </w:rPr>
        <w:t>浍</w:t>
      </w:r>
      <w:proofErr w:type="gramEnd"/>
      <w:r>
        <w:rPr>
          <w:rFonts w:ascii="Times New Roman" w:eastAsia="方正仿宋_GBK" w:hAnsi="Times New Roman" w:cs="Times New Roman"/>
          <w:sz w:val="32"/>
          <w:szCs w:val="32"/>
        </w:rPr>
        <w:t>光</w:t>
      </w:r>
      <w:proofErr w:type="gramStart"/>
      <w:r>
        <w:rPr>
          <w:rFonts w:ascii="Times New Roman" w:eastAsia="方正仿宋_GBK" w:hAnsi="Times New Roman" w:cs="Times New Roman"/>
          <w:sz w:val="32"/>
          <w:szCs w:val="32"/>
        </w:rPr>
        <w:t>村抹房组，吕</w:t>
      </w:r>
      <w:proofErr w:type="gramEnd"/>
      <w:r>
        <w:rPr>
          <w:rFonts w:ascii="Times New Roman" w:eastAsia="方正仿宋_GBK" w:hAnsi="Times New Roman" w:cs="Times New Roman"/>
          <w:sz w:val="32"/>
          <w:szCs w:val="32"/>
        </w:rPr>
        <w:t>寺村大庄组、庙前组、圩</w:t>
      </w:r>
      <w:proofErr w:type="gramStart"/>
      <w:r>
        <w:rPr>
          <w:rFonts w:ascii="Times New Roman" w:eastAsia="方正仿宋_GBK" w:hAnsi="Times New Roman" w:cs="Times New Roman"/>
          <w:sz w:val="32"/>
          <w:szCs w:val="32"/>
        </w:rPr>
        <w:t>孜</w:t>
      </w:r>
      <w:proofErr w:type="gramEnd"/>
      <w:r>
        <w:rPr>
          <w:rFonts w:ascii="Times New Roman" w:eastAsia="方正仿宋_GBK" w:hAnsi="Times New Roman" w:cs="Times New Roman"/>
          <w:sz w:val="32"/>
          <w:szCs w:val="32"/>
        </w:rPr>
        <w:t>组，光明村邱寨组、李园组、小任组、</w:t>
      </w:r>
      <w:proofErr w:type="gramStart"/>
      <w:r>
        <w:rPr>
          <w:rFonts w:ascii="Times New Roman" w:eastAsia="方正仿宋_GBK" w:hAnsi="Times New Roman" w:cs="Times New Roman"/>
          <w:sz w:val="32"/>
          <w:szCs w:val="32"/>
        </w:rPr>
        <w:t>小李组村民</w:t>
      </w:r>
      <w:proofErr w:type="gramEnd"/>
      <w:r>
        <w:rPr>
          <w:rFonts w:ascii="Times New Roman" w:eastAsia="方正仿宋_GBK" w:hAnsi="Times New Roman" w:cs="Times New Roman"/>
          <w:sz w:val="32"/>
          <w:szCs w:val="32"/>
        </w:rPr>
        <w:t>小组范围内，采用镇政务公开栏及村公开栏张贴</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电子屏显示等方式发布，并在宿州市</w:t>
      </w:r>
      <w:proofErr w:type="gramStart"/>
      <w:r>
        <w:rPr>
          <w:rFonts w:ascii="Times New Roman" w:eastAsia="方正仿宋_GBK" w:hAnsi="Times New Roman" w:cs="Times New Roman"/>
          <w:sz w:val="32"/>
          <w:szCs w:val="32"/>
        </w:rPr>
        <w:t>埇</w:t>
      </w:r>
      <w:proofErr w:type="gramEnd"/>
      <w:r>
        <w:rPr>
          <w:rFonts w:ascii="Times New Roman" w:eastAsia="方正仿宋_GBK" w:hAnsi="Times New Roman" w:cs="Times New Roman"/>
          <w:sz w:val="32"/>
          <w:szCs w:val="32"/>
        </w:rPr>
        <w:t>桥区人民政府门户网站（</w:t>
      </w:r>
      <w:hyperlink r:id="rId8" w:history="1">
        <w:r>
          <w:rPr>
            <w:rFonts w:ascii="Times New Roman" w:hAnsi="Times New Roman" w:cs="Times New Roman"/>
            <w:sz w:val="32"/>
            <w:szCs w:val="32"/>
          </w:rPr>
          <w:t>https://www.szyq.gov.cn</w:t>
        </w:r>
      </w:hyperlink>
      <w:r>
        <w:rPr>
          <w:rFonts w:ascii="Times New Roman" w:eastAsia="方正仿宋_GBK" w:hAnsi="Times New Roman" w:cs="Times New Roman"/>
          <w:sz w:val="32"/>
          <w:szCs w:val="32"/>
        </w:rPr>
        <w:t>）发布，听取被征地的农村集体经济组织及其成员、村民委员会、村民小组和其他利害关系人的意见。本公告期限为自发布之日起不少于</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日。</w:t>
      </w:r>
    </w:p>
    <w:p w14:paraId="26AFB7B0" w14:textId="77777777" w:rsidR="00A96DAD" w:rsidRDefault="004C0396">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（二）本次土地征收的实施单位为大店镇、芦岭镇、大泽乡镇、</w:t>
      </w:r>
      <w:proofErr w:type="gramStart"/>
      <w:r>
        <w:rPr>
          <w:rFonts w:ascii="Times New Roman" w:eastAsia="方正仿宋_GBK" w:hAnsi="Times New Roman" w:cs="Times New Roman"/>
          <w:sz w:val="32"/>
          <w:szCs w:val="32"/>
        </w:rPr>
        <w:t>蕲</w:t>
      </w:r>
      <w:proofErr w:type="gramEnd"/>
      <w:r>
        <w:rPr>
          <w:rFonts w:ascii="Times New Roman" w:eastAsia="方正仿宋_GBK" w:hAnsi="Times New Roman" w:cs="Times New Roman"/>
          <w:sz w:val="32"/>
          <w:szCs w:val="32"/>
        </w:rPr>
        <w:t>县镇、桃园镇人民政府，将组织办理补偿登记及征地补偿安置协议签订等事项。拟征收土地范围内的土地所有权人、使用权人应当在本公告发布之日起</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日内，持不动产权属证明材料至大店镇人民政府（</w:t>
      </w:r>
      <w:bookmarkStart w:id="29" w:name="OLE_LINK9"/>
      <w:bookmarkStart w:id="30" w:name="OLE_LINK8"/>
      <w:r>
        <w:rPr>
          <w:rFonts w:ascii="Times New Roman" w:eastAsia="方正仿宋_GBK" w:hAnsi="Times New Roman" w:cs="Times New Roman"/>
          <w:sz w:val="32"/>
          <w:szCs w:val="32"/>
        </w:rPr>
        <w:t>联系人：彭鑫；电话：</w:t>
      </w:r>
      <w:bookmarkEnd w:id="29"/>
      <w:bookmarkEnd w:id="30"/>
      <w:r>
        <w:rPr>
          <w:rFonts w:ascii="Times New Roman" w:eastAsia="方正仿宋_GBK" w:hAnsi="Times New Roman" w:cs="Times New Roman"/>
          <w:sz w:val="32"/>
          <w:szCs w:val="32"/>
        </w:rPr>
        <w:t>19955788688</w:t>
      </w:r>
      <w:r>
        <w:rPr>
          <w:rFonts w:ascii="Times New Roman" w:eastAsia="方正仿宋_GBK" w:hAnsi="Times New Roman" w:cs="Times New Roman"/>
          <w:sz w:val="32"/>
          <w:szCs w:val="32"/>
        </w:rPr>
        <w:t>）、大泽乡镇人民政府（联系人：叶凡；电话：</w:t>
      </w:r>
      <w:r>
        <w:rPr>
          <w:rFonts w:ascii="Times New Roman" w:eastAsia="方正仿宋_GBK" w:hAnsi="Times New Roman" w:cs="Times New Roman"/>
          <w:sz w:val="32"/>
          <w:szCs w:val="32"/>
        </w:rPr>
        <w:t>17805570991</w:t>
      </w:r>
      <w:r>
        <w:rPr>
          <w:rFonts w:ascii="Times New Roman" w:eastAsia="方正仿宋_GBK" w:hAnsi="Times New Roman" w:cs="Times New Roman"/>
          <w:sz w:val="32"/>
          <w:szCs w:val="32"/>
        </w:rPr>
        <w:t>）、芦岭镇人民政府（联系人：杜正奎；电话：</w:t>
      </w:r>
      <w:r>
        <w:rPr>
          <w:rFonts w:ascii="Times New Roman" w:eastAsia="方正仿宋_GBK" w:hAnsi="Times New Roman" w:cs="Times New Roman"/>
          <w:sz w:val="32"/>
          <w:szCs w:val="32"/>
        </w:rPr>
        <w:t>13955707841</w:t>
      </w:r>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蕲</w:t>
      </w:r>
      <w:proofErr w:type="gramEnd"/>
      <w:r>
        <w:rPr>
          <w:rFonts w:ascii="Times New Roman" w:eastAsia="方正仿宋_GBK" w:hAnsi="Times New Roman" w:cs="Times New Roman"/>
          <w:sz w:val="32"/>
          <w:szCs w:val="32"/>
        </w:rPr>
        <w:t>县镇人民政府</w:t>
      </w:r>
      <w:r>
        <w:rPr>
          <w:rFonts w:ascii="Times New Roman" w:eastAsia="方正仿宋_GBK" w:hAnsi="Times New Roman" w:cs="Times New Roman"/>
          <w:sz w:val="32"/>
          <w:szCs w:val="32"/>
        </w:rPr>
        <w:lastRenderedPageBreak/>
        <w:t>（联系人：代红云；电话：</w:t>
      </w:r>
      <w:r>
        <w:rPr>
          <w:rFonts w:ascii="Times New Roman" w:eastAsia="方正仿宋_GBK" w:hAnsi="Times New Roman" w:cs="Times New Roman"/>
          <w:sz w:val="32"/>
          <w:szCs w:val="32"/>
        </w:rPr>
        <w:t>15955701087</w:t>
      </w:r>
      <w:r>
        <w:rPr>
          <w:rFonts w:ascii="Times New Roman" w:eastAsia="方正仿宋_GBK" w:hAnsi="Times New Roman" w:cs="Times New Roman"/>
          <w:sz w:val="32"/>
          <w:szCs w:val="32"/>
        </w:rPr>
        <w:t>）、桃园镇人民政府（联系人：崔彪；电话：</w:t>
      </w:r>
      <w:r>
        <w:rPr>
          <w:rFonts w:ascii="Times New Roman" w:eastAsia="方正仿宋_GBK" w:hAnsi="Times New Roman" w:cs="Times New Roman"/>
          <w:sz w:val="32"/>
          <w:szCs w:val="32"/>
        </w:rPr>
        <w:t>18855720169</w:t>
      </w:r>
      <w:r>
        <w:rPr>
          <w:rFonts w:ascii="Times New Roman" w:eastAsia="方正仿宋_GBK" w:hAnsi="Times New Roman" w:cs="Times New Roman"/>
          <w:sz w:val="32"/>
          <w:szCs w:val="32"/>
        </w:rPr>
        <w:t>）办理补偿登记。拟征收土地所有权人、使用权人不能亲自办理补偿登记的，可以委托他人办理。未在规定期限内办理补偿登记的，大店镇、大泽乡镇、芦岭镇、</w:t>
      </w:r>
      <w:proofErr w:type="gramStart"/>
      <w:r>
        <w:rPr>
          <w:rFonts w:ascii="Times New Roman" w:eastAsia="方正仿宋_GBK" w:hAnsi="Times New Roman" w:cs="Times New Roman"/>
          <w:sz w:val="32"/>
          <w:szCs w:val="32"/>
        </w:rPr>
        <w:t>蕲</w:t>
      </w:r>
      <w:proofErr w:type="gramEnd"/>
      <w:r>
        <w:rPr>
          <w:rFonts w:ascii="Times New Roman" w:eastAsia="方正仿宋_GBK" w:hAnsi="Times New Roman" w:cs="Times New Roman"/>
          <w:sz w:val="32"/>
          <w:szCs w:val="32"/>
        </w:rPr>
        <w:t>县镇、桃园镇人民政府将书面通知拟征收土地所有权人、使用权人补办。通知补办后仍不办理的，补偿登记事项根据土地现状调查结果予以确定。</w:t>
      </w:r>
    </w:p>
    <w:p w14:paraId="53DB2B84" w14:textId="77777777" w:rsidR="00A96DAD" w:rsidRDefault="004C0396">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（三）对本征地补偿安置方案公告有异议的，拟征收土地范围内的土地所有权人、使用权人应在公告发布之日起至公告期满后</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个工作日内，以书面形式向大店镇人民政府（联系人：彭鑫；电话：</w:t>
      </w:r>
      <w:r>
        <w:rPr>
          <w:rFonts w:ascii="Times New Roman" w:eastAsia="方正仿宋_GBK" w:hAnsi="Times New Roman" w:cs="Times New Roman"/>
          <w:sz w:val="32"/>
          <w:szCs w:val="32"/>
        </w:rPr>
        <w:t>19955788688</w:t>
      </w:r>
      <w:r>
        <w:rPr>
          <w:rFonts w:ascii="Times New Roman" w:eastAsia="方正仿宋_GBK" w:hAnsi="Times New Roman" w:cs="Times New Roman"/>
          <w:sz w:val="32"/>
          <w:szCs w:val="32"/>
        </w:rPr>
        <w:t>）、大泽乡镇人民政府（联系人：叶凡；电话：</w:t>
      </w:r>
      <w:r>
        <w:rPr>
          <w:rFonts w:ascii="Times New Roman" w:eastAsia="方正仿宋_GBK" w:hAnsi="Times New Roman" w:cs="Times New Roman"/>
          <w:sz w:val="32"/>
          <w:szCs w:val="32"/>
        </w:rPr>
        <w:t>17805570991</w:t>
      </w:r>
      <w:r>
        <w:rPr>
          <w:rFonts w:ascii="Times New Roman" w:eastAsia="方正仿宋_GBK" w:hAnsi="Times New Roman" w:cs="Times New Roman"/>
          <w:sz w:val="32"/>
          <w:szCs w:val="32"/>
        </w:rPr>
        <w:t>）、芦岭镇人民政府（联系人：杜正奎；电话：</w:t>
      </w:r>
      <w:r>
        <w:rPr>
          <w:rFonts w:ascii="Times New Roman" w:eastAsia="方正仿宋_GBK" w:hAnsi="Times New Roman" w:cs="Times New Roman"/>
          <w:sz w:val="32"/>
          <w:szCs w:val="32"/>
        </w:rPr>
        <w:t>13955707841</w:t>
      </w:r>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蕲</w:t>
      </w:r>
      <w:proofErr w:type="gramEnd"/>
      <w:r>
        <w:rPr>
          <w:rFonts w:ascii="Times New Roman" w:eastAsia="方正仿宋_GBK" w:hAnsi="Times New Roman" w:cs="Times New Roman"/>
          <w:sz w:val="32"/>
          <w:szCs w:val="32"/>
        </w:rPr>
        <w:t>县镇人民政府（联系人：代红云；电话：</w:t>
      </w:r>
      <w:r>
        <w:rPr>
          <w:rFonts w:ascii="Times New Roman" w:eastAsia="方正仿宋_GBK" w:hAnsi="Times New Roman" w:cs="Times New Roman"/>
          <w:sz w:val="32"/>
          <w:szCs w:val="32"/>
        </w:rPr>
        <w:t>15955701087</w:t>
      </w:r>
      <w:r>
        <w:rPr>
          <w:rFonts w:ascii="Times New Roman" w:eastAsia="方正仿宋_GBK" w:hAnsi="Times New Roman" w:cs="Times New Roman"/>
          <w:sz w:val="32"/>
          <w:szCs w:val="32"/>
        </w:rPr>
        <w:t>）、桃园镇人民政府（联系人：崔彪；电话：</w:t>
      </w:r>
      <w:r>
        <w:rPr>
          <w:rFonts w:ascii="Times New Roman" w:eastAsia="方正仿宋_GBK" w:hAnsi="Times New Roman" w:cs="Times New Roman"/>
          <w:sz w:val="32"/>
          <w:szCs w:val="32"/>
        </w:rPr>
        <w:t>18855720169</w:t>
      </w:r>
      <w:r>
        <w:rPr>
          <w:rFonts w:ascii="Times New Roman" w:eastAsia="方正仿宋_GBK" w:hAnsi="Times New Roman" w:cs="Times New Roman"/>
          <w:sz w:val="32"/>
          <w:szCs w:val="32"/>
        </w:rPr>
        <w:t>）提出。相关土地权利人在规定时间内未提交书面意见的，视为无异议。</w:t>
      </w:r>
    </w:p>
    <w:p w14:paraId="58EDA81F" w14:textId="77777777" w:rsidR="00A96DAD" w:rsidRDefault="004C0396">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（四）如过半数被征地的农村集体经济组织成员认为征地补偿安置方案不符合法律、法规规定，</w:t>
      </w:r>
      <w:proofErr w:type="gramStart"/>
      <w:r>
        <w:rPr>
          <w:rFonts w:ascii="Times New Roman" w:eastAsia="方正仿宋_GBK" w:hAnsi="Times New Roman" w:cs="Times New Roman"/>
          <w:sz w:val="32"/>
          <w:szCs w:val="32"/>
        </w:rPr>
        <w:t>埇</w:t>
      </w:r>
      <w:proofErr w:type="gramEnd"/>
      <w:r>
        <w:rPr>
          <w:rFonts w:ascii="Times New Roman" w:eastAsia="方正仿宋_GBK" w:hAnsi="Times New Roman" w:cs="Times New Roman"/>
          <w:sz w:val="32"/>
          <w:szCs w:val="32"/>
        </w:rPr>
        <w:t>桥区人民政府将依法组织听证。</w:t>
      </w:r>
    </w:p>
    <w:p w14:paraId="62658660" w14:textId="77777777" w:rsidR="00A96DAD" w:rsidRDefault="004C0396">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（五）本次土地征收范围和面积以最终土地征收批准文件载明的内容为准。</w:t>
      </w:r>
    </w:p>
    <w:p w14:paraId="3505E317" w14:textId="77777777" w:rsidR="00A96DAD" w:rsidRDefault="004C0396">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（六）自本公告发布之日起，大店镇、大泽乡镇、芦岭镇、</w:t>
      </w:r>
      <w:proofErr w:type="gramStart"/>
      <w:r>
        <w:rPr>
          <w:rFonts w:ascii="Times New Roman" w:eastAsia="方正仿宋_GBK" w:hAnsi="Times New Roman" w:cs="Times New Roman"/>
          <w:sz w:val="32"/>
          <w:szCs w:val="32"/>
        </w:rPr>
        <w:t>蕲</w:t>
      </w:r>
      <w:proofErr w:type="gramEnd"/>
      <w:r>
        <w:rPr>
          <w:rFonts w:ascii="Times New Roman" w:eastAsia="方正仿宋_GBK" w:hAnsi="Times New Roman" w:cs="Times New Roman"/>
          <w:sz w:val="32"/>
          <w:szCs w:val="32"/>
        </w:rPr>
        <w:t>县镇、桃园镇人民政府将组织开展征地补偿安置协议签订工作，拟征收土地范围内的土地所有权人、使用权人应当予以配合。</w:t>
      </w:r>
    </w:p>
    <w:p w14:paraId="46890396" w14:textId="77777777" w:rsidR="00A96DAD" w:rsidRDefault="00A96DAD">
      <w:pPr>
        <w:spacing w:line="600" w:lineRule="exact"/>
        <w:ind w:firstLineChars="200" w:firstLine="640"/>
        <w:rPr>
          <w:rFonts w:ascii="Times New Roman" w:eastAsia="方正仿宋_GBK" w:hAnsi="Times New Roman" w:cs="Times New Roman"/>
          <w:sz w:val="32"/>
          <w:szCs w:val="32"/>
        </w:rPr>
      </w:pPr>
    </w:p>
    <w:p w14:paraId="3C83F3F5" w14:textId="77777777" w:rsidR="00A96DAD" w:rsidRDefault="004C0396">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附件：拟征收土地位置示意图</w:t>
      </w:r>
    </w:p>
    <w:p w14:paraId="15317366" w14:textId="77777777" w:rsidR="00A96DAD" w:rsidRDefault="00A96DAD">
      <w:pPr>
        <w:spacing w:line="600" w:lineRule="exact"/>
        <w:ind w:firstLineChars="200" w:firstLine="640"/>
        <w:jc w:val="center"/>
        <w:rPr>
          <w:rFonts w:ascii="Times New Roman" w:eastAsia="方正仿宋_GBK" w:hAnsi="Times New Roman" w:cs="Times New Roman"/>
          <w:sz w:val="32"/>
          <w:szCs w:val="32"/>
        </w:rPr>
      </w:pPr>
    </w:p>
    <w:p w14:paraId="5D2AF11A" w14:textId="77777777" w:rsidR="004C0396" w:rsidRDefault="004C0396">
      <w:pPr>
        <w:spacing w:line="600" w:lineRule="exact"/>
        <w:ind w:firstLineChars="200" w:firstLine="640"/>
        <w:jc w:val="center"/>
        <w:rPr>
          <w:rFonts w:ascii="Times New Roman" w:eastAsia="方正仿宋_GBK" w:hAnsi="Times New Roman" w:cs="Times New Roman"/>
          <w:sz w:val="32"/>
          <w:szCs w:val="32"/>
        </w:rPr>
      </w:pPr>
    </w:p>
    <w:p w14:paraId="6C25A96E" w14:textId="77777777" w:rsidR="00A96DAD" w:rsidRDefault="00A96DAD">
      <w:pPr>
        <w:spacing w:line="600" w:lineRule="exact"/>
        <w:ind w:firstLineChars="200" w:firstLine="640"/>
        <w:jc w:val="center"/>
        <w:rPr>
          <w:rFonts w:ascii="Times New Roman" w:eastAsia="方正仿宋_GBK" w:hAnsi="Times New Roman" w:cs="Times New Roman"/>
          <w:sz w:val="32"/>
          <w:szCs w:val="32"/>
        </w:rPr>
      </w:pPr>
    </w:p>
    <w:p w14:paraId="431D3EE3" w14:textId="77777777" w:rsidR="00A96DAD" w:rsidRDefault="004C0396">
      <w:pPr>
        <w:spacing w:line="600" w:lineRule="exact"/>
        <w:ind w:firstLineChars="200" w:firstLine="640"/>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17</w:t>
      </w:r>
      <w:r>
        <w:rPr>
          <w:rFonts w:ascii="Times New Roman" w:eastAsia="方正仿宋_GBK" w:hAnsi="Times New Roman" w:cs="Times New Roman"/>
          <w:sz w:val="32"/>
          <w:szCs w:val="32"/>
        </w:rPr>
        <w:t>日</w:t>
      </w:r>
    </w:p>
    <w:sectPr w:rsidR="00A96DAD">
      <w:pgSz w:w="11906" w:h="16838"/>
      <w:pgMar w:top="2268" w:right="1417" w:bottom="1701"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8CB86" w14:textId="77777777" w:rsidR="00A44D1B" w:rsidRDefault="00A44D1B" w:rsidP="009535BB">
      <w:r>
        <w:separator/>
      </w:r>
    </w:p>
  </w:endnote>
  <w:endnote w:type="continuationSeparator" w:id="0">
    <w:p w14:paraId="482BD318" w14:textId="77777777" w:rsidR="00A44D1B" w:rsidRDefault="00A44D1B" w:rsidP="0095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5C030" w14:textId="77777777" w:rsidR="00A44D1B" w:rsidRDefault="00A44D1B" w:rsidP="009535BB">
      <w:r>
        <w:separator/>
      </w:r>
    </w:p>
  </w:footnote>
  <w:footnote w:type="continuationSeparator" w:id="0">
    <w:p w14:paraId="24363360" w14:textId="77777777" w:rsidR="00A44D1B" w:rsidRDefault="00A44D1B" w:rsidP="00953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FD553F"/>
    <w:rsid w:val="00083BF0"/>
    <w:rsid w:val="00084FE6"/>
    <w:rsid w:val="0009114C"/>
    <w:rsid w:val="000A6394"/>
    <w:rsid w:val="000B049E"/>
    <w:rsid w:val="000D308D"/>
    <w:rsid w:val="000E2693"/>
    <w:rsid w:val="000F0DFE"/>
    <w:rsid w:val="00172009"/>
    <w:rsid w:val="0017302F"/>
    <w:rsid w:val="001B24B2"/>
    <w:rsid w:val="001D1245"/>
    <w:rsid w:val="001D58B8"/>
    <w:rsid w:val="00267D42"/>
    <w:rsid w:val="00274C44"/>
    <w:rsid w:val="00290260"/>
    <w:rsid w:val="002B6BB4"/>
    <w:rsid w:val="002E5017"/>
    <w:rsid w:val="002F31C7"/>
    <w:rsid w:val="00321E8F"/>
    <w:rsid w:val="003402CB"/>
    <w:rsid w:val="003A2BA4"/>
    <w:rsid w:val="003A7B3B"/>
    <w:rsid w:val="0041488F"/>
    <w:rsid w:val="00430DA9"/>
    <w:rsid w:val="004428B3"/>
    <w:rsid w:val="00452E6F"/>
    <w:rsid w:val="00482598"/>
    <w:rsid w:val="004C0396"/>
    <w:rsid w:val="004C62C2"/>
    <w:rsid w:val="004E5F5F"/>
    <w:rsid w:val="00506376"/>
    <w:rsid w:val="005063B1"/>
    <w:rsid w:val="00506B7D"/>
    <w:rsid w:val="00506D3F"/>
    <w:rsid w:val="005164CA"/>
    <w:rsid w:val="00527782"/>
    <w:rsid w:val="005416CC"/>
    <w:rsid w:val="0055774F"/>
    <w:rsid w:val="005C4444"/>
    <w:rsid w:val="00605B5B"/>
    <w:rsid w:val="00624089"/>
    <w:rsid w:val="00643F88"/>
    <w:rsid w:val="00647CC3"/>
    <w:rsid w:val="0069784A"/>
    <w:rsid w:val="006A0F9F"/>
    <w:rsid w:val="006A654B"/>
    <w:rsid w:val="006D420B"/>
    <w:rsid w:val="006E5958"/>
    <w:rsid w:val="006F172D"/>
    <w:rsid w:val="00716142"/>
    <w:rsid w:val="0072404A"/>
    <w:rsid w:val="00793572"/>
    <w:rsid w:val="007C175B"/>
    <w:rsid w:val="007C1BDE"/>
    <w:rsid w:val="007D3D48"/>
    <w:rsid w:val="007E1297"/>
    <w:rsid w:val="007E1C7A"/>
    <w:rsid w:val="007E4DD3"/>
    <w:rsid w:val="007F27A8"/>
    <w:rsid w:val="00804D12"/>
    <w:rsid w:val="00810A59"/>
    <w:rsid w:val="008603C1"/>
    <w:rsid w:val="0086152F"/>
    <w:rsid w:val="00897E80"/>
    <w:rsid w:val="008A6184"/>
    <w:rsid w:val="008C12D0"/>
    <w:rsid w:val="008C2A0D"/>
    <w:rsid w:val="008F2F6A"/>
    <w:rsid w:val="00907E09"/>
    <w:rsid w:val="009428B1"/>
    <w:rsid w:val="0094660C"/>
    <w:rsid w:val="009535BB"/>
    <w:rsid w:val="00961DD4"/>
    <w:rsid w:val="009743EA"/>
    <w:rsid w:val="0099089B"/>
    <w:rsid w:val="009C0684"/>
    <w:rsid w:val="009F00EA"/>
    <w:rsid w:val="009F6B93"/>
    <w:rsid w:val="00A112F9"/>
    <w:rsid w:val="00A20276"/>
    <w:rsid w:val="00A44D1B"/>
    <w:rsid w:val="00A605B0"/>
    <w:rsid w:val="00A62FA6"/>
    <w:rsid w:val="00A6667C"/>
    <w:rsid w:val="00A87F54"/>
    <w:rsid w:val="00A96DAD"/>
    <w:rsid w:val="00AE418F"/>
    <w:rsid w:val="00AE435F"/>
    <w:rsid w:val="00AE60A2"/>
    <w:rsid w:val="00B04956"/>
    <w:rsid w:val="00B502B5"/>
    <w:rsid w:val="00B64874"/>
    <w:rsid w:val="00B724CD"/>
    <w:rsid w:val="00BA4163"/>
    <w:rsid w:val="00BA544F"/>
    <w:rsid w:val="00BB2AF8"/>
    <w:rsid w:val="00BC7BBC"/>
    <w:rsid w:val="00BF01E8"/>
    <w:rsid w:val="00C11F02"/>
    <w:rsid w:val="00C334FC"/>
    <w:rsid w:val="00C427EF"/>
    <w:rsid w:val="00C7543D"/>
    <w:rsid w:val="00CA766D"/>
    <w:rsid w:val="00CF2DE5"/>
    <w:rsid w:val="00D34A1F"/>
    <w:rsid w:val="00D61DE6"/>
    <w:rsid w:val="00D74186"/>
    <w:rsid w:val="00D913C2"/>
    <w:rsid w:val="00DD578F"/>
    <w:rsid w:val="00E017CC"/>
    <w:rsid w:val="00E23156"/>
    <w:rsid w:val="00E34BDE"/>
    <w:rsid w:val="00E35457"/>
    <w:rsid w:val="00E409E2"/>
    <w:rsid w:val="00E473E4"/>
    <w:rsid w:val="00E52D74"/>
    <w:rsid w:val="00E63C06"/>
    <w:rsid w:val="00E65228"/>
    <w:rsid w:val="00E92B48"/>
    <w:rsid w:val="00EB17DF"/>
    <w:rsid w:val="00EB4698"/>
    <w:rsid w:val="00EB7767"/>
    <w:rsid w:val="00EC3A64"/>
    <w:rsid w:val="00EE7783"/>
    <w:rsid w:val="00EF3C14"/>
    <w:rsid w:val="00F34B76"/>
    <w:rsid w:val="00F83324"/>
    <w:rsid w:val="00F97C43"/>
    <w:rsid w:val="00FB1E1F"/>
    <w:rsid w:val="00FB1F4C"/>
    <w:rsid w:val="00FC1F1F"/>
    <w:rsid w:val="00FD553F"/>
    <w:rsid w:val="00FD6BED"/>
    <w:rsid w:val="00FD7269"/>
    <w:rsid w:val="056B1570"/>
    <w:rsid w:val="09A3577C"/>
    <w:rsid w:val="0D8D29CB"/>
    <w:rsid w:val="0DE62F4E"/>
    <w:rsid w:val="103F5AD3"/>
    <w:rsid w:val="1222745A"/>
    <w:rsid w:val="14164D9C"/>
    <w:rsid w:val="14AE3227"/>
    <w:rsid w:val="20AF45AF"/>
    <w:rsid w:val="26B83D82"/>
    <w:rsid w:val="2AED63FF"/>
    <w:rsid w:val="378B3228"/>
    <w:rsid w:val="3CEB7A7F"/>
    <w:rsid w:val="41C23CEA"/>
    <w:rsid w:val="442F10A5"/>
    <w:rsid w:val="4AFD2237"/>
    <w:rsid w:val="55E62CD0"/>
    <w:rsid w:val="5BD91F04"/>
    <w:rsid w:val="5D5B544E"/>
    <w:rsid w:val="78BB1B6B"/>
    <w:rsid w:val="79C8388C"/>
    <w:rsid w:val="7CB758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semiHidden="0" w:uiPriority="0" w:unhideWhenUsed="0" w:qFormat="1"/>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unhideWhenUsed/>
    <w:qFormat/>
    <w:pPr>
      <w:spacing w:after="120"/>
    </w:pPr>
  </w:style>
  <w:style w:type="paragraph" w:styleId="5">
    <w:name w:val="toc 5"/>
    <w:basedOn w:val="a"/>
    <w:next w:val="a"/>
    <w:qFormat/>
    <w:pPr>
      <w:ind w:leftChars="800" w:left="1680"/>
    </w:p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FollowedHyperlink"/>
    <w:basedOn w:val="a0"/>
    <w:uiPriority w:val="99"/>
    <w:semiHidden/>
    <w:unhideWhenUsed/>
    <w:rPr>
      <w:color w:val="800080"/>
      <w:u w:val="single"/>
    </w:rPr>
  </w:style>
  <w:style w:type="character" w:styleId="a7">
    <w:name w:val="Hyperlink"/>
    <w:basedOn w:val="a0"/>
    <w:uiPriority w:val="99"/>
    <w:semiHidden/>
    <w:unhideWhenUsed/>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正文文本 Char"/>
    <w:basedOn w:val="a0"/>
    <w:link w:val="a3"/>
    <w:uiPriority w:val="1"/>
    <w:qFormat/>
    <w:rPr>
      <w:rFonts w:ascii="Calibri" w:eastAsia="宋体" w:hAnsi="Calibri" w:cs="宋体"/>
      <w:szCs w:val="24"/>
    </w:rPr>
  </w:style>
  <w:style w:type="paragraph" w:customStyle="1" w:styleId="font5">
    <w:name w:val="font5"/>
    <w:basedOn w:val="a"/>
    <w:pPr>
      <w:widowControl/>
      <w:spacing w:before="100" w:beforeAutospacing="1" w:after="100" w:afterAutospacing="1"/>
      <w:jc w:val="left"/>
    </w:pPr>
    <w:rPr>
      <w:rFonts w:ascii="宋体" w:hAnsi="宋体"/>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2"/>
      <w:szCs w:val="22"/>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2"/>
      <w:szCs w:val="22"/>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2"/>
      <w:szCs w:val="22"/>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olor w:val="000000"/>
      <w:kern w:val="0"/>
      <w:sz w:val="22"/>
      <w:szCs w:val="22"/>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73">
    <w:name w:val="xl73"/>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74">
    <w:name w:val="xl74"/>
    <w:basedOn w:val="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75">
    <w:name w:val="xl75"/>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76">
    <w:name w:val="xl7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olor w:val="000000"/>
      <w:kern w:val="0"/>
      <w:sz w:val="22"/>
      <w:szCs w:val="22"/>
    </w:rPr>
  </w:style>
  <w:style w:type="paragraph" w:customStyle="1" w:styleId="xl77">
    <w:name w:val="xl77"/>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2"/>
      <w:szCs w:val="22"/>
    </w:rPr>
  </w:style>
  <w:style w:type="paragraph" w:customStyle="1" w:styleId="xl78">
    <w:name w:val="xl78"/>
    <w:basedOn w:val="a"/>
    <w:pPr>
      <w:widowControl/>
      <w:pBdr>
        <w:left w:val="single" w:sz="4" w:space="0" w:color="auto"/>
        <w:bottom w:val="single" w:sz="4" w:space="0" w:color="auto"/>
      </w:pBdr>
      <w:spacing w:before="100" w:beforeAutospacing="1" w:after="100" w:afterAutospacing="1"/>
      <w:jc w:val="center"/>
    </w:pPr>
    <w:rPr>
      <w:rFonts w:ascii="宋体" w:hAnsi="宋体"/>
      <w:color w:val="000000"/>
      <w:kern w:val="0"/>
      <w:sz w:val="22"/>
      <w:szCs w:val="22"/>
    </w:rPr>
  </w:style>
  <w:style w:type="paragraph" w:customStyle="1" w:styleId="xl79">
    <w:name w:val="xl79"/>
    <w:basedOn w:val="a"/>
    <w:qFormat/>
    <w:pPr>
      <w:widowControl/>
      <w:pBdr>
        <w:bottom w:val="single" w:sz="4" w:space="0" w:color="auto"/>
      </w:pBdr>
      <w:spacing w:before="100" w:beforeAutospacing="1" w:after="100" w:afterAutospacing="1"/>
      <w:jc w:val="center"/>
    </w:pPr>
    <w:rPr>
      <w:rFonts w:ascii="宋体" w:hAnsi="宋体"/>
      <w:color w:val="000000"/>
      <w:kern w:val="0"/>
      <w:sz w:val="22"/>
      <w:szCs w:val="22"/>
    </w:rPr>
  </w:style>
  <w:style w:type="paragraph" w:customStyle="1" w:styleId="xl80">
    <w:name w:val="xl80"/>
    <w:basedOn w:val="a"/>
    <w:qFormat/>
    <w:pPr>
      <w:widowControl/>
      <w:pBdr>
        <w:bottom w:val="single" w:sz="4" w:space="0" w:color="auto"/>
        <w:right w:val="single" w:sz="4" w:space="0" w:color="auto"/>
      </w:pBdr>
      <w:spacing w:before="100" w:beforeAutospacing="1" w:after="100" w:afterAutospacing="1"/>
      <w:jc w:val="center"/>
    </w:pPr>
    <w:rPr>
      <w:rFonts w:ascii="宋体" w:hAnsi="宋体"/>
      <w:color w:val="000000"/>
      <w:kern w:val="0"/>
      <w:sz w:val="22"/>
      <w:szCs w:val="22"/>
    </w:rPr>
  </w:style>
  <w:style w:type="paragraph" w:customStyle="1" w:styleId="xl81">
    <w:name w:val="xl8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olor w:val="000000"/>
      <w:kern w:val="0"/>
      <w:sz w:val="22"/>
      <w:szCs w:val="22"/>
    </w:rPr>
  </w:style>
  <w:style w:type="paragraph" w:customStyle="1" w:styleId="xl82">
    <w:name w:val="xl82"/>
    <w:basedOn w:val="a"/>
    <w:qFormat/>
    <w:pPr>
      <w:widowControl/>
      <w:pBdr>
        <w:left w:val="single" w:sz="4" w:space="0" w:color="auto"/>
        <w:right w:val="single" w:sz="4" w:space="0" w:color="auto"/>
      </w:pBdr>
      <w:spacing w:before="100" w:beforeAutospacing="1" w:after="100" w:afterAutospacing="1"/>
      <w:jc w:val="center"/>
    </w:pPr>
    <w:rPr>
      <w:rFonts w:ascii="宋体" w:hAnsi="宋体"/>
      <w:color w:val="000000"/>
      <w:kern w:val="0"/>
      <w:sz w:val="22"/>
      <w:szCs w:val="22"/>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2"/>
      <w:szCs w:val="22"/>
    </w:rPr>
  </w:style>
  <w:style w:type="paragraph" w:customStyle="1" w:styleId="xl84">
    <w:name w:val="xl84"/>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0">
    <w:name w:val="font0"/>
    <w:basedOn w:val="a"/>
    <w:pPr>
      <w:widowControl/>
      <w:spacing w:before="100" w:beforeAutospacing="1" w:after="100" w:afterAutospacing="1"/>
      <w:jc w:val="left"/>
    </w:pPr>
    <w:rPr>
      <w:rFonts w:ascii="宋体" w:hAnsi="宋体"/>
      <w:color w:val="000000"/>
      <w:kern w:val="0"/>
      <w:sz w:val="24"/>
    </w:rPr>
  </w:style>
  <w:style w:type="paragraph" w:customStyle="1" w:styleId="font1">
    <w:name w:val="font1"/>
    <w:basedOn w:val="a"/>
    <w:qFormat/>
    <w:pPr>
      <w:widowControl/>
      <w:spacing w:before="100" w:beforeAutospacing="1" w:after="100" w:afterAutospacing="1"/>
      <w:jc w:val="left"/>
    </w:pPr>
    <w:rPr>
      <w:rFonts w:ascii="宋体" w:hAnsi="宋体"/>
      <w:color w:val="000000"/>
      <w:kern w:val="0"/>
      <w:sz w:val="22"/>
      <w:szCs w:val="22"/>
    </w:rPr>
  </w:style>
  <w:style w:type="paragraph" w:customStyle="1" w:styleId="et3">
    <w:name w:val="et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et4">
    <w:name w:val="et4"/>
    <w:basedOn w:val="a"/>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olor w:val="000000"/>
      <w:kern w:val="0"/>
      <w:sz w:val="22"/>
      <w:szCs w:val="22"/>
    </w:rPr>
  </w:style>
  <w:style w:type="paragraph" w:customStyle="1" w:styleId="et5">
    <w:name w:val="et5"/>
    <w:basedOn w:val="a"/>
    <w:pPr>
      <w:widowControl/>
      <w:pBdr>
        <w:left w:val="single" w:sz="4" w:space="0" w:color="000000"/>
        <w:bottom w:val="single" w:sz="4" w:space="0" w:color="000000"/>
      </w:pBdr>
      <w:spacing w:before="100" w:beforeAutospacing="1" w:after="100" w:afterAutospacing="1"/>
      <w:jc w:val="center"/>
    </w:pPr>
    <w:rPr>
      <w:rFonts w:ascii="宋体" w:hAnsi="宋体"/>
      <w:color w:val="000000"/>
      <w:kern w:val="0"/>
      <w:sz w:val="22"/>
      <w:szCs w:val="22"/>
    </w:rPr>
  </w:style>
  <w:style w:type="paragraph" w:customStyle="1" w:styleId="et6">
    <w:name w:val="et6"/>
    <w:basedOn w:val="a"/>
    <w:qFormat/>
    <w:pPr>
      <w:widowControl/>
      <w:pBdr>
        <w:bottom w:val="single" w:sz="4" w:space="0" w:color="000000"/>
      </w:pBdr>
      <w:spacing w:before="100" w:beforeAutospacing="1" w:after="100" w:afterAutospacing="1"/>
      <w:jc w:val="center"/>
    </w:pPr>
    <w:rPr>
      <w:rFonts w:ascii="宋体" w:hAnsi="宋体"/>
      <w:color w:val="000000"/>
      <w:kern w:val="0"/>
      <w:sz w:val="22"/>
      <w:szCs w:val="22"/>
    </w:rPr>
  </w:style>
  <w:style w:type="paragraph" w:customStyle="1" w:styleId="et7">
    <w:name w:val="et7"/>
    <w:basedOn w:val="a"/>
    <w:qFormat/>
    <w:pPr>
      <w:widowControl/>
      <w:pBdr>
        <w:bottom w:val="single" w:sz="4" w:space="0" w:color="000000"/>
        <w:right w:val="single" w:sz="4" w:space="0" w:color="000000"/>
      </w:pBdr>
      <w:spacing w:before="100" w:beforeAutospacing="1" w:after="100" w:afterAutospacing="1"/>
      <w:jc w:val="center"/>
    </w:pPr>
    <w:rPr>
      <w:rFonts w:ascii="宋体" w:hAnsi="宋体"/>
      <w:color w:val="000000"/>
      <w:kern w:val="0"/>
      <w:sz w:val="22"/>
      <w:szCs w:val="22"/>
    </w:rPr>
  </w:style>
  <w:style w:type="paragraph" w:customStyle="1" w:styleId="et8">
    <w:name w:val="et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000000"/>
      <w:kern w:val="0"/>
      <w:sz w:val="22"/>
      <w:szCs w:val="22"/>
    </w:rPr>
  </w:style>
  <w:style w:type="paragraph" w:customStyle="1" w:styleId="et9">
    <w:name w:val="et9"/>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olor w:val="000000"/>
      <w:kern w:val="0"/>
      <w:sz w:val="22"/>
      <w:szCs w:val="22"/>
    </w:rPr>
  </w:style>
  <w:style w:type="paragraph" w:customStyle="1" w:styleId="et10">
    <w:name w:val="et1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000000"/>
      <w:kern w:val="0"/>
      <w:sz w:val="22"/>
      <w:szCs w:val="22"/>
    </w:rPr>
  </w:style>
  <w:style w:type="paragraph" w:customStyle="1" w:styleId="et11">
    <w:name w:val="et11"/>
    <w:basedOn w:val="a"/>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et13">
    <w:name w:val="et1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000000"/>
      <w:kern w:val="0"/>
      <w:sz w:val="22"/>
      <w:szCs w:val="22"/>
    </w:rPr>
  </w:style>
  <w:style w:type="paragraph" w:customStyle="1" w:styleId="et14">
    <w:name w:val="et14"/>
    <w:basedOn w:val="a"/>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olor w:val="000000"/>
      <w:kern w:val="0"/>
      <w:sz w:val="22"/>
      <w:szCs w:val="22"/>
    </w:rPr>
  </w:style>
  <w:style w:type="paragraph" w:customStyle="1" w:styleId="et15">
    <w:name w:val="et15"/>
    <w:basedOn w:val="a"/>
    <w:pPr>
      <w:widowControl/>
      <w:pBdr>
        <w:left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et16">
    <w:name w:val="et16"/>
    <w:basedOn w:val="a"/>
    <w:qFormat/>
    <w:pPr>
      <w:widowControl/>
      <w:pBdr>
        <w:left w:val="single" w:sz="4" w:space="0" w:color="000000"/>
        <w:right w:val="single" w:sz="4" w:space="0" w:color="000000"/>
      </w:pBdr>
      <w:spacing w:before="100" w:beforeAutospacing="1" w:after="100" w:afterAutospacing="1"/>
      <w:jc w:val="center"/>
    </w:pPr>
    <w:rPr>
      <w:rFonts w:ascii="宋体" w:hAnsi="宋体"/>
      <w:color w:val="000000"/>
      <w:kern w:val="0"/>
      <w:sz w:val="22"/>
      <w:szCs w:val="22"/>
    </w:rPr>
  </w:style>
  <w:style w:type="paragraph" w:customStyle="1" w:styleId="et17">
    <w:name w:val="et17"/>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et18">
    <w:name w:val="et18"/>
    <w:basedOn w:val="a"/>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olor w:val="000000"/>
      <w:kern w:val="0"/>
      <w:sz w:val="22"/>
      <w:szCs w:val="22"/>
    </w:rPr>
  </w:style>
  <w:style w:type="paragraph" w:customStyle="1" w:styleId="et19">
    <w:name w:val="et1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et20">
    <w:name w:val="et20"/>
    <w:basedOn w:val="a"/>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et21">
    <w:name w:val="et21"/>
    <w:basedOn w:val="a"/>
    <w:qFormat/>
    <w:pPr>
      <w:widowControl/>
      <w:pBdr>
        <w:left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et24">
    <w:name w:val="et24"/>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et34">
    <w:name w:val="et34"/>
    <w:basedOn w:val="a"/>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kern w:val="0"/>
      <w:sz w:val="24"/>
    </w:rPr>
  </w:style>
  <w:style w:type="paragraph" w:customStyle="1" w:styleId="et35">
    <w:name w:val="et35"/>
    <w:basedOn w:val="a"/>
    <w:qFormat/>
    <w:pPr>
      <w:widowControl/>
      <w:pBdr>
        <w:top w:val="single" w:sz="4" w:space="0" w:color="000000"/>
        <w:bottom w:val="single" w:sz="4" w:space="0" w:color="000000"/>
      </w:pBdr>
      <w:spacing w:before="100" w:beforeAutospacing="1" w:after="100" w:afterAutospacing="1"/>
      <w:jc w:val="center"/>
    </w:pPr>
    <w:rPr>
      <w:rFonts w:ascii="宋体" w:hAnsi="宋体"/>
      <w:kern w:val="0"/>
      <w:sz w:val="24"/>
    </w:rPr>
  </w:style>
  <w:style w:type="paragraph" w:customStyle="1" w:styleId="et36">
    <w:name w:val="et36"/>
    <w:basedOn w:val="a"/>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et37">
    <w:name w:val="et3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Normal0">
    <w:name w:val="Normal_0"/>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szyq.gov.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CB932-354A-4456-8180-3EFE3D75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11</Pages>
  <Words>1197</Words>
  <Characters>6823</Characters>
  <Application>Microsoft Office Word</Application>
  <DocSecurity>0</DocSecurity>
  <Lines>56</Lines>
  <Paragraphs>16</Paragraphs>
  <ScaleCrop>false</ScaleCrop>
  <Company/>
  <LinksUpToDate>false</LinksUpToDate>
  <CharactersWithSpaces>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86178</dc:creator>
  <cp:lastModifiedBy>Lenovo</cp:lastModifiedBy>
  <cp:revision>41</cp:revision>
  <cp:lastPrinted>2025-10-22T07:44:00Z</cp:lastPrinted>
  <dcterms:created xsi:type="dcterms:W3CDTF">2025-10-17T07:50:00Z</dcterms:created>
  <dcterms:modified xsi:type="dcterms:W3CDTF">2025-10-24T09:16:00Z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eyJoZGlkIjoiMGRiNmQzMGFiZTU4Y2IzMDFkZDQ0NTMxODllZTdlYTgiLCJ1c2VySWQiOiI0MTE3Mjc0MDQifQ==</vt:lpwstr>
  </property>
  <property fmtid="{D5CDD505-2E9C-101B-9397-08002B2CF9AE}" pid="3" name="KSOProductBuildVer">
    <vt:lpwstr>2052-12.1.0.23125</vt:lpwstr>
  </property>
  <property fmtid="{D5CDD505-2E9C-101B-9397-08002B2CF9AE}" pid="4" name="ICV">
    <vt:lpwstr>280AAB328FA6478F9889DDEB6890DD8D_12</vt:lpwstr>
  </property>
</Properties>
</file>