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44"/>
          <w:szCs w:val="44"/>
        </w:rPr>
      </w:pPr>
      <w:r>
        <w:rPr>
          <w:rFonts w:hint="eastAsia" w:ascii="宋体" w:hAnsi="宋体"/>
          <w:b/>
          <w:sz w:val="44"/>
          <w:szCs w:val="44"/>
        </w:rPr>
        <w:t>宿州市埇桥区商务局  宿州市埇桥区财政局关于组织申报2019年省级流通业发展</w:t>
      </w:r>
    </w:p>
    <w:p>
      <w:pPr>
        <w:jc w:val="center"/>
        <w:rPr>
          <w:rFonts w:hint="eastAsia" w:ascii="宋体" w:hAnsi="宋体"/>
          <w:b/>
          <w:sz w:val="44"/>
          <w:szCs w:val="44"/>
        </w:rPr>
      </w:pPr>
      <w:r>
        <w:rPr>
          <w:rFonts w:hint="eastAsia" w:ascii="宋体" w:hAnsi="宋体"/>
          <w:b/>
          <w:sz w:val="44"/>
          <w:szCs w:val="44"/>
        </w:rPr>
        <w:t>专项资金项目的通知</w:t>
      </w:r>
    </w:p>
    <w:p>
      <w:pPr>
        <w:rPr>
          <w:rFonts w:hint="eastAsia" w:ascii="楷体_GB2312" w:hAnsi="华文中宋" w:eastAsia="楷体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 w:hAnsi="仿宋" w:eastAsia="仿宋"/>
          <w:sz w:val="32"/>
          <w:szCs w:val="32"/>
        </w:rPr>
      </w:pPr>
      <w:r>
        <w:rPr>
          <w:rFonts w:hint="eastAsia" w:ascii="仿宋" w:hAnsi="仿宋" w:eastAsia="仿宋"/>
          <w:sz w:val="32"/>
          <w:szCs w:val="32"/>
        </w:rPr>
        <w:t>区直有关单位、各园区、乡镇、街道：</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ascii="仿宋" w:hAnsi="仿宋" w:eastAsia="仿宋"/>
          <w:sz w:val="32"/>
          <w:szCs w:val="32"/>
        </w:rPr>
      </w:pPr>
      <w:r>
        <w:rPr>
          <w:rFonts w:hint="eastAsia" w:ascii="仿宋" w:hAnsi="仿宋" w:eastAsia="仿宋"/>
          <w:sz w:val="32"/>
          <w:szCs w:val="32"/>
        </w:rPr>
        <w:t xml:space="preserve">    现将《宿州市商务局  宿州市财政局关于组织申报2019年省级流通业发展专项资金项目的通知》（宿商商贸〔2019</w:t>
      </w:r>
      <w:r>
        <w:rPr>
          <w:rFonts w:ascii="仿宋" w:hAnsi="仿宋" w:eastAsia="仿宋"/>
          <w:sz w:val="32"/>
          <w:szCs w:val="32"/>
        </w:rPr>
        <w:t>〕</w:t>
      </w:r>
      <w:r>
        <w:rPr>
          <w:rFonts w:hint="eastAsia" w:ascii="仿宋" w:hAnsi="仿宋" w:eastAsia="仿宋"/>
          <w:sz w:val="32"/>
          <w:szCs w:val="32"/>
        </w:rPr>
        <w:t>94号  ）转发给你单位，请认真组织申报，相关申报材料于2019年5月21日前报至区商务局内贸股，联系人：王松玲，联系电话：0557-2100812；区财政局企财股，联系人：尹成军，联系电话：0557-3032201。</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 w:hAnsi="仿宋" w:eastAsia="仿宋"/>
          <w:sz w:val="32"/>
          <w:szCs w:val="32"/>
        </w:rPr>
      </w:pPr>
    </w:p>
    <w:p>
      <w:pPr>
        <w:rPr>
          <w:rFonts w:hint="eastAsia" w:ascii="仿宋" w:hAnsi="仿宋" w:eastAsia="仿宋"/>
          <w:sz w:val="32"/>
          <w:szCs w:val="32"/>
        </w:rPr>
      </w:pPr>
      <w:r>
        <w:rPr>
          <w:rFonts w:hint="eastAsia" w:ascii="仿宋" w:hAnsi="仿宋" w:eastAsia="仿宋"/>
          <w:sz w:val="32"/>
          <w:szCs w:val="32"/>
        </w:rPr>
        <w:t xml:space="preserve">    宿州市埇桥区商务局        宿州市埇桥区财政局</w:t>
      </w:r>
    </w:p>
    <w:p>
      <w:pPr>
        <w:rPr>
          <w:rFonts w:hint="eastAsia" w:ascii="仿宋" w:hAnsi="仿宋" w:eastAsia="仿宋"/>
          <w:sz w:val="32"/>
          <w:szCs w:val="32"/>
        </w:rPr>
      </w:pPr>
      <w:r>
        <w:rPr>
          <w:rFonts w:hint="eastAsia" w:ascii="仿宋" w:hAnsi="仿宋" w:eastAsia="仿宋"/>
          <w:sz w:val="32"/>
          <w:szCs w:val="32"/>
        </w:rPr>
        <w:t xml:space="preserve">                               2019年5月14日</w:t>
      </w:r>
    </w:p>
    <w:p>
      <w:pPr>
        <w:spacing w:line="500" w:lineRule="exact"/>
        <w:jc w:val="left"/>
        <w:rPr>
          <w:rFonts w:hint="eastAsia" w:ascii="仿宋" w:hAnsi="仿宋" w:eastAsia="仿宋" w:cs="仿宋"/>
          <w:sz w:val="32"/>
          <w:szCs w:val="32"/>
          <w:lang w:eastAsia="zh-CN"/>
        </w:rPr>
      </w:pPr>
    </w:p>
    <w:p>
      <w:pPr>
        <w:spacing w:line="500" w:lineRule="exact"/>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附件：《</w:t>
      </w:r>
      <w:r>
        <w:rPr>
          <w:rFonts w:hint="eastAsia" w:ascii="仿宋" w:hAnsi="仿宋" w:eastAsia="仿宋" w:cs="仿宋"/>
          <w:b w:val="0"/>
          <w:bCs/>
          <w:sz w:val="32"/>
          <w:szCs w:val="32"/>
        </w:rPr>
        <w:t>宿州市商务局 宿州市财政局关于组织申报2019年省级流通业发展专项资金项目的通知</w:t>
      </w:r>
      <w:r>
        <w:rPr>
          <w:rFonts w:hint="eastAsia" w:ascii="仿宋" w:hAnsi="仿宋" w:eastAsia="仿宋" w:cs="仿宋"/>
          <w:sz w:val="32"/>
          <w:szCs w:val="32"/>
          <w:lang w:eastAsia="zh-CN"/>
        </w:rPr>
        <w:t>》</w:t>
      </w:r>
    </w:p>
    <w:p>
      <w:pPr>
        <w:spacing w:line="500" w:lineRule="exact"/>
        <w:jc w:val="left"/>
        <w:rPr>
          <w:rFonts w:hint="eastAsia" w:ascii="仿宋" w:hAnsi="仿宋" w:eastAsia="仿宋" w:cs="仿宋"/>
          <w:sz w:val="32"/>
          <w:szCs w:val="32"/>
          <w:lang w:eastAsia="zh-CN"/>
        </w:rPr>
      </w:pPr>
    </w:p>
    <w:p>
      <w:pPr>
        <w:spacing w:line="500" w:lineRule="exact"/>
        <w:jc w:val="left"/>
        <w:rPr>
          <w:rFonts w:hint="eastAsia" w:ascii="楷体_GB2312" w:hAnsi="华文中宋" w:eastAsia="楷体_GB2312"/>
          <w:sz w:val="32"/>
          <w:szCs w:val="32"/>
        </w:rPr>
      </w:pPr>
    </w:p>
    <w:p>
      <w:pPr>
        <w:spacing w:line="500" w:lineRule="exact"/>
        <w:jc w:val="left"/>
        <w:rPr>
          <w:rFonts w:hint="eastAsia" w:ascii="楷体_GB2312" w:hAnsi="华文中宋" w:eastAsia="楷体_GB2312"/>
          <w:sz w:val="32"/>
          <w:szCs w:val="32"/>
        </w:rPr>
      </w:pPr>
    </w:p>
    <w:p>
      <w:pPr>
        <w:spacing w:line="500" w:lineRule="exact"/>
        <w:jc w:val="left"/>
        <w:rPr>
          <w:rFonts w:hint="eastAsia" w:ascii="楷体_GB2312" w:hAnsi="华文中宋" w:eastAsia="楷体_GB2312"/>
          <w:sz w:val="32"/>
          <w:szCs w:val="32"/>
        </w:rPr>
      </w:pPr>
    </w:p>
    <w:p>
      <w:pPr>
        <w:spacing w:line="500" w:lineRule="exact"/>
        <w:jc w:val="left"/>
        <w:rPr>
          <w:rFonts w:hint="eastAsia" w:ascii="楷体_GB2312" w:hAnsi="华文中宋" w:eastAsia="楷体_GB2312"/>
          <w:sz w:val="32"/>
          <w:szCs w:val="32"/>
        </w:rPr>
      </w:pPr>
    </w:p>
    <w:p>
      <w:pPr>
        <w:spacing w:line="500" w:lineRule="exact"/>
        <w:jc w:val="left"/>
        <w:rPr>
          <w:rFonts w:hint="eastAsia" w:ascii="楷体_GB2312" w:hAnsi="华文中宋" w:eastAsia="楷体_GB2312"/>
          <w:sz w:val="32"/>
          <w:szCs w:val="32"/>
        </w:rPr>
      </w:pPr>
    </w:p>
    <w:p>
      <w:pPr>
        <w:spacing w:line="500" w:lineRule="exact"/>
        <w:jc w:val="left"/>
        <w:rPr>
          <w:rFonts w:hint="eastAsia" w:ascii="楷体_GB2312" w:hAnsi="华文中宋" w:eastAsia="楷体_GB2312"/>
          <w:sz w:val="32"/>
          <w:szCs w:val="32"/>
        </w:rPr>
      </w:pPr>
    </w:p>
    <w:p>
      <w:pPr>
        <w:spacing w:line="500" w:lineRule="exact"/>
        <w:jc w:val="left"/>
        <w:rPr>
          <w:rFonts w:hint="eastAsia" w:ascii="楷体_GB2312" w:hAnsi="华文中宋" w:eastAsia="楷体_GB2312"/>
          <w:sz w:val="32"/>
          <w:szCs w:val="32"/>
        </w:rPr>
      </w:pPr>
    </w:p>
    <w:p>
      <w:pPr>
        <w:spacing w:line="500" w:lineRule="exact"/>
        <w:jc w:val="left"/>
        <w:rPr>
          <w:rFonts w:hint="eastAsia" w:ascii="楷体_GB2312" w:hAnsi="华文中宋" w:eastAsia="楷体_GB2312"/>
          <w:sz w:val="32"/>
          <w:szCs w:val="32"/>
        </w:rPr>
      </w:pPr>
    </w:p>
    <w:p>
      <w:pPr>
        <w:spacing w:line="500" w:lineRule="exact"/>
        <w:jc w:val="left"/>
        <w:rPr>
          <w:rFonts w:hint="eastAsia" w:ascii="楷体_GB2312" w:hAnsi="华文中宋" w:eastAsia="楷体_GB2312"/>
          <w:sz w:val="32"/>
          <w:szCs w:val="32"/>
        </w:rPr>
      </w:pPr>
      <w:r>
        <w:rPr>
          <w:rFonts w:hint="eastAsia" w:ascii="楷体_GB2312" w:hAnsi="华文中宋" w:eastAsia="楷体_GB2312"/>
          <w:sz w:val="32"/>
          <w:szCs w:val="32"/>
        </w:rPr>
        <w:t>宿商商贸〔2019</w:t>
      </w:r>
      <w:r>
        <w:rPr>
          <w:rFonts w:ascii="楷体_GB2312" w:hAnsi="华文中宋" w:eastAsia="楷体_GB2312"/>
          <w:sz w:val="32"/>
          <w:szCs w:val="32"/>
        </w:rPr>
        <w:t>〕</w:t>
      </w:r>
      <w:r>
        <w:rPr>
          <w:rFonts w:hint="eastAsia" w:ascii="楷体_GB2312" w:hAnsi="华文中宋" w:eastAsia="楷体_GB2312"/>
          <w:sz w:val="32"/>
          <w:szCs w:val="32"/>
        </w:rPr>
        <w:t>94号          签发人：崔庆民  陈尚业</w:t>
      </w:r>
    </w:p>
    <w:p>
      <w:pPr>
        <w:spacing w:line="240" w:lineRule="exact"/>
        <w:jc w:val="center"/>
        <w:rPr>
          <w:rFonts w:hint="eastAsia" w:ascii="楷体_GB2312" w:hAnsi="华文中宋" w:eastAsia="楷体_GB2312"/>
          <w:sz w:val="32"/>
          <w:szCs w:val="32"/>
        </w:rPr>
      </w:pPr>
      <w:r>
        <w:rPr>
          <w:rFonts w:hint="eastAsia" w:ascii="楷体_GB2312" w:hAnsi="华文中宋" w:eastAsia="楷体_GB2312"/>
          <w:sz w:val="32"/>
          <w:szCs w:val="32"/>
        </w:rPr>
        <w:t xml:space="preserve">                                                                                  </w:t>
      </w:r>
    </w:p>
    <w:p>
      <w:pPr>
        <w:spacing w:line="500" w:lineRule="exact"/>
        <w:jc w:val="center"/>
        <w:rPr>
          <w:rFonts w:hint="eastAsia" w:ascii="华文中宋" w:hAnsi="华文中宋" w:eastAsia="华文中宋"/>
          <w:sz w:val="44"/>
          <w:szCs w:val="44"/>
        </w:rPr>
      </w:pPr>
    </w:p>
    <w:p>
      <w:pPr>
        <w:spacing w:line="500" w:lineRule="exact"/>
        <w:jc w:val="center"/>
        <w:rPr>
          <w:rFonts w:hint="eastAsia" w:ascii="宋体" w:hAnsi="宋体"/>
          <w:b/>
          <w:sz w:val="44"/>
          <w:szCs w:val="44"/>
        </w:rPr>
      </w:pPr>
      <w:r>
        <w:rPr>
          <w:rFonts w:hint="eastAsia" w:ascii="宋体" w:hAnsi="宋体"/>
          <w:b/>
          <w:sz w:val="44"/>
          <w:szCs w:val="44"/>
        </w:rPr>
        <w:t>宿州市商务局 宿州市财政局关于组织申报2019年省级流通业发展专项资金项目</w:t>
      </w:r>
    </w:p>
    <w:p>
      <w:pPr>
        <w:spacing w:line="500" w:lineRule="exact"/>
        <w:jc w:val="center"/>
        <w:rPr>
          <w:rFonts w:hint="eastAsia" w:ascii="宋体" w:hAnsi="宋体"/>
          <w:b/>
          <w:sz w:val="44"/>
          <w:szCs w:val="44"/>
        </w:rPr>
      </w:pPr>
      <w:r>
        <w:rPr>
          <w:rFonts w:hint="eastAsia" w:ascii="宋体" w:hAnsi="宋体"/>
          <w:b/>
          <w:sz w:val="44"/>
          <w:szCs w:val="44"/>
        </w:rPr>
        <w:t>的通知</w:t>
      </w:r>
    </w:p>
    <w:p>
      <w:pPr>
        <w:widowControl/>
        <w:spacing w:line="560" w:lineRule="exact"/>
        <w:jc w:val="center"/>
        <w:rPr>
          <w:rFonts w:ascii="仿宋_GB2312" w:hAnsi="宋体" w:eastAsia="仿宋_GB2312" w:cs="宋体"/>
          <w:kern w:val="0"/>
          <w:sz w:val="44"/>
          <w:szCs w:val="44"/>
        </w:rPr>
      </w:pPr>
    </w:p>
    <w:p>
      <w:pPr>
        <w:widowControl/>
        <w:spacing w:line="560" w:lineRule="exact"/>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各县区（园区）商务、财政主管部门：</w:t>
      </w:r>
    </w:p>
    <w:p>
      <w:pPr>
        <w:widowControl/>
        <w:spacing w:line="56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kern w:val="0"/>
          <w:sz w:val="32"/>
          <w:szCs w:val="32"/>
        </w:rPr>
        <w:t>为充分发挥促进专项资金的引导和促进</w:t>
      </w:r>
      <w:r>
        <w:rPr>
          <w:rFonts w:hint="eastAsia" w:ascii="仿宋_GB2312" w:hAnsi="宋体" w:eastAsia="仿宋_GB2312" w:cs="宋体"/>
          <w:color w:val="000000"/>
          <w:kern w:val="0"/>
          <w:sz w:val="32"/>
          <w:szCs w:val="32"/>
        </w:rPr>
        <w:t>作用，根据《安徽省商务厅安徽省财政厅关于2019年省级流通业发展专项资金使用与管理的通知》（皖商流通[2019]45号）、《安徽省商务厅安徽省财政厅关于2018年省级流通业发展专项资金使用与管理的通知》（皖商办流通函〔2018〕580号）要求，进一步做好2019年省级流通业发展专项资金项目的组织申报工作，现将2019年省级流通业发展专项资金使用有关事项通知如下：</w:t>
      </w:r>
    </w:p>
    <w:p>
      <w:pPr>
        <w:widowControl/>
        <w:spacing w:line="560" w:lineRule="exact"/>
        <w:ind w:firstLine="800" w:firstLineChars="250"/>
        <w:jc w:val="left"/>
        <w:rPr>
          <w:rFonts w:hint="eastAsia" w:ascii="黑体" w:hAnsi="宋体" w:eastAsia="黑体" w:cs="宋体"/>
          <w:kern w:val="0"/>
          <w:sz w:val="32"/>
          <w:szCs w:val="32"/>
        </w:rPr>
      </w:pPr>
      <w:r>
        <w:rPr>
          <w:rFonts w:hint="eastAsia" w:ascii="黑体" w:hAnsi="宋体" w:eastAsia="黑体" w:cs="宋体"/>
          <w:kern w:val="0"/>
          <w:sz w:val="32"/>
          <w:szCs w:val="32"/>
        </w:rPr>
        <w:t>一、支持项目</w:t>
      </w:r>
    </w:p>
    <w:p>
      <w:pPr>
        <w:pStyle w:val="6"/>
        <w:spacing w:before="0" w:beforeAutospacing="0" w:after="0" w:afterAutospacing="0" w:line="560" w:lineRule="exact"/>
        <w:ind w:firstLine="713" w:firstLineChars="222"/>
        <w:rPr>
          <w:rFonts w:hint="eastAsia" w:ascii="楷体" w:hAnsi="楷体" w:eastAsia="楷体"/>
          <w:b/>
          <w:color w:val="000000"/>
          <w:sz w:val="32"/>
          <w:szCs w:val="32"/>
        </w:rPr>
      </w:pPr>
      <w:r>
        <w:rPr>
          <w:rFonts w:hint="eastAsia" w:ascii="楷体" w:hAnsi="楷体" w:eastAsia="楷体"/>
          <w:b/>
          <w:color w:val="000000"/>
          <w:sz w:val="32"/>
          <w:szCs w:val="32"/>
        </w:rPr>
        <w:t>（一）标准化菜市场（含农贸市场）建设改造项目</w:t>
      </w:r>
    </w:p>
    <w:p>
      <w:pPr>
        <w:pStyle w:val="6"/>
        <w:spacing w:before="0" w:beforeAutospacing="0" w:after="0" w:afterAutospacing="0" w:line="560" w:lineRule="exact"/>
        <w:ind w:firstLine="845" w:firstLineChars="263"/>
        <w:rPr>
          <w:rFonts w:hint="eastAsia" w:ascii="仿宋_GB2312" w:eastAsia="仿宋_GB2312"/>
          <w:sz w:val="32"/>
          <w:szCs w:val="32"/>
        </w:rPr>
      </w:pPr>
      <w:r>
        <w:rPr>
          <w:rFonts w:hint="eastAsia" w:ascii="仿宋_GB2312" w:eastAsia="仿宋_GB2312"/>
          <w:b/>
          <w:sz w:val="32"/>
          <w:szCs w:val="32"/>
        </w:rPr>
        <w:t>1.支持内容及标准：</w:t>
      </w:r>
      <w:r>
        <w:rPr>
          <w:rFonts w:hint="eastAsia" w:ascii="仿宋_GB2312" w:eastAsia="仿宋_GB2312"/>
          <w:sz w:val="32"/>
          <w:szCs w:val="32"/>
        </w:rPr>
        <w:t>支持各县区（园区）组织开展菜市场（含</w:t>
      </w:r>
      <w:r>
        <w:rPr>
          <w:rFonts w:ascii="仿宋_GB2312" w:eastAsia="仿宋_GB2312"/>
          <w:sz w:val="32"/>
          <w:szCs w:val="32"/>
        </w:rPr>
        <w:t>农贸市场</w:t>
      </w:r>
      <w:r>
        <w:rPr>
          <w:rFonts w:hint="eastAsia" w:ascii="仿宋_GB2312" w:eastAsia="仿宋_GB2312"/>
          <w:sz w:val="32"/>
          <w:szCs w:val="32"/>
        </w:rPr>
        <w:t>）标准化建设与升级改造。</w:t>
      </w:r>
      <w:r>
        <w:rPr>
          <w:rFonts w:ascii="仿宋_GB2312" w:eastAsia="仿宋_GB2312"/>
          <w:sz w:val="32"/>
          <w:szCs w:val="32"/>
        </w:rPr>
        <w:t>对验收合格的</w:t>
      </w:r>
      <w:r>
        <w:rPr>
          <w:rFonts w:hint="eastAsia" w:ascii="仿宋_GB2312" w:eastAsia="仿宋_GB2312"/>
          <w:sz w:val="32"/>
          <w:szCs w:val="32"/>
        </w:rPr>
        <w:t>标准化菜市场（含</w:t>
      </w:r>
      <w:r>
        <w:rPr>
          <w:rFonts w:ascii="仿宋_GB2312" w:eastAsia="仿宋_GB2312"/>
          <w:sz w:val="32"/>
          <w:szCs w:val="32"/>
        </w:rPr>
        <w:t>农贸市场</w:t>
      </w:r>
      <w:r>
        <w:rPr>
          <w:rFonts w:hint="eastAsia" w:ascii="仿宋_GB2312" w:eastAsia="仿宋_GB2312"/>
          <w:sz w:val="32"/>
          <w:szCs w:val="32"/>
        </w:rPr>
        <w:t>）</w:t>
      </w:r>
      <w:r>
        <w:rPr>
          <w:rFonts w:ascii="仿宋_GB2312" w:eastAsia="仿宋_GB2312"/>
          <w:sz w:val="32"/>
          <w:szCs w:val="32"/>
        </w:rPr>
        <w:t>给予不超过项目建设（改造）</w:t>
      </w:r>
      <w:r>
        <w:rPr>
          <w:rFonts w:hint="eastAsia" w:ascii="仿宋_GB2312" w:eastAsia="仿宋_GB2312"/>
          <w:sz w:val="32"/>
          <w:szCs w:val="32"/>
        </w:rPr>
        <w:t>总</w:t>
      </w:r>
      <w:r>
        <w:rPr>
          <w:rFonts w:ascii="仿宋_GB2312" w:eastAsia="仿宋_GB2312"/>
          <w:sz w:val="32"/>
          <w:szCs w:val="32"/>
        </w:rPr>
        <w:t>投资30%的补助，且单个</w:t>
      </w:r>
      <w:r>
        <w:rPr>
          <w:rFonts w:hint="eastAsia" w:ascii="仿宋_GB2312" w:eastAsia="仿宋_GB2312"/>
          <w:sz w:val="32"/>
          <w:szCs w:val="32"/>
        </w:rPr>
        <w:t>市场补助</w:t>
      </w:r>
      <w:r>
        <w:rPr>
          <w:rFonts w:ascii="仿宋_GB2312" w:eastAsia="仿宋_GB2312"/>
          <w:sz w:val="32"/>
          <w:szCs w:val="32"/>
        </w:rPr>
        <w:t>不超过</w:t>
      </w:r>
      <w:r>
        <w:rPr>
          <w:rFonts w:hint="eastAsia" w:ascii="仿宋_GB2312" w:eastAsia="仿宋_GB2312"/>
          <w:sz w:val="32"/>
          <w:szCs w:val="32"/>
        </w:rPr>
        <w:t>5</w:t>
      </w:r>
      <w:r>
        <w:rPr>
          <w:rFonts w:ascii="仿宋_GB2312" w:eastAsia="仿宋_GB2312"/>
          <w:sz w:val="32"/>
          <w:szCs w:val="32"/>
        </w:rPr>
        <w:t>0万元</w:t>
      </w:r>
      <w:r>
        <w:rPr>
          <w:rFonts w:hint="eastAsia" w:ascii="仿宋_GB2312" w:eastAsia="仿宋_GB2312"/>
          <w:sz w:val="32"/>
          <w:szCs w:val="32"/>
        </w:rPr>
        <w:t>。</w:t>
      </w:r>
    </w:p>
    <w:p>
      <w:pPr>
        <w:pStyle w:val="6"/>
        <w:spacing w:before="0" w:beforeAutospacing="0" w:after="0" w:afterAutospacing="0" w:line="560" w:lineRule="exact"/>
        <w:ind w:firstLine="867" w:firstLineChars="270"/>
        <w:rPr>
          <w:color w:val="FF6600"/>
        </w:rPr>
      </w:pPr>
      <w:r>
        <w:rPr>
          <w:rFonts w:ascii="仿宋_GB2312" w:eastAsia="仿宋_GB2312"/>
          <w:b/>
          <w:sz w:val="32"/>
          <w:szCs w:val="32"/>
        </w:rPr>
        <w:t>2.申报条件：</w:t>
      </w:r>
      <w:r>
        <w:rPr>
          <w:rFonts w:hint="eastAsia" w:ascii="宋体" w:hAnsi="宋体" w:cs="宋体"/>
          <w:sz w:val="32"/>
          <w:szCs w:val="32"/>
        </w:rPr>
        <w:t>①</w:t>
      </w:r>
      <w:r>
        <w:rPr>
          <w:rFonts w:hint="eastAsia" w:ascii="仿宋_GB2312" w:eastAsia="仿宋_GB2312"/>
          <w:sz w:val="32"/>
          <w:szCs w:val="32"/>
        </w:rPr>
        <w:t>项目</w:t>
      </w:r>
      <w:r>
        <w:rPr>
          <w:rFonts w:ascii="仿宋_GB2312" w:eastAsia="仿宋_GB2312"/>
          <w:sz w:val="32"/>
          <w:szCs w:val="32"/>
        </w:rPr>
        <w:t>符合商务部《农贸市场建设标准》</w:t>
      </w:r>
      <w:r>
        <w:rPr>
          <w:rFonts w:hint="eastAsia" w:ascii="仿宋_GB2312" w:eastAsia="仿宋_GB2312"/>
          <w:sz w:val="32"/>
          <w:szCs w:val="32"/>
        </w:rPr>
        <w:t>、《标准化菜市场设置与管理规范》</w:t>
      </w:r>
      <w:r>
        <w:rPr>
          <w:rFonts w:ascii="仿宋_GB2312" w:eastAsia="仿宋_GB2312"/>
          <w:sz w:val="32"/>
          <w:szCs w:val="32"/>
        </w:rPr>
        <w:t>；</w:t>
      </w:r>
      <w:r>
        <w:rPr>
          <w:rFonts w:hint="eastAsia" w:ascii="宋体" w:hAnsi="宋体" w:cs="宋体"/>
          <w:sz w:val="32"/>
          <w:szCs w:val="32"/>
        </w:rPr>
        <w:t>②</w:t>
      </w:r>
      <w:r>
        <w:rPr>
          <w:rFonts w:hint="eastAsia" w:ascii="仿宋_GB2312" w:eastAsia="仿宋_GB2312"/>
          <w:sz w:val="32"/>
          <w:szCs w:val="32"/>
        </w:rPr>
        <w:t>项目为2018年1月至2019年5月期间</w:t>
      </w:r>
      <w:r>
        <w:rPr>
          <w:rFonts w:ascii="仿宋_GB2312" w:eastAsia="仿宋_GB2312"/>
          <w:sz w:val="32"/>
          <w:szCs w:val="32"/>
        </w:rPr>
        <w:t>新建或改造</w:t>
      </w:r>
      <w:r>
        <w:rPr>
          <w:rFonts w:hint="eastAsia" w:ascii="仿宋_GB2312" w:eastAsia="仿宋_GB2312"/>
          <w:sz w:val="32"/>
          <w:szCs w:val="32"/>
        </w:rPr>
        <w:t>运营</w:t>
      </w:r>
      <w:r>
        <w:rPr>
          <w:rFonts w:ascii="仿宋_GB2312" w:eastAsia="仿宋_GB2312"/>
          <w:sz w:val="32"/>
          <w:szCs w:val="32"/>
        </w:rPr>
        <w:t>的，且未享受过国家、省级同类商务促进政策支持。</w:t>
      </w:r>
    </w:p>
    <w:p>
      <w:pPr>
        <w:pStyle w:val="6"/>
        <w:spacing w:before="0" w:beforeAutospacing="0" w:after="0" w:afterAutospacing="0" w:line="560" w:lineRule="exact"/>
        <w:ind w:firstLine="803" w:firstLineChars="250"/>
        <w:rPr>
          <w:rFonts w:hint="eastAsia" w:ascii="仿宋_GB2312" w:eastAsia="仿宋_GB2312"/>
          <w:sz w:val="32"/>
          <w:szCs w:val="32"/>
        </w:rPr>
      </w:pPr>
      <w:r>
        <w:rPr>
          <w:rFonts w:ascii="仿宋_GB2312" w:eastAsia="仿宋_GB2312"/>
          <w:b/>
          <w:sz w:val="32"/>
          <w:szCs w:val="32"/>
        </w:rPr>
        <w:t>3.申报材料：</w:t>
      </w:r>
      <w:r>
        <w:rPr>
          <w:rFonts w:hint="eastAsia" w:ascii="宋体" w:hAnsi="宋体" w:cs="宋体"/>
          <w:sz w:val="32"/>
          <w:szCs w:val="32"/>
        </w:rPr>
        <w:t>①</w:t>
      </w:r>
      <w:r>
        <w:rPr>
          <w:rFonts w:ascii="仿宋_GB2312" w:eastAsia="仿宋_GB2312"/>
          <w:sz w:val="32"/>
          <w:szCs w:val="32"/>
        </w:rPr>
        <w:t>书面申请报告、项目情况简介及效益评价(经济效益、社会效益)；</w:t>
      </w:r>
      <w:r>
        <w:rPr>
          <w:rFonts w:hint="eastAsia" w:ascii="宋体" w:hAnsi="宋体" w:cs="宋体"/>
          <w:sz w:val="32"/>
          <w:szCs w:val="32"/>
        </w:rPr>
        <w:t>②</w:t>
      </w:r>
      <w:r>
        <w:rPr>
          <w:rFonts w:ascii="仿宋_GB2312" w:eastAsia="仿宋_GB2312"/>
          <w:sz w:val="32"/>
          <w:szCs w:val="32"/>
        </w:rPr>
        <w:t>《</w:t>
      </w:r>
      <w:r>
        <w:rPr>
          <w:rFonts w:hint="eastAsia" w:ascii="仿宋_GB2312" w:eastAsia="仿宋_GB2312"/>
          <w:sz w:val="32"/>
          <w:szCs w:val="32"/>
        </w:rPr>
        <w:t>2019年</w:t>
      </w:r>
      <w:r>
        <w:rPr>
          <w:rFonts w:ascii="仿宋_GB2312" w:eastAsia="仿宋_GB2312"/>
          <w:sz w:val="32"/>
          <w:szCs w:val="32"/>
        </w:rPr>
        <w:t>省级流通业发展资金项目申请表》；</w:t>
      </w:r>
      <w:r>
        <w:rPr>
          <w:rFonts w:hint="eastAsia" w:ascii="宋体" w:hAnsi="宋体" w:cs="宋体"/>
          <w:sz w:val="32"/>
          <w:szCs w:val="32"/>
        </w:rPr>
        <w:t>③</w:t>
      </w:r>
      <w:r>
        <w:rPr>
          <w:rFonts w:ascii="仿宋_GB2312" w:eastAsia="仿宋_GB2312"/>
          <w:sz w:val="32"/>
          <w:szCs w:val="32"/>
        </w:rPr>
        <w:t>营业执照复印件；</w:t>
      </w:r>
      <w:r>
        <w:rPr>
          <w:rFonts w:hint="eastAsia" w:ascii="宋体" w:hAnsi="宋体" w:cs="宋体"/>
          <w:sz w:val="32"/>
          <w:szCs w:val="32"/>
        </w:rPr>
        <w:t>④</w:t>
      </w:r>
      <w:r>
        <w:rPr>
          <w:rFonts w:hint="eastAsia" w:ascii="仿宋_GB2312" w:eastAsia="仿宋_GB2312"/>
          <w:sz w:val="32"/>
          <w:szCs w:val="32"/>
        </w:rPr>
        <w:t>项目建设及验收文件复印件；</w:t>
      </w:r>
      <w:r>
        <w:rPr>
          <w:rFonts w:hint="eastAsia" w:ascii="宋体" w:hAnsi="宋体" w:cs="宋体"/>
          <w:sz w:val="32"/>
          <w:szCs w:val="32"/>
        </w:rPr>
        <w:t>⑤</w:t>
      </w:r>
      <w:r>
        <w:rPr>
          <w:rFonts w:ascii="仿宋_GB2312" w:eastAsia="仿宋_GB2312"/>
          <w:sz w:val="32"/>
          <w:szCs w:val="32"/>
        </w:rPr>
        <w:t>项目的外观、内部有关部位的实景照片、市场平面图；</w:t>
      </w:r>
      <w:r>
        <w:rPr>
          <w:rFonts w:hint="eastAsia" w:ascii="仿宋_GB2312" w:eastAsia="仿宋_GB2312"/>
          <w:sz w:val="32"/>
          <w:szCs w:val="32"/>
        </w:rPr>
        <w:t>⑥</w:t>
      </w:r>
      <w:r>
        <w:rPr>
          <w:rFonts w:ascii="仿宋_GB2312" w:eastAsia="仿宋_GB2312"/>
          <w:sz w:val="32"/>
          <w:szCs w:val="32"/>
        </w:rPr>
        <w:t>项目资金专项审计报告（原件），并附项目实施方案、投资记账凭证、款项支付票据（银行结算单等）、发票。</w:t>
      </w:r>
      <w:r>
        <w:rPr>
          <w:rFonts w:hint="eastAsia" w:ascii="仿宋_GB2312" w:eastAsia="仿宋_GB2312"/>
          <w:sz w:val="32"/>
          <w:szCs w:val="32"/>
        </w:rPr>
        <w:t>⑦</w:t>
      </w:r>
      <w:r>
        <w:rPr>
          <w:rFonts w:ascii="仿宋_GB2312" w:eastAsia="仿宋_GB2312"/>
          <w:sz w:val="32"/>
          <w:szCs w:val="32"/>
        </w:rPr>
        <w:t>企业法定代表人签署的关于企业申报材料合法性、真实性，且项目未享受过国家、省级同类商务促进政策补助的承诺书。</w:t>
      </w:r>
    </w:p>
    <w:p>
      <w:pPr>
        <w:pStyle w:val="6"/>
        <w:spacing w:before="0" w:beforeAutospacing="0" w:after="0" w:afterAutospacing="0" w:line="560" w:lineRule="exact"/>
        <w:ind w:firstLine="472" w:firstLineChars="147"/>
        <w:rPr>
          <w:rFonts w:ascii="楷体" w:hAnsi="楷体" w:eastAsia="楷体"/>
          <w:b/>
          <w:color w:val="000000"/>
          <w:sz w:val="32"/>
          <w:szCs w:val="32"/>
        </w:rPr>
      </w:pPr>
      <w:r>
        <w:rPr>
          <w:rFonts w:ascii="楷体" w:hAnsi="楷体" w:eastAsia="楷体"/>
          <w:b/>
          <w:color w:val="000000"/>
          <w:sz w:val="32"/>
          <w:szCs w:val="32"/>
        </w:rPr>
        <w:t>（二）</w:t>
      </w:r>
      <w:r>
        <w:rPr>
          <w:rFonts w:hint="eastAsia" w:ascii="楷体" w:hAnsi="楷体" w:eastAsia="楷体"/>
          <w:b/>
          <w:color w:val="000000"/>
          <w:sz w:val="32"/>
          <w:szCs w:val="32"/>
        </w:rPr>
        <w:t>城乡商贸</w:t>
      </w:r>
      <w:r>
        <w:rPr>
          <w:rFonts w:ascii="楷体" w:hAnsi="楷体" w:eastAsia="楷体"/>
          <w:b/>
          <w:color w:val="000000"/>
          <w:sz w:val="32"/>
          <w:szCs w:val="32"/>
        </w:rPr>
        <w:t>物流</w:t>
      </w:r>
      <w:r>
        <w:rPr>
          <w:rFonts w:hint="eastAsia" w:ascii="楷体" w:hAnsi="楷体" w:eastAsia="楷体"/>
          <w:b/>
          <w:color w:val="000000"/>
          <w:sz w:val="32"/>
          <w:szCs w:val="32"/>
        </w:rPr>
        <w:t>设施（含物流</w:t>
      </w:r>
      <w:r>
        <w:rPr>
          <w:rFonts w:ascii="楷体" w:hAnsi="楷体" w:eastAsia="楷体"/>
          <w:b/>
          <w:color w:val="000000"/>
          <w:sz w:val="32"/>
          <w:szCs w:val="32"/>
        </w:rPr>
        <w:t>标准化）</w:t>
      </w:r>
      <w:r>
        <w:rPr>
          <w:rFonts w:hint="eastAsia" w:ascii="楷体" w:hAnsi="楷体" w:eastAsia="楷体"/>
          <w:b/>
          <w:color w:val="000000"/>
          <w:sz w:val="32"/>
          <w:szCs w:val="32"/>
        </w:rPr>
        <w:t>建设</w:t>
      </w:r>
      <w:r>
        <w:rPr>
          <w:rFonts w:ascii="楷体" w:hAnsi="楷体" w:eastAsia="楷体"/>
          <w:b/>
          <w:color w:val="000000"/>
          <w:sz w:val="32"/>
          <w:szCs w:val="32"/>
        </w:rPr>
        <w:t>项目</w:t>
      </w:r>
    </w:p>
    <w:p>
      <w:pPr>
        <w:widowControl/>
        <w:shd w:val="clear" w:color="auto" w:fill="FFFFFF"/>
        <w:spacing w:line="560" w:lineRule="exact"/>
        <w:ind w:firstLine="761" w:firstLineChars="237"/>
        <w:jc w:val="left"/>
        <w:rPr>
          <w:rFonts w:hint="eastAsia" w:ascii="仿宋_GB2312" w:hAnsi="宋体" w:eastAsia="仿宋_GB2312" w:cs="宋体"/>
          <w:b/>
          <w:kern w:val="0"/>
          <w:sz w:val="32"/>
          <w:szCs w:val="32"/>
        </w:rPr>
      </w:pPr>
      <w:r>
        <w:rPr>
          <w:rFonts w:hint="eastAsia" w:ascii="仿宋_GB2312" w:hAnsi="宋体" w:eastAsia="仿宋_GB2312" w:cs="宋体"/>
          <w:b/>
          <w:kern w:val="0"/>
          <w:sz w:val="32"/>
          <w:szCs w:val="32"/>
        </w:rPr>
        <w:t>1、城乡配送公共服务平台项目</w:t>
      </w:r>
    </w:p>
    <w:p>
      <w:pPr>
        <w:widowControl/>
        <w:shd w:val="clear" w:color="auto" w:fill="FFFFFF"/>
        <w:spacing w:line="560" w:lineRule="exact"/>
        <w:ind w:firstLine="630" w:firstLineChars="196"/>
        <w:jc w:val="left"/>
        <w:rPr>
          <w:rFonts w:ascii="仿宋_GB2312" w:hAnsi="宋体" w:eastAsia="仿宋_GB2312" w:cs="宋体"/>
          <w:color w:val="000000"/>
          <w:kern w:val="0"/>
          <w:sz w:val="32"/>
          <w:szCs w:val="32"/>
        </w:rPr>
      </w:pPr>
      <w:r>
        <w:rPr>
          <w:rFonts w:hint="eastAsia" w:ascii="仿宋_GB2312" w:hAnsi="宋体" w:eastAsia="仿宋_GB2312" w:cs="宋体"/>
          <w:b/>
          <w:kern w:val="0"/>
          <w:sz w:val="32"/>
          <w:szCs w:val="32"/>
        </w:rPr>
        <w:t>（1）支持内容及标准：</w:t>
      </w:r>
      <w:r>
        <w:rPr>
          <w:rFonts w:hint="eastAsia" w:ascii="仿宋_GB2312" w:hAnsi="宋体" w:eastAsia="仿宋_GB2312" w:cs="宋体"/>
          <w:color w:val="000000"/>
          <w:kern w:val="0"/>
          <w:sz w:val="32"/>
          <w:szCs w:val="32"/>
        </w:rPr>
        <w:t>支持我市大型物流企业及商贸连锁企业建设城乡配送公共服务平台。对符合要求（具备高效配送功能）并经评审合格的，给予不超过30万元的补助，且不超过项目总投资的30%。</w:t>
      </w:r>
    </w:p>
    <w:p>
      <w:pPr>
        <w:pStyle w:val="6"/>
        <w:spacing w:before="0" w:beforeAutospacing="0" w:after="0" w:afterAutospacing="0" w:line="560" w:lineRule="exact"/>
        <w:ind w:firstLine="553" w:firstLineChars="172"/>
        <w:rPr>
          <w:rFonts w:hint="eastAsia"/>
          <w:color w:val="FF6600"/>
        </w:rPr>
      </w:pPr>
      <w:r>
        <w:rPr>
          <w:rFonts w:hint="eastAsia" w:ascii="仿宋_GB2312" w:eastAsia="仿宋_GB2312"/>
          <w:b/>
          <w:sz w:val="32"/>
          <w:szCs w:val="32"/>
        </w:rPr>
        <w:t>（2）申报条件：</w:t>
      </w:r>
      <w:r>
        <w:rPr>
          <w:rFonts w:hint="eastAsia" w:ascii="仿宋_GB2312" w:eastAsia="仿宋_GB2312"/>
          <w:color w:val="000000"/>
          <w:sz w:val="32"/>
          <w:szCs w:val="32"/>
        </w:rPr>
        <w:t>①项目具有第三方或公共服务的功能；②项目总投资需达到200万元以上；③项目为2018年1月至2019年5月期间建成投入运营</w:t>
      </w:r>
      <w:r>
        <w:rPr>
          <w:rFonts w:ascii="仿宋_GB2312" w:eastAsia="仿宋_GB2312"/>
          <w:color w:val="000000"/>
          <w:sz w:val="32"/>
          <w:szCs w:val="32"/>
        </w:rPr>
        <w:t>的，且未享受过国家、省级同类商务促进政策支持。</w:t>
      </w:r>
    </w:p>
    <w:p>
      <w:pPr>
        <w:pStyle w:val="6"/>
        <w:spacing w:before="0" w:beforeAutospacing="0" w:after="0" w:afterAutospacing="0" w:line="560" w:lineRule="exact"/>
        <w:ind w:firstLine="553" w:firstLineChars="172"/>
        <w:rPr>
          <w:rFonts w:hint="eastAsia" w:ascii="仿宋_GB2312" w:eastAsia="仿宋_GB2312"/>
          <w:sz w:val="32"/>
          <w:szCs w:val="32"/>
        </w:rPr>
      </w:pPr>
      <w:r>
        <w:rPr>
          <w:rFonts w:hint="eastAsia" w:ascii="仿宋_GB2312" w:eastAsia="仿宋_GB2312"/>
          <w:b/>
          <w:sz w:val="32"/>
          <w:szCs w:val="32"/>
        </w:rPr>
        <w:t>（3）申报材料：</w:t>
      </w:r>
      <w:r>
        <w:rPr>
          <w:rFonts w:hint="eastAsia" w:ascii="仿宋_GB2312" w:eastAsia="仿宋_GB2312"/>
          <w:sz w:val="32"/>
          <w:szCs w:val="32"/>
        </w:rPr>
        <w:t>①书面申请报告、项目情况简介及效益评价(经济效益、社会效益)；②《2019年省级流通业发展资金项目申请表》；③工商营业执照复印件（加盖公司章）；④会计师事务所出具的本项目资金专项审计报告（原件），并附项目实施方案、投资记账凭证、款项支付票据（银行结算单等）、发票。以上财务单据复印件需加盖财务专用章。⑤企业法定代表人签署的关于企业申报材料合法性、真实性，且项目未享受过国家、省级同类商务促进政策补助的承诺。</w:t>
      </w:r>
    </w:p>
    <w:p>
      <w:pPr>
        <w:widowControl/>
        <w:shd w:val="clear" w:color="auto" w:fill="FFFFFF"/>
        <w:spacing w:line="560" w:lineRule="exact"/>
        <w:ind w:firstLine="761" w:firstLineChars="237"/>
        <w:jc w:val="left"/>
        <w:rPr>
          <w:rFonts w:hint="eastAsia" w:ascii="仿宋_GB2312" w:hAnsi="宋体" w:eastAsia="仿宋_GB2312" w:cs="宋体"/>
          <w:b/>
          <w:kern w:val="0"/>
          <w:sz w:val="32"/>
          <w:szCs w:val="32"/>
        </w:rPr>
      </w:pPr>
      <w:r>
        <w:rPr>
          <w:rFonts w:hint="eastAsia" w:ascii="仿宋_GB2312" w:hAnsi="宋体" w:eastAsia="仿宋_GB2312" w:cs="宋体"/>
          <w:b/>
          <w:kern w:val="0"/>
          <w:sz w:val="32"/>
          <w:szCs w:val="32"/>
        </w:rPr>
        <w:t>2、仓储冷链配送设施项目</w:t>
      </w:r>
    </w:p>
    <w:p>
      <w:pPr>
        <w:widowControl/>
        <w:shd w:val="clear" w:color="auto" w:fill="FFFFFF"/>
        <w:spacing w:line="560" w:lineRule="exact"/>
        <w:ind w:firstLine="643" w:firstLineChars="200"/>
        <w:jc w:val="left"/>
        <w:rPr>
          <w:rFonts w:ascii="仿宋_GB2312" w:hAnsi="宋体" w:eastAsia="仿宋_GB2312" w:cs="宋体"/>
          <w:color w:val="000000"/>
          <w:kern w:val="0"/>
          <w:sz w:val="32"/>
          <w:szCs w:val="32"/>
        </w:rPr>
      </w:pPr>
      <w:r>
        <w:rPr>
          <w:rFonts w:hint="eastAsia" w:ascii="仿宋_GB2312" w:hAnsi="宋体" w:eastAsia="仿宋_GB2312" w:cs="宋体"/>
          <w:b/>
          <w:kern w:val="0"/>
          <w:sz w:val="32"/>
          <w:szCs w:val="32"/>
        </w:rPr>
        <w:t>（1）支持内容及标准：</w:t>
      </w:r>
      <w:r>
        <w:rPr>
          <w:rFonts w:hint="eastAsia" w:ascii="仿宋_GB2312" w:hAnsi="宋体" w:eastAsia="仿宋_GB2312" w:cs="宋体"/>
          <w:color w:val="000000"/>
          <w:kern w:val="0"/>
          <w:sz w:val="32"/>
          <w:szCs w:val="32"/>
        </w:rPr>
        <w:t>支持我市大型物流企业及商贸连锁企业建设仓储冷链配送设施。对</w:t>
      </w:r>
      <w:r>
        <w:rPr>
          <w:rFonts w:ascii="仿宋_GB2312" w:hAnsi="宋体" w:eastAsia="仿宋_GB2312" w:cs="宋体"/>
          <w:color w:val="000000"/>
          <w:kern w:val="0"/>
          <w:sz w:val="32"/>
          <w:szCs w:val="32"/>
        </w:rPr>
        <w:t>企业建设冷冻冷藏库或购置冷链物流车辆以及冷藏设施</w:t>
      </w:r>
      <w:r>
        <w:rPr>
          <w:rFonts w:hint="eastAsia" w:ascii="仿宋_GB2312" w:hAnsi="宋体" w:eastAsia="仿宋_GB2312" w:cs="宋体"/>
          <w:color w:val="000000"/>
          <w:kern w:val="0"/>
          <w:sz w:val="32"/>
          <w:szCs w:val="32"/>
        </w:rPr>
        <w:t>，经</w:t>
      </w:r>
      <w:r>
        <w:rPr>
          <w:rFonts w:ascii="仿宋_GB2312" w:hAnsi="宋体" w:eastAsia="仿宋_GB2312" w:cs="宋体"/>
          <w:color w:val="000000"/>
          <w:kern w:val="0"/>
          <w:sz w:val="32"/>
          <w:szCs w:val="32"/>
        </w:rPr>
        <w:t>验收合格的</w:t>
      </w:r>
      <w:r>
        <w:rPr>
          <w:rFonts w:hint="eastAsia" w:ascii="仿宋_GB2312" w:hAnsi="宋体" w:eastAsia="仿宋_GB2312" w:cs="宋体"/>
          <w:color w:val="000000"/>
          <w:kern w:val="0"/>
          <w:sz w:val="32"/>
          <w:szCs w:val="32"/>
        </w:rPr>
        <w:t>给予不超过30万元的补助，且不超过项目总投资的30%。</w:t>
      </w:r>
    </w:p>
    <w:p>
      <w:pPr>
        <w:pStyle w:val="6"/>
        <w:spacing w:before="0" w:beforeAutospacing="0" w:after="0" w:afterAutospacing="0" w:line="560" w:lineRule="exact"/>
        <w:ind w:firstLine="553" w:firstLineChars="172"/>
        <w:rPr>
          <w:rFonts w:hint="eastAsia" w:ascii="仿宋_GB2312" w:eastAsia="仿宋_GB2312"/>
          <w:color w:val="000000"/>
          <w:sz w:val="32"/>
          <w:szCs w:val="32"/>
        </w:rPr>
      </w:pPr>
      <w:r>
        <w:rPr>
          <w:rFonts w:hint="eastAsia" w:ascii="仿宋_GB2312" w:eastAsia="仿宋_GB2312"/>
          <w:b/>
          <w:sz w:val="32"/>
          <w:szCs w:val="32"/>
        </w:rPr>
        <w:t>（2）申报条件：</w:t>
      </w:r>
      <w:r>
        <w:rPr>
          <w:rFonts w:hint="eastAsia" w:ascii="仿宋_GB2312" w:eastAsia="仿宋_GB2312"/>
          <w:color w:val="000000"/>
          <w:sz w:val="32"/>
          <w:szCs w:val="32"/>
        </w:rPr>
        <w:t>①符合</w:t>
      </w:r>
      <w:r>
        <w:rPr>
          <w:rFonts w:ascii="仿宋_GB2312" w:eastAsia="仿宋_GB2312"/>
          <w:color w:val="000000"/>
          <w:sz w:val="32"/>
          <w:szCs w:val="32"/>
        </w:rPr>
        <w:t>符合国家标准化管理委员会《冷链物流分类与基本要求》</w:t>
      </w:r>
      <w:r>
        <w:rPr>
          <w:rFonts w:hint="eastAsia" w:ascii="仿宋_GB2312" w:eastAsia="仿宋_GB2312"/>
          <w:color w:val="000000"/>
          <w:sz w:val="32"/>
          <w:szCs w:val="32"/>
        </w:rPr>
        <w:t>；</w:t>
      </w:r>
      <w:r>
        <w:rPr>
          <w:rFonts w:hint="eastAsia" w:ascii="宋体" w:hAnsi="宋体" w:cs="宋体"/>
          <w:color w:val="000000"/>
          <w:sz w:val="32"/>
          <w:szCs w:val="32"/>
        </w:rPr>
        <w:t>②</w:t>
      </w:r>
      <w:r>
        <w:rPr>
          <w:rFonts w:ascii="仿宋_GB2312" w:eastAsia="仿宋_GB2312"/>
          <w:color w:val="000000"/>
          <w:sz w:val="32"/>
          <w:szCs w:val="32"/>
        </w:rPr>
        <w:t>冷冻冷藏库具有低温条件下农产品仓储、中转、加工、分拨功能，冷冻冷藏库面积不得少于1000平方米，并建设相应规模的管理用房、停车场等设施；</w:t>
      </w:r>
      <w:r>
        <w:rPr>
          <w:rFonts w:hint="eastAsia" w:ascii="宋体" w:hAnsi="宋体" w:cs="宋体"/>
          <w:color w:val="000000"/>
          <w:sz w:val="32"/>
          <w:szCs w:val="32"/>
        </w:rPr>
        <w:t>③</w:t>
      </w:r>
      <w:r>
        <w:rPr>
          <w:rFonts w:ascii="仿宋_GB2312" w:eastAsia="仿宋_GB2312"/>
          <w:color w:val="000000"/>
          <w:sz w:val="32"/>
          <w:szCs w:val="32"/>
        </w:rPr>
        <w:t>冷链物流车辆具有冷藏、保温和温控功能，吨位不得少于6吨，节能、环保车型优先。</w:t>
      </w:r>
      <w:r>
        <w:rPr>
          <w:rFonts w:hint="eastAsia" w:ascii="宋体" w:hAnsi="宋体" w:cs="宋体"/>
          <w:color w:val="000000"/>
          <w:sz w:val="32"/>
          <w:szCs w:val="32"/>
        </w:rPr>
        <w:t>④</w:t>
      </w:r>
      <w:r>
        <w:rPr>
          <w:rFonts w:ascii="仿宋_GB2312" w:eastAsia="仿宋_GB2312"/>
          <w:color w:val="000000"/>
          <w:sz w:val="32"/>
          <w:szCs w:val="32"/>
        </w:rPr>
        <w:t>本项目可选择冷冻冷藏库、冷链物流车辆、冷藏设备任一项投资，也可以混合投资，混合投资的冷库面积不低于500平米，总投资不得少于100万元</w:t>
      </w:r>
      <w:r>
        <w:rPr>
          <w:rFonts w:hint="eastAsia" w:ascii="仿宋_GB2312" w:eastAsia="仿宋_GB2312"/>
          <w:color w:val="000000"/>
          <w:sz w:val="32"/>
          <w:szCs w:val="32"/>
        </w:rPr>
        <w:t>；⑤项目为2018年1月至2019年5月期间建成投入运营</w:t>
      </w:r>
      <w:r>
        <w:rPr>
          <w:rFonts w:ascii="仿宋_GB2312" w:eastAsia="仿宋_GB2312"/>
          <w:color w:val="000000"/>
          <w:sz w:val="32"/>
          <w:szCs w:val="32"/>
        </w:rPr>
        <w:t>的，且未享受过国家、省级同类商务促进政策支持。</w:t>
      </w:r>
    </w:p>
    <w:p>
      <w:pPr>
        <w:pStyle w:val="6"/>
        <w:spacing w:before="0" w:beforeAutospacing="0" w:after="0" w:afterAutospacing="0" w:line="560" w:lineRule="exact"/>
        <w:ind w:firstLine="553" w:firstLineChars="172"/>
        <w:rPr>
          <w:rFonts w:hint="eastAsia" w:ascii="仿宋_GB2312" w:eastAsia="仿宋_GB2312"/>
          <w:sz w:val="32"/>
          <w:szCs w:val="32"/>
        </w:rPr>
      </w:pPr>
      <w:r>
        <w:rPr>
          <w:rFonts w:hint="eastAsia" w:ascii="仿宋_GB2312" w:eastAsia="仿宋_GB2312"/>
          <w:b/>
          <w:sz w:val="32"/>
          <w:szCs w:val="32"/>
        </w:rPr>
        <w:t>（3）申报材料：</w:t>
      </w:r>
      <w:r>
        <w:rPr>
          <w:rFonts w:hint="eastAsia" w:ascii="仿宋_GB2312" w:eastAsia="仿宋_GB2312"/>
          <w:sz w:val="32"/>
          <w:szCs w:val="32"/>
        </w:rPr>
        <w:t>①书面申请报告、项目情况简介及效益评价(经济效益、社会效益)；②《2019年省级流通业发展资金项目申请表》；③工商营业执照复印件（加盖公司章）；④会计师事务所出具的本项目资金专项审计报告（原件），并附项目实施方案、投资记账凭证、款项支付票据（银行结算单等）、发票。以上财务单据复印件需加盖财务专用章。⑤</w:t>
      </w:r>
      <w:r>
        <w:rPr>
          <w:rFonts w:ascii="仿宋_GB2312" w:eastAsia="仿宋_GB2312"/>
          <w:sz w:val="32"/>
          <w:szCs w:val="32"/>
        </w:rPr>
        <w:t>项目竣工验收报告或有关部门出具的工程验收报告（或建设部门出具的工程验收备案证明）</w:t>
      </w:r>
      <w:r>
        <w:rPr>
          <w:rFonts w:hint="eastAsia" w:ascii="仿宋_GB2312" w:eastAsia="仿宋_GB2312"/>
          <w:sz w:val="32"/>
          <w:szCs w:val="32"/>
        </w:rPr>
        <w:t>、</w:t>
      </w:r>
      <w:r>
        <w:rPr>
          <w:rFonts w:ascii="仿宋_GB2312" w:eastAsia="仿宋_GB2312"/>
          <w:sz w:val="32"/>
          <w:szCs w:val="32"/>
        </w:rPr>
        <w:t>机动车登记证书</w:t>
      </w:r>
      <w:r>
        <w:rPr>
          <w:rFonts w:hint="eastAsia" w:ascii="宋体" w:hAnsi="宋体" w:cs="宋体"/>
          <w:sz w:val="32"/>
          <w:szCs w:val="32"/>
        </w:rPr>
        <w:t>⑥</w:t>
      </w:r>
      <w:r>
        <w:rPr>
          <w:rFonts w:hint="eastAsia" w:ascii="仿宋_GB2312" w:eastAsia="仿宋_GB2312"/>
          <w:sz w:val="32"/>
          <w:szCs w:val="32"/>
        </w:rPr>
        <w:t>企业法定代表人签署的关于企业申报材料合法性、真实性，且项目未享受过国家、省级同类商务促进政策补助的承诺。</w:t>
      </w:r>
    </w:p>
    <w:p>
      <w:pPr>
        <w:pStyle w:val="6"/>
        <w:spacing w:before="0" w:beforeAutospacing="0" w:after="0" w:afterAutospacing="0" w:line="560" w:lineRule="exact"/>
        <w:ind w:firstLine="710" w:firstLineChars="221"/>
        <w:rPr>
          <w:rFonts w:hint="eastAsia" w:ascii="仿宋_GB2312" w:eastAsia="仿宋_GB2312"/>
          <w:b/>
          <w:sz w:val="32"/>
          <w:szCs w:val="32"/>
        </w:rPr>
      </w:pPr>
      <w:r>
        <w:rPr>
          <w:rFonts w:hint="eastAsia" w:ascii="仿宋_GB2312" w:eastAsia="仿宋_GB2312"/>
          <w:b/>
          <w:sz w:val="32"/>
          <w:szCs w:val="32"/>
        </w:rPr>
        <w:t>3、开展标准化托盘（1.2*1m）应用推广及循环共用项目</w:t>
      </w:r>
    </w:p>
    <w:p>
      <w:pPr>
        <w:widowControl/>
        <w:shd w:val="clear" w:color="auto" w:fill="FFFFFF"/>
        <w:spacing w:line="560" w:lineRule="exact"/>
        <w:ind w:firstLine="643" w:firstLineChars="200"/>
        <w:jc w:val="left"/>
        <w:rPr>
          <w:rFonts w:ascii="仿宋_GB2312" w:hAnsi="宋体" w:eastAsia="仿宋_GB2312" w:cs="宋体"/>
          <w:color w:val="000000"/>
          <w:kern w:val="0"/>
          <w:sz w:val="32"/>
          <w:szCs w:val="32"/>
        </w:rPr>
      </w:pPr>
      <w:r>
        <w:rPr>
          <w:rFonts w:hint="eastAsia" w:ascii="仿宋_GB2312" w:hAnsi="宋体" w:eastAsia="仿宋_GB2312" w:cs="宋体"/>
          <w:b/>
          <w:kern w:val="0"/>
          <w:sz w:val="32"/>
          <w:szCs w:val="32"/>
        </w:rPr>
        <w:t>（1）支持内容与标准：</w:t>
      </w:r>
      <w:r>
        <w:rPr>
          <w:rFonts w:hint="eastAsia" w:ascii="仿宋_GB2312" w:hAnsi="宋体" w:eastAsia="仿宋_GB2312" w:cs="宋体"/>
          <w:color w:val="000000"/>
          <w:kern w:val="0"/>
          <w:sz w:val="32"/>
          <w:szCs w:val="32"/>
        </w:rPr>
        <w:t>支持我市大型物流企业及商贸连锁企业在消费品、农副产品、药品、电商等流通领域，率先开展标准托盘（1.2*1m）应用推广及循环共用，带动上下游关联领域物流标准化水平提高。对符合要求并验收合格的，给予不超过30万元的补助，且不超过项目总投资的30%。</w:t>
      </w:r>
    </w:p>
    <w:p>
      <w:pPr>
        <w:pStyle w:val="6"/>
        <w:spacing w:before="0" w:beforeAutospacing="0" w:after="0" w:afterAutospacing="0" w:line="560" w:lineRule="exact"/>
        <w:ind w:firstLine="553" w:firstLineChars="172"/>
        <w:rPr>
          <w:rFonts w:hint="eastAsia" w:ascii="仿宋_GB2312" w:eastAsia="仿宋_GB2312"/>
          <w:color w:val="000000"/>
          <w:sz w:val="32"/>
          <w:szCs w:val="32"/>
        </w:rPr>
      </w:pPr>
      <w:r>
        <w:rPr>
          <w:rFonts w:hint="eastAsia" w:ascii="仿宋_GB2312" w:eastAsia="仿宋_GB2312"/>
          <w:b/>
          <w:sz w:val="32"/>
          <w:szCs w:val="32"/>
        </w:rPr>
        <w:t>（2）申报条件:</w:t>
      </w:r>
      <w:r>
        <w:rPr>
          <w:rFonts w:hint="eastAsia" w:ascii="仿宋_GB2312" w:eastAsia="仿宋_GB2312"/>
          <w:color w:val="000000"/>
          <w:sz w:val="32"/>
          <w:szCs w:val="32"/>
        </w:rPr>
        <w:t xml:space="preserve"> ①项目符合商务部等关于物流标准化等文件的标准；②项目总投资不能低于100万元；③项目为2018年1月至2019年5月期间建成投入运营的，且未享受过国家、省级同类商务促进政策支持。</w:t>
      </w:r>
    </w:p>
    <w:p>
      <w:pPr>
        <w:pStyle w:val="6"/>
        <w:spacing w:before="0" w:beforeAutospacing="0" w:after="0" w:afterAutospacing="0" w:line="560" w:lineRule="exact"/>
        <w:ind w:firstLine="553" w:firstLineChars="172"/>
        <w:rPr>
          <w:rFonts w:hint="eastAsia" w:ascii="仿宋_GB2312" w:eastAsia="仿宋_GB2312"/>
          <w:sz w:val="32"/>
          <w:szCs w:val="32"/>
        </w:rPr>
      </w:pPr>
      <w:r>
        <w:rPr>
          <w:rFonts w:hint="eastAsia" w:ascii="仿宋_GB2312" w:eastAsia="仿宋_GB2312"/>
          <w:b/>
          <w:sz w:val="32"/>
          <w:szCs w:val="32"/>
        </w:rPr>
        <w:t xml:space="preserve"> （3）申报材料：</w:t>
      </w:r>
      <w:r>
        <w:rPr>
          <w:rFonts w:hint="eastAsia" w:ascii="仿宋_GB2312" w:eastAsia="仿宋_GB2312"/>
          <w:color w:val="000000"/>
          <w:sz w:val="32"/>
          <w:szCs w:val="32"/>
        </w:rPr>
        <w:t>①</w:t>
      </w:r>
      <w:r>
        <w:rPr>
          <w:rFonts w:hint="eastAsia" w:ascii="仿宋_GB2312" w:eastAsia="仿宋_GB2312"/>
          <w:sz w:val="32"/>
          <w:szCs w:val="32"/>
        </w:rPr>
        <w:t>书面申请报告、项目情况简介及效益评价(经济效益、社会效益)；②《2019年省级流通业发展资金项目申请表》；③工商营业执照复印件（加盖公司章）；④会计师事务所出具的本项目资金专项审计报告（原件），并附项目实施方案、投资记账凭证、款项支付票据（银行结算单等）、发票。以上财务单据复印件需加盖财务专用章。⑤企业法定代表人签署的关于企业申报材料合法性、真实性，且项目未享受过国家、省级同类商务促进政策补助的承诺。</w:t>
      </w:r>
    </w:p>
    <w:p>
      <w:pPr>
        <w:pStyle w:val="6"/>
        <w:spacing w:before="0" w:beforeAutospacing="0" w:after="0" w:afterAutospacing="0" w:line="560" w:lineRule="exact"/>
        <w:ind w:firstLine="553" w:firstLineChars="172"/>
        <w:rPr>
          <w:rFonts w:hint="eastAsia" w:ascii="仿宋_GB2312" w:eastAsia="仿宋_GB2312"/>
          <w:b/>
          <w:sz w:val="32"/>
          <w:szCs w:val="32"/>
        </w:rPr>
      </w:pPr>
      <w:r>
        <w:rPr>
          <w:rFonts w:hint="eastAsia" w:ascii="仿宋_GB2312" w:eastAsia="仿宋_GB2312"/>
          <w:b/>
          <w:color w:val="000000"/>
          <w:sz w:val="32"/>
          <w:szCs w:val="32"/>
        </w:rPr>
        <w:t>4</w:t>
      </w:r>
      <w:r>
        <w:rPr>
          <w:rFonts w:hint="eastAsia" w:ascii="仿宋_GB2312" w:eastAsia="仿宋_GB2312"/>
          <w:b/>
          <w:sz w:val="32"/>
          <w:szCs w:val="32"/>
        </w:rPr>
        <w:t>、农产品周转箱与标准化托盘相匹配项目</w:t>
      </w:r>
    </w:p>
    <w:p>
      <w:pPr>
        <w:pStyle w:val="6"/>
        <w:spacing w:before="0" w:beforeAutospacing="0" w:after="0" w:afterAutospacing="0" w:line="560" w:lineRule="exact"/>
        <w:ind w:firstLine="393"/>
        <w:rPr>
          <w:rFonts w:hint="eastAsia" w:ascii="仿宋_GB2312" w:eastAsia="仿宋_GB2312"/>
          <w:sz w:val="32"/>
          <w:szCs w:val="32"/>
        </w:rPr>
      </w:pPr>
      <w:r>
        <w:rPr>
          <w:rFonts w:hint="eastAsia" w:ascii="仿宋_GB2312" w:eastAsia="仿宋_GB2312"/>
          <w:b/>
          <w:sz w:val="32"/>
          <w:szCs w:val="32"/>
        </w:rPr>
        <w:t>（1）支持内容及标准：</w:t>
      </w:r>
      <w:r>
        <w:rPr>
          <w:rFonts w:hint="eastAsia" w:ascii="仿宋_GB2312" w:eastAsia="仿宋_GB2312"/>
          <w:color w:val="000000"/>
          <w:sz w:val="32"/>
          <w:szCs w:val="32"/>
        </w:rPr>
        <w:t>支持农产品周转箱（筐、笼）与标准化托盘相匹配项目，推广从田头到门店的“三次不倒筐”配送模式，推进城乡物流高效配送。</w:t>
      </w:r>
      <w:r>
        <w:rPr>
          <w:rFonts w:hint="eastAsia" w:ascii="仿宋_GB2312" w:eastAsia="仿宋_GB2312"/>
          <w:sz w:val="32"/>
          <w:szCs w:val="32"/>
        </w:rPr>
        <w:t>对验收合格的农产品流通企业标准化托盘、周转箱（筐、笼）、车辆等投资给予不超过30万元的补助，且不超过项目总投资30%的补助。</w:t>
      </w:r>
    </w:p>
    <w:p>
      <w:pPr>
        <w:pStyle w:val="6"/>
        <w:spacing w:before="0" w:beforeAutospacing="0" w:after="0" w:afterAutospacing="0" w:line="560" w:lineRule="exact"/>
        <w:ind w:firstLine="393"/>
        <w:rPr>
          <w:rFonts w:hint="eastAsia" w:ascii="仿宋_GB2312" w:eastAsia="仿宋_GB2312"/>
          <w:color w:val="000000"/>
          <w:sz w:val="32"/>
          <w:szCs w:val="32"/>
        </w:rPr>
      </w:pPr>
      <w:r>
        <w:rPr>
          <w:rFonts w:hint="eastAsia" w:ascii="仿宋_GB2312" w:eastAsia="仿宋_GB2312"/>
          <w:b/>
          <w:sz w:val="32"/>
          <w:szCs w:val="32"/>
        </w:rPr>
        <w:t>（2）申报条件：</w:t>
      </w:r>
      <w:r>
        <w:rPr>
          <w:rFonts w:hint="eastAsia" w:ascii="仿宋_GB2312" w:eastAsia="仿宋_GB2312"/>
          <w:sz w:val="32"/>
          <w:szCs w:val="32"/>
        </w:rPr>
        <w:t>①标准化托盘、周转箱（筐、笼）需符合商务部等关于物流标准化、高效配送等文件的标准及要求；②项目总投资不能低于100万元；③项目</w:t>
      </w:r>
      <w:r>
        <w:rPr>
          <w:rFonts w:hint="eastAsia" w:ascii="仿宋_GB2312" w:eastAsia="仿宋_GB2312"/>
          <w:color w:val="000000"/>
          <w:sz w:val="32"/>
          <w:szCs w:val="32"/>
        </w:rPr>
        <w:t>为2018年1月至2019年5月期间建成投入运营的，且未享受过国家、省级同类商务促进政策支持。</w:t>
      </w:r>
    </w:p>
    <w:p>
      <w:pPr>
        <w:pStyle w:val="6"/>
        <w:spacing w:before="0" w:beforeAutospacing="0" w:after="0" w:afterAutospacing="0" w:line="560" w:lineRule="exact"/>
        <w:ind w:firstLine="393"/>
        <w:rPr>
          <w:rFonts w:hint="eastAsia" w:ascii="仿宋_GB2312" w:eastAsia="仿宋_GB2312"/>
          <w:sz w:val="32"/>
          <w:szCs w:val="32"/>
        </w:rPr>
      </w:pPr>
      <w:r>
        <w:rPr>
          <w:rFonts w:hint="eastAsia" w:ascii="仿宋_GB2312" w:eastAsia="仿宋_GB2312"/>
          <w:b/>
          <w:sz w:val="32"/>
          <w:szCs w:val="32"/>
        </w:rPr>
        <w:t>（3）申报材料：</w:t>
      </w:r>
      <w:r>
        <w:rPr>
          <w:rFonts w:hint="eastAsia" w:ascii="仿宋_GB2312" w:eastAsia="仿宋_GB2312"/>
          <w:sz w:val="32"/>
          <w:szCs w:val="32"/>
        </w:rPr>
        <w:t>①书面申请报告、项目情况简介及效益评价(经济效益、社会效益)；②《2019年省级流通业发展资金项目申请表》；③工商营业执照复印件（加盖公司章）；④会计师事务所出具的本项目资金专项审计报告（原件），并附项目实施方案、投资记账凭证、款项支付票据（银行结算单等）、发票。以上财务单据复印件需加盖财务专用章；⑤企业法定代表人签署的关于企业申报材料合法性、真实性，且项目未享受过国家、省级同类商务促进政策补助的承诺。</w:t>
      </w:r>
    </w:p>
    <w:p>
      <w:pPr>
        <w:pStyle w:val="6"/>
        <w:spacing w:before="0" w:beforeAutospacing="0" w:after="0" w:afterAutospacing="0" w:line="560" w:lineRule="exact"/>
        <w:ind w:firstLine="469" w:firstLineChars="146"/>
        <w:rPr>
          <w:rFonts w:hint="eastAsia" w:ascii="楷体" w:hAnsi="楷体" w:eastAsia="楷体"/>
          <w:b/>
          <w:color w:val="000000"/>
          <w:sz w:val="32"/>
          <w:szCs w:val="32"/>
        </w:rPr>
      </w:pPr>
      <w:r>
        <w:rPr>
          <w:rFonts w:hint="eastAsia" w:ascii="楷体" w:hAnsi="楷体" w:eastAsia="楷体"/>
          <w:b/>
          <w:color w:val="000000"/>
          <w:sz w:val="32"/>
          <w:szCs w:val="32"/>
        </w:rPr>
        <w:t>（三）限上企业及商业品牌培育（含示范创建）项目</w:t>
      </w:r>
    </w:p>
    <w:p>
      <w:pPr>
        <w:pStyle w:val="6"/>
        <w:spacing w:before="0" w:beforeAutospacing="0" w:after="0" w:afterAutospacing="0" w:line="560" w:lineRule="exact"/>
        <w:ind w:firstLine="790" w:firstLineChars="246"/>
        <w:rPr>
          <w:rFonts w:hint="eastAsia" w:ascii="仿宋_GB2312" w:eastAsia="仿宋_GB2312"/>
          <w:b/>
          <w:sz w:val="32"/>
          <w:szCs w:val="32"/>
        </w:rPr>
      </w:pPr>
      <w:r>
        <w:rPr>
          <w:rFonts w:hint="eastAsia" w:ascii="仿宋_GB2312" w:eastAsia="仿宋_GB2312"/>
          <w:b/>
          <w:sz w:val="32"/>
          <w:szCs w:val="32"/>
        </w:rPr>
        <w:t>1、培育限上商贸流通企业项目</w:t>
      </w:r>
    </w:p>
    <w:p>
      <w:pPr>
        <w:pStyle w:val="6"/>
        <w:spacing w:before="0" w:beforeAutospacing="0" w:after="0" w:afterAutospacing="0" w:line="560" w:lineRule="exact"/>
        <w:ind w:firstLine="630" w:firstLineChars="196"/>
        <w:rPr>
          <w:rFonts w:hint="eastAsia" w:ascii="仿宋_GB2312" w:eastAsia="仿宋_GB2312"/>
          <w:sz w:val="32"/>
          <w:szCs w:val="32"/>
        </w:rPr>
      </w:pPr>
      <w:r>
        <w:rPr>
          <w:rFonts w:hint="eastAsia" w:ascii="仿宋_GB2312" w:eastAsia="仿宋_GB2312"/>
          <w:b/>
          <w:sz w:val="32"/>
          <w:szCs w:val="32"/>
        </w:rPr>
        <w:t>（1）支持内容及标准：</w:t>
      </w:r>
      <w:r>
        <w:rPr>
          <w:rFonts w:hint="eastAsia" w:ascii="仿宋_GB2312" w:eastAsia="仿宋_GB2312"/>
          <w:sz w:val="32"/>
          <w:szCs w:val="32"/>
        </w:rPr>
        <w:t>支持各地培育限上商贸流通企业，进一步壮大市场主体。经统计部门确认，对2018年新纳入限额以上商贸流通统计范围的企业，采取以奖代补的形式，按照1万元/个补贴标准，核发至各县区、市管园区商务主管部门。</w:t>
      </w:r>
    </w:p>
    <w:p>
      <w:pPr>
        <w:pStyle w:val="6"/>
        <w:spacing w:before="0" w:beforeAutospacing="0" w:after="0" w:afterAutospacing="0" w:line="560" w:lineRule="exact"/>
        <w:ind w:firstLine="710" w:firstLineChars="221"/>
        <w:rPr>
          <w:rFonts w:hint="eastAsia" w:ascii="仿宋_GB2312" w:eastAsia="仿宋_GB2312"/>
          <w:sz w:val="32"/>
          <w:szCs w:val="32"/>
        </w:rPr>
      </w:pPr>
      <w:r>
        <w:rPr>
          <w:rFonts w:hint="eastAsia" w:ascii="仿宋_GB2312" w:eastAsia="仿宋_GB2312"/>
          <w:b/>
          <w:sz w:val="32"/>
          <w:szCs w:val="32"/>
        </w:rPr>
        <w:t>（2）</w:t>
      </w:r>
      <w:r>
        <w:rPr>
          <w:rFonts w:ascii="仿宋_GB2312" w:eastAsia="仿宋_GB2312"/>
          <w:sz w:val="32"/>
          <w:szCs w:val="32"/>
        </w:rPr>
        <w:t>申报条件：</w:t>
      </w:r>
      <w:r>
        <w:rPr>
          <w:rFonts w:hint="eastAsia" w:ascii="仿宋_GB2312" w:eastAsia="仿宋_GB2312"/>
          <w:sz w:val="32"/>
          <w:szCs w:val="32"/>
        </w:rPr>
        <w:t>纳入统计时间为2018年1月1日至2018年12月31日。</w:t>
      </w:r>
    </w:p>
    <w:p>
      <w:pPr>
        <w:pStyle w:val="6"/>
        <w:spacing w:before="0" w:beforeAutospacing="0" w:after="0" w:afterAutospacing="0" w:line="560" w:lineRule="exact"/>
        <w:ind w:firstLine="710" w:firstLineChars="221"/>
        <w:rPr>
          <w:rFonts w:hint="eastAsia" w:ascii="仿宋_GB2312" w:eastAsia="仿宋_GB2312"/>
          <w:sz w:val="32"/>
          <w:szCs w:val="32"/>
        </w:rPr>
      </w:pPr>
      <w:r>
        <w:rPr>
          <w:rFonts w:hint="eastAsia" w:ascii="仿宋_GB2312" w:eastAsia="仿宋_GB2312"/>
          <w:b/>
          <w:sz w:val="32"/>
          <w:szCs w:val="32"/>
        </w:rPr>
        <w:t>（3）申报材料：</w:t>
      </w:r>
      <w:r>
        <w:rPr>
          <w:rFonts w:hint="eastAsia" w:ascii="宋体" w:hAnsi="宋体" w:cs="宋体"/>
          <w:sz w:val="32"/>
          <w:szCs w:val="32"/>
        </w:rPr>
        <w:t>①</w:t>
      </w:r>
      <w:r>
        <w:rPr>
          <w:rFonts w:ascii="仿宋_GB2312" w:eastAsia="仿宋_GB2312"/>
          <w:sz w:val="32"/>
          <w:szCs w:val="32"/>
        </w:rPr>
        <w:t>《201</w:t>
      </w:r>
      <w:r>
        <w:rPr>
          <w:rFonts w:hint="eastAsia" w:ascii="仿宋_GB2312" w:eastAsia="仿宋_GB2312"/>
          <w:sz w:val="32"/>
          <w:szCs w:val="32"/>
        </w:rPr>
        <w:t>9</w:t>
      </w:r>
      <w:r>
        <w:rPr>
          <w:rFonts w:ascii="仿宋_GB2312" w:eastAsia="仿宋_GB2312"/>
          <w:sz w:val="32"/>
          <w:szCs w:val="32"/>
        </w:rPr>
        <w:t>年省级流通业发展资金项目申请表》；</w:t>
      </w:r>
      <w:r>
        <w:rPr>
          <w:rFonts w:hint="eastAsia" w:ascii="宋体" w:hAnsi="宋体" w:cs="宋体"/>
          <w:sz w:val="32"/>
          <w:szCs w:val="32"/>
        </w:rPr>
        <w:t>②</w:t>
      </w:r>
      <w:r>
        <w:rPr>
          <w:rFonts w:hint="eastAsia" w:ascii="仿宋_GB2312" w:eastAsia="仿宋_GB2312"/>
          <w:sz w:val="32"/>
          <w:szCs w:val="32"/>
        </w:rPr>
        <w:t>限上样本商贸企业认定文件</w:t>
      </w:r>
      <w:r>
        <w:rPr>
          <w:rFonts w:ascii="仿宋_GB2312" w:eastAsia="仿宋_GB2312"/>
          <w:sz w:val="32"/>
          <w:szCs w:val="32"/>
        </w:rPr>
        <w:t>；</w:t>
      </w:r>
      <w:r>
        <w:rPr>
          <w:rFonts w:hint="eastAsia" w:ascii="宋体" w:hAnsi="宋体" w:cs="宋体"/>
          <w:sz w:val="32"/>
          <w:szCs w:val="32"/>
        </w:rPr>
        <w:t>③</w:t>
      </w:r>
      <w:r>
        <w:rPr>
          <w:rFonts w:ascii="仿宋_GB2312" w:eastAsia="仿宋_GB2312"/>
          <w:sz w:val="32"/>
          <w:szCs w:val="32"/>
        </w:rPr>
        <w:t>企业营业执照复印件。</w:t>
      </w:r>
    </w:p>
    <w:p>
      <w:pPr>
        <w:pStyle w:val="6"/>
        <w:spacing w:before="0" w:beforeAutospacing="0" w:after="0" w:afterAutospacing="0" w:line="560" w:lineRule="exact"/>
        <w:ind w:firstLine="710" w:firstLineChars="221"/>
        <w:rPr>
          <w:rFonts w:ascii="仿宋_GB2312" w:eastAsia="仿宋_GB2312"/>
          <w:b/>
          <w:sz w:val="32"/>
          <w:szCs w:val="32"/>
        </w:rPr>
      </w:pPr>
      <w:r>
        <w:rPr>
          <w:rFonts w:hint="eastAsia" w:ascii="仿宋_GB2312" w:eastAsia="仿宋_GB2312"/>
          <w:b/>
          <w:sz w:val="32"/>
          <w:szCs w:val="32"/>
        </w:rPr>
        <w:t>2、</w:t>
      </w:r>
      <w:r>
        <w:rPr>
          <w:rFonts w:ascii="仿宋_GB2312" w:eastAsia="仿宋_GB2312"/>
          <w:b/>
          <w:sz w:val="32"/>
          <w:szCs w:val="32"/>
        </w:rPr>
        <w:t>“安徽老字号”品牌项目</w:t>
      </w:r>
    </w:p>
    <w:p>
      <w:pPr>
        <w:pStyle w:val="6"/>
        <w:spacing w:before="0" w:beforeAutospacing="0" w:after="0" w:afterAutospacing="0" w:line="560" w:lineRule="exact"/>
        <w:ind w:firstLine="482" w:firstLineChars="150"/>
        <w:rPr>
          <w:rFonts w:hint="eastAsia"/>
          <w:sz w:val="32"/>
          <w:szCs w:val="32"/>
        </w:rPr>
      </w:pPr>
      <w:r>
        <w:rPr>
          <w:rFonts w:hint="eastAsia" w:ascii="仿宋_GB2312" w:eastAsia="仿宋_GB2312"/>
          <w:b/>
          <w:sz w:val="32"/>
          <w:szCs w:val="32"/>
        </w:rPr>
        <w:t>（1）支持内容及标准：</w:t>
      </w:r>
      <w:r>
        <w:rPr>
          <w:rFonts w:ascii="仿宋_GB2312" w:eastAsia="仿宋_GB2312"/>
          <w:sz w:val="32"/>
          <w:szCs w:val="32"/>
        </w:rPr>
        <w:t>加强品牌建设，培育特色亮点</w:t>
      </w:r>
      <w:r>
        <w:rPr>
          <w:rFonts w:hint="eastAsia" w:ascii="仿宋_GB2312" w:eastAsia="仿宋_GB2312"/>
          <w:sz w:val="32"/>
          <w:szCs w:val="32"/>
        </w:rPr>
        <w:t>。</w:t>
      </w:r>
      <w:r>
        <w:rPr>
          <w:rFonts w:hint="eastAsia" w:ascii="宋体" w:hAnsi="宋体" w:cs="宋体"/>
          <w:sz w:val="32"/>
          <w:szCs w:val="32"/>
        </w:rPr>
        <w:t>①</w:t>
      </w:r>
      <w:r>
        <w:rPr>
          <w:rFonts w:hint="eastAsia" w:ascii="仿宋_GB2312" w:eastAsia="仿宋_GB2312"/>
          <w:sz w:val="32"/>
          <w:szCs w:val="32"/>
        </w:rPr>
        <w:t>对当年新评定的4家“安徽老字号”给予一定资金支持，主要用于品牌宣传和市场拓展工作。</w:t>
      </w:r>
      <w:r>
        <w:rPr>
          <w:rFonts w:hint="eastAsia" w:ascii="宋体" w:hAnsi="宋体" w:cs="宋体"/>
          <w:sz w:val="32"/>
          <w:szCs w:val="32"/>
        </w:rPr>
        <w:t>①</w:t>
      </w:r>
      <w:r>
        <w:rPr>
          <w:rFonts w:hint="eastAsia" w:ascii="仿宋_GB2312" w:eastAsia="仿宋_GB2312"/>
          <w:sz w:val="32"/>
          <w:szCs w:val="32"/>
        </w:rPr>
        <w:t>对我市2018年评定的4家“安徽老字号”品牌企业，每家给予不超过10万元的补助。</w:t>
      </w:r>
      <w:r>
        <w:rPr>
          <w:rFonts w:hint="eastAsia" w:ascii="宋体" w:hAnsi="宋体" w:cs="宋体"/>
          <w:sz w:val="32"/>
          <w:szCs w:val="32"/>
        </w:rPr>
        <w:t>②</w:t>
      </w:r>
      <w:r>
        <w:rPr>
          <w:rFonts w:hint="eastAsia" w:ascii="仿宋_GB2312" w:eastAsia="仿宋_GB2312"/>
          <w:sz w:val="32"/>
          <w:szCs w:val="32"/>
        </w:rPr>
        <w:t>对于当年新设直营连锁店达5家以上的，给予不超过10万元的补助。</w:t>
      </w:r>
    </w:p>
    <w:p>
      <w:pPr>
        <w:pStyle w:val="6"/>
        <w:spacing w:before="0" w:beforeAutospacing="0" w:after="0" w:afterAutospacing="0" w:line="560" w:lineRule="exact"/>
        <w:ind w:firstLine="553" w:firstLineChars="172"/>
        <w:rPr>
          <w:rFonts w:hint="eastAsia" w:ascii="仿宋_GB2312" w:eastAsia="仿宋_GB2312"/>
          <w:sz w:val="32"/>
          <w:szCs w:val="32"/>
        </w:rPr>
      </w:pPr>
      <w:r>
        <w:rPr>
          <w:rFonts w:ascii="仿宋_GB2312" w:eastAsia="仿宋_GB2312"/>
          <w:b/>
          <w:sz w:val="32"/>
          <w:szCs w:val="32"/>
        </w:rPr>
        <w:t>（2）申报条件：</w:t>
      </w:r>
      <w:r>
        <w:rPr>
          <w:rFonts w:hint="eastAsia" w:ascii="宋体" w:hAnsi="宋体" w:cs="宋体"/>
          <w:sz w:val="32"/>
          <w:szCs w:val="32"/>
        </w:rPr>
        <w:t>①</w:t>
      </w:r>
      <w:r>
        <w:rPr>
          <w:rFonts w:ascii="仿宋_GB2312" w:eastAsia="仿宋_GB2312"/>
          <w:sz w:val="32"/>
          <w:szCs w:val="32"/>
        </w:rPr>
        <w:t>拥有商标所有权或使用权，或国家工商行政管理总局商标局已受理该单位提出的与申报字号一致的商标注册；</w:t>
      </w:r>
      <w:r>
        <w:rPr>
          <w:rFonts w:hint="eastAsia" w:ascii="宋体" w:hAnsi="宋体" w:cs="宋体"/>
          <w:sz w:val="32"/>
          <w:szCs w:val="32"/>
        </w:rPr>
        <w:t>②</w:t>
      </w:r>
      <w:r>
        <w:rPr>
          <w:rFonts w:hint="eastAsia" w:ascii="仿宋_GB2312" w:eastAsia="仿宋_GB2312"/>
          <w:sz w:val="32"/>
          <w:szCs w:val="32"/>
        </w:rPr>
        <w:t>2018年</w:t>
      </w:r>
      <w:r>
        <w:rPr>
          <w:rFonts w:ascii="仿宋_GB2312" w:eastAsia="仿宋_GB2312"/>
          <w:sz w:val="32"/>
          <w:szCs w:val="32"/>
        </w:rPr>
        <w:t>被省商务厅认定为“安徽老字号”品牌</w:t>
      </w:r>
      <w:r>
        <w:rPr>
          <w:rFonts w:hint="eastAsia" w:ascii="仿宋_GB2312" w:eastAsia="仿宋_GB2312"/>
          <w:sz w:val="32"/>
          <w:szCs w:val="32"/>
        </w:rPr>
        <w:t>文件</w:t>
      </w:r>
      <w:r>
        <w:rPr>
          <w:rFonts w:ascii="仿宋_GB2312" w:eastAsia="仿宋_GB2312"/>
          <w:sz w:val="32"/>
          <w:szCs w:val="32"/>
        </w:rPr>
        <w:t>；</w:t>
      </w:r>
      <w:r>
        <w:rPr>
          <w:rFonts w:hint="eastAsia" w:ascii="宋体" w:hAnsi="宋体" w:cs="宋体"/>
          <w:sz w:val="32"/>
          <w:szCs w:val="32"/>
        </w:rPr>
        <w:t>④</w:t>
      </w:r>
      <w:r>
        <w:rPr>
          <w:rFonts w:hint="eastAsia" w:ascii="仿宋_GB2312" w:eastAsia="仿宋_GB2312"/>
          <w:sz w:val="32"/>
          <w:szCs w:val="32"/>
        </w:rPr>
        <w:t>项目为2018年1月至2019年5月期间建成投入运营的，且未享受过国家、省级同类商务促进政策支持。</w:t>
      </w:r>
    </w:p>
    <w:p>
      <w:pPr>
        <w:pStyle w:val="6"/>
        <w:spacing w:before="0" w:beforeAutospacing="0" w:after="0" w:afterAutospacing="0" w:line="560" w:lineRule="exact"/>
        <w:ind w:firstLine="553" w:firstLineChars="172"/>
        <w:rPr>
          <w:rFonts w:hint="eastAsia" w:ascii="仿宋_GB2312" w:eastAsia="仿宋_GB2312"/>
          <w:sz w:val="32"/>
          <w:szCs w:val="32"/>
        </w:rPr>
      </w:pPr>
      <w:r>
        <w:rPr>
          <w:rFonts w:ascii="仿宋_GB2312" w:eastAsia="仿宋_GB2312"/>
          <w:b/>
          <w:sz w:val="32"/>
          <w:szCs w:val="32"/>
        </w:rPr>
        <w:t>（3）申报材料:</w:t>
      </w:r>
      <w:r>
        <w:rPr>
          <w:rFonts w:hint="eastAsia" w:ascii="宋体" w:hAnsi="宋体" w:cs="宋体"/>
          <w:sz w:val="32"/>
          <w:szCs w:val="32"/>
        </w:rPr>
        <w:t>①</w:t>
      </w:r>
      <w:r>
        <w:rPr>
          <w:rFonts w:ascii="仿宋_GB2312" w:eastAsia="仿宋_GB2312"/>
          <w:sz w:val="32"/>
          <w:szCs w:val="32"/>
        </w:rPr>
        <w:t>《201</w:t>
      </w:r>
      <w:r>
        <w:rPr>
          <w:rFonts w:hint="eastAsia" w:ascii="仿宋_GB2312" w:eastAsia="仿宋_GB2312"/>
          <w:sz w:val="32"/>
          <w:szCs w:val="32"/>
        </w:rPr>
        <w:t>9</w:t>
      </w:r>
      <w:r>
        <w:rPr>
          <w:rFonts w:ascii="仿宋_GB2312" w:eastAsia="仿宋_GB2312"/>
          <w:sz w:val="32"/>
          <w:szCs w:val="32"/>
        </w:rPr>
        <w:t>年省级流通业发展资金项目申请表》及企业申请报告；</w:t>
      </w:r>
      <w:r>
        <w:rPr>
          <w:rFonts w:hint="eastAsia" w:ascii="宋体" w:hAnsi="宋体" w:cs="宋体"/>
          <w:sz w:val="32"/>
          <w:szCs w:val="32"/>
        </w:rPr>
        <w:t>②</w:t>
      </w:r>
      <w:r>
        <w:rPr>
          <w:rFonts w:ascii="仿宋_GB2312" w:eastAsia="仿宋_GB2312"/>
          <w:sz w:val="32"/>
          <w:szCs w:val="32"/>
        </w:rPr>
        <w:t>省商务厅认定“安徽老字号”品牌的文件；</w:t>
      </w:r>
      <w:r>
        <w:rPr>
          <w:rFonts w:hint="eastAsia" w:ascii="宋体" w:hAnsi="宋体" w:cs="宋体"/>
          <w:sz w:val="32"/>
          <w:szCs w:val="32"/>
        </w:rPr>
        <w:t>③</w:t>
      </w:r>
      <w:r>
        <w:rPr>
          <w:rFonts w:ascii="仿宋_GB2312" w:eastAsia="仿宋_GB2312"/>
          <w:sz w:val="32"/>
          <w:szCs w:val="32"/>
        </w:rPr>
        <w:t>企业营业执照、商标注册证等证照复印件；</w:t>
      </w:r>
      <w:r>
        <w:rPr>
          <w:rFonts w:hint="eastAsia" w:ascii="宋体" w:hAnsi="宋体" w:cs="宋体"/>
          <w:sz w:val="32"/>
          <w:szCs w:val="32"/>
        </w:rPr>
        <w:t>④</w:t>
      </w:r>
      <w:r>
        <w:rPr>
          <w:rFonts w:ascii="仿宋_GB2312" w:eastAsia="仿宋_GB2312"/>
          <w:sz w:val="32"/>
          <w:szCs w:val="32"/>
        </w:rPr>
        <w:t>企业上年度财务报表</w:t>
      </w:r>
      <w:r>
        <w:rPr>
          <w:rFonts w:hint="eastAsia" w:ascii="仿宋_GB2312" w:eastAsia="仿宋_GB2312"/>
          <w:sz w:val="32"/>
          <w:szCs w:val="32"/>
        </w:rPr>
        <w:t>。</w:t>
      </w:r>
      <w:r>
        <w:rPr>
          <w:rFonts w:hint="eastAsia" w:ascii="宋体" w:hAnsi="宋体" w:cs="宋体"/>
          <w:sz w:val="32"/>
          <w:szCs w:val="32"/>
        </w:rPr>
        <w:t>⑤</w:t>
      </w:r>
      <w:r>
        <w:rPr>
          <w:rFonts w:ascii="仿宋_GB2312" w:eastAsia="仿宋_GB2312"/>
          <w:sz w:val="32"/>
          <w:szCs w:val="32"/>
        </w:rPr>
        <w:t>企业法定代表人签署的关于企业申报材料合法性、真实性，且项目未享受过国家、省级同类商务促进政策补助的承诺书。</w:t>
      </w:r>
      <w:r>
        <w:rPr>
          <w:rFonts w:hint="eastAsia" w:ascii="仿宋_GB2312" w:eastAsia="仿宋_GB2312"/>
          <w:sz w:val="32"/>
          <w:szCs w:val="32"/>
        </w:rPr>
        <w:t>⑥会计师事务所出具的本项目资金专项审计报告（原件），并附项目实施方案、投资记账凭证、款项支付票据（银行结算单等）、发票。以上财务单据复印件需加盖财务专用章（新设直营连锁店的提供）。</w:t>
      </w:r>
    </w:p>
    <w:p>
      <w:pPr>
        <w:pStyle w:val="6"/>
        <w:spacing w:before="0" w:beforeAutospacing="0" w:after="0" w:afterAutospacing="0" w:line="560" w:lineRule="exact"/>
        <w:ind w:firstLine="710" w:firstLineChars="221"/>
        <w:rPr>
          <w:rFonts w:hint="eastAsia" w:ascii="仿宋_GB2312" w:eastAsia="仿宋_GB2312"/>
          <w:b/>
          <w:sz w:val="32"/>
          <w:szCs w:val="32"/>
        </w:rPr>
      </w:pPr>
      <w:r>
        <w:rPr>
          <w:rFonts w:hint="eastAsia" w:ascii="仿宋_GB2312" w:eastAsia="仿宋_GB2312"/>
          <w:b/>
          <w:sz w:val="32"/>
          <w:szCs w:val="32"/>
        </w:rPr>
        <w:t>3、家政品牌龙头企业新设直营连锁店</w:t>
      </w:r>
    </w:p>
    <w:p>
      <w:pPr>
        <w:pStyle w:val="6"/>
        <w:spacing w:before="0" w:beforeAutospacing="0" w:after="0" w:afterAutospacing="0" w:line="560" w:lineRule="exact"/>
        <w:ind w:firstLine="482" w:firstLineChars="150"/>
        <w:rPr>
          <w:rFonts w:hint="eastAsia" w:ascii="仿宋_GB2312" w:eastAsia="仿宋_GB2312"/>
          <w:sz w:val="32"/>
          <w:szCs w:val="32"/>
        </w:rPr>
      </w:pPr>
      <w:r>
        <w:rPr>
          <w:rFonts w:hint="eastAsia" w:ascii="仿宋_GB2312" w:eastAsia="仿宋_GB2312"/>
          <w:b/>
          <w:sz w:val="32"/>
          <w:szCs w:val="32"/>
        </w:rPr>
        <w:t>（1）支持内容及标准：</w:t>
      </w:r>
      <w:r>
        <w:rPr>
          <w:rFonts w:hint="eastAsia" w:ascii="仿宋_GB2312" w:eastAsia="仿宋_GB2312"/>
          <w:sz w:val="32"/>
          <w:szCs w:val="32"/>
        </w:rPr>
        <w:t>对家政品牌龙头企业当年新设直营连锁店达5家以上，经验收合格的，给予不超过10万元的补助。</w:t>
      </w:r>
    </w:p>
    <w:p>
      <w:pPr>
        <w:pStyle w:val="6"/>
        <w:spacing w:before="0" w:beforeAutospacing="0" w:after="0" w:afterAutospacing="0" w:line="560" w:lineRule="exact"/>
        <w:ind w:firstLine="553" w:firstLineChars="172"/>
        <w:rPr>
          <w:rFonts w:hint="eastAsia" w:ascii="仿宋_GB2312" w:eastAsia="仿宋_GB2312"/>
          <w:sz w:val="32"/>
          <w:szCs w:val="32"/>
        </w:rPr>
      </w:pPr>
      <w:r>
        <w:rPr>
          <w:rFonts w:ascii="仿宋_GB2312" w:eastAsia="仿宋_GB2312"/>
          <w:b/>
          <w:sz w:val="32"/>
          <w:szCs w:val="32"/>
        </w:rPr>
        <w:t>（2）申报条件：</w:t>
      </w:r>
      <w:r>
        <w:rPr>
          <w:rFonts w:hint="eastAsia" w:ascii="宋体" w:hAnsi="宋体" w:cs="宋体"/>
          <w:sz w:val="32"/>
          <w:szCs w:val="32"/>
        </w:rPr>
        <w:t>①</w:t>
      </w:r>
      <w:r>
        <w:rPr>
          <w:rFonts w:hint="eastAsia" w:ascii="仿宋_GB2312" w:eastAsia="仿宋_GB2312"/>
          <w:color w:val="000000"/>
          <w:sz w:val="32"/>
          <w:szCs w:val="32"/>
        </w:rPr>
        <w:t>申报企业在宿州市境内</w:t>
      </w:r>
      <w:r>
        <w:rPr>
          <w:rFonts w:ascii="仿宋_GB2312" w:eastAsia="仿宋_GB2312"/>
          <w:color w:val="000000"/>
          <w:sz w:val="32"/>
          <w:szCs w:val="32"/>
        </w:rPr>
        <w:t>依法登记</w:t>
      </w:r>
      <w:r>
        <w:rPr>
          <w:rFonts w:ascii="仿宋_GB2312" w:eastAsia="仿宋_GB2312"/>
          <w:sz w:val="32"/>
          <w:szCs w:val="32"/>
        </w:rPr>
        <w:t>；</w:t>
      </w:r>
      <w:r>
        <w:rPr>
          <w:rFonts w:hint="eastAsia" w:ascii="宋体" w:hAnsi="宋体" w:cs="宋体"/>
          <w:sz w:val="32"/>
          <w:szCs w:val="32"/>
        </w:rPr>
        <w:t>②</w:t>
      </w:r>
      <w:r>
        <w:rPr>
          <w:rFonts w:hint="eastAsia" w:ascii="仿宋_GB2312" w:eastAsia="仿宋_GB2312"/>
          <w:sz w:val="32"/>
          <w:szCs w:val="32"/>
        </w:rPr>
        <w:t>项目为2018年1月至2019年5月期间建成投入运营的，且未享受过国家、省级同类商务促进政策支持；</w:t>
      </w:r>
      <w:r>
        <w:rPr>
          <w:rFonts w:hint="eastAsia" w:ascii="宋体" w:hAnsi="宋体" w:cs="宋体"/>
          <w:sz w:val="32"/>
          <w:szCs w:val="32"/>
        </w:rPr>
        <w:t>③</w:t>
      </w:r>
      <w:r>
        <w:rPr>
          <w:rFonts w:hint="eastAsia" w:ascii="仿宋_GB2312" w:eastAsia="仿宋_GB2312"/>
          <w:sz w:val="32"/>
          <w:szCs w:val="32"/>
        </w:rPr>
        <w:t>项目建设符合《安徽省放心家政龙头企业建设与经营规范》。</w:t>
      </w:r>
    </w:p>
    <w:p>
      <w:pPr>
        <w:pStyle w:val="6"/>
        <w:spacing w:before="0" w:beforeAutospacing="0" w:after="0" w:afterAutospacing="0" w:line="560" w:lineRule="exact"/>
        <w:ind w:firstLine="553" w:firstLineChars="172"/>
        <w:rPr>
          <w:rFonts w:hint="eastAsia" w:ascii="仿宋_GB2312" w:eastAsia="仿宋_GB2312"/>
          <w:sz w:val="32"/>
          <w:szCs w:val="32"/>
        </w:rPr>
      </w:pPr>
      <w:r>
        <w:rPr>
          <w:rFonts w:ascii="仿宋_GB2312" w:eastAsia="仿宋_GB2312"/>
          <w:b/>
          <w:sz w:val="32"/>
          <w:szCs w:val="32"/>
        </w:rPr>
        <w:t>（3）申报材料:</w:t>
      </w:r>
      <w:r>
        <w:rPr>
          <w:rFonts w:hint="eastAsia" w:ascii="宋体" w:hAnsi="宋体" w:cs="宋体"/>
          <w:sz w:val="32"/>
          <w:szCs w:val="32"/>
        </w:rPr>
        <w:t>①</w:t>
      </w:r>
      <w:r>
        <w:rPr>
          <w:rFonts w:ascii="仿宋_GB2312" w:eastAsia="仿宋_GB2312"/>
          <w:sz w:val="32"/>
          <w:szCs w:val="32"/>
        </w:rPr>
        <w:t>《201</w:t>
      </w:r>
      <w:r>
        <w:rPr>
          <w:rFonts w:hint="eastAsia" w:ascii="仿宋_GB2312" w:eastAsia="仿宋_GB2312"/>
          <w:sz w:val="32"/>
          <w:szCs w:val="32"/>
        </w:rPr>
        <w:t>9</w:t>
      </w:r>
      <w:r>
        <w:rPr>
          <w:rFonts w:ascii="仿宋_GB2312" w:eastAsia="仿宋_GB2312"/>
          <w:sz w:val="32"/>
          <w:szCs w:val="32"/>
        </w:rPr>
        <w:t>年省级流通业发展资金项目申请表》及企业申请报告；</w:t>
      </w:r>
      <w:r>
        <w:rPr>
          <w:rFonts w:hint="eastAsia" w:ascii="宋体" w:hAnsi="宋体" w:cs="宋体"/>
          <w:sz w:val="32"/>
          <w:szCs w:val="32"/>
        </w:rPr>
        <w:t>②</w:t>
      </w:r>
      <w:r>
        <w:rPr>
          <w:rFonts w:ascii="仿宋_GB2312" w:eastAsia="仿宋_GB2312"/>
          <w:sz w:val="32"/>
          <w:szCs w:val="32"/>
        </w:rPr>
        <w:t>企业营业执照复印件；</w:t>
      </w:r>
      <w:r>
        <w:rPr>
          <w:rFonts w:hint="eastAsia" w:ascii="宋体" w:hAnsi="宋体" w:cs="宋体"/>
          <w:sz w:val="32"/>
          <w:szCs w:val="32"/>
        </w:rPr>
        <w:t>③</w:t>
      </w:r>
      <w:r>
        <w:rPr>
          <w:rFonts w:hint="eastAsia" w:ascii="仿宋_GB2312" w:eastAsia="仿宋_GB2312"/>
          <w:sz w:val="32"/>
          <w:szCs w:val="32"/>
        </w:rPr>
        <w:t>会计师事务所出具的本项目资金专项审计报告（原件），并附项目实施方案、投资记账凭证、款项支付票据（银行结算单等）、发票。以上财务单据复印件需加盖财务专用章；</w:t>
      </w:r>
      <w:r>
        <w:rPr>
          <w:rFonts w:hint="eastAsia" w:ascii="宋体" w:hAnsi="宋体" w:cs="宋体"/>
          <w:sz w:val="32"/>
          <w:szCs w:val="32"/>
        </w:rPr>
        <w:t>④</w:t>
      </w:r>
      <w:r>
        <w:rPr>
          <w:rFonts w:ascii="仿宋_GB2312" w:eastAsia="仿宋_GB2312"/>
          <w:sz w:val="32"/>
          <w:szCs w:val="32"/>
        </w:rPr>
        <w:t>企业法定代表人签署的关于企业申报材料合法性、真实性，且项目未享受过国家、省级同类商务促进政策补助的承诺书。</w:t>
      </w:r>
    </w:p>
    <w:p>
      <w:pPr>
        <w:pStyle w:val="6"/>
        <w:spacing w:before="0" w:beforeAutospacing="0" w:after="0" w:afterAutospacing="0" w:line="560" w:lineRule="exact"/>
        <w:ind w:firstLine="553" w:firstLineChars="172"/>
        <w:rPr>
          <w:rFonts w:hint="eastAsia" w:ascii="仿宋_GB2312" w:eastAsia="仿宋_GB2312"/>
          <w:b/>
          <w:sz w:val="32"/>
          <w:szCs w:val="32"/>
        </w:rPr>
      </w:pPr>
    </w:p>
    <w:p>
      <w:pPr>
        <w:pStyle w:val="6"/>
        <w:spacing w:before="0" w:beforeAutospacing="0" w:after="0" w:afterAutospacing="0" w:line="560" w:lineRule="exact"/>
        <w:ind w:firstLine="553" w:firstLineChars="172"/>
        <w:rPr>
          <w:rFonts w:hint="eastAsia" w:ascii="仿宋_GB2312" w:eastAsia="仿宋_GB2312"/>
          <w:b/>
          <w:sz w:val="32"/>
          <w:szCs w:val="32"/>
        </w:rPr>
      </w:pPr>
      <w:r>
        <w:rPr>
          <w:rFonts w:hint="eastAsia" w:ascii="仿宋_GB2312" w:eastAsia="仿宋_GB2312"/>
          <w:b/>
          <w:sz w:val="32"/>
          <w:szCs w:val="32"/>
        </w:rPr>
        <w:t>4.组织商贸服务企业开展劳动技能竞赛</w:t>
      </w:r>
    </w:p>
    <w:p>
      <w:pPr>
        <w:pStyle w:val="6"/>
        <w:spacing w:before="0" w:beforeAutospacing="0" w:after="0" w:afterAutospacing="0" w:line="560" w:lineRule="exact"/>
        <w:ind w:firstLine="393"/>
        <w:rPr>
          <w:rFonts w:hint="eastAsia" w:ascii="仿宋_GB2312" w:eastAsia="仿宋_GB2312"/>
          <w:sz w:val="32"/>
          <w:szCs w:val="32"/>
        </w:rPr>
      </w:pPr>
      <w:r>
        <w:rPr>
          <w:rFonts w:hint="eastAsia" w:ascii="仿宋_GB2312" w:eastAsia="仿宋_GB2312"/>
          <w:b/>
          <w:sz w:val="32"/>
          <w:szCs w:val="32"/>
        </w:rPr>
        <w:t>（1）支持内容及标准：</w:t>
      </w:r>
      <w:r>
        <w:rPr>
          <w:rFonts w:hint="eastAsia" w:ascii="仿宋_GB2312" w:eastAsia="仿宋_GB2312"/>
          <w:sz w:val="32"/>
          <w:szCs w:val="32"/>
        </w:rPr>
        <w:t>支持商贸企业组织开展商贸服务企业劳动技能竞赛活动，推进商贸业服务水平。对符合条件的项目每个给予不超过10万元的初助。</w:t>
      </w:r>
    </w:p>
    <w:p>
      <w:pPr>
        <w:pStyle w:val="6"/>
        <w:spacing w:before="0" w:beforeAutospacing="0" w:after="0" w:afterAutospacing="0" w:line="560" w:lineRule="exact"/>
        <w:ind w:firstLine="393"/>
        <w:rPr>
          <w:rFonts w:hint="eastAsia" w:ascii="仿宋_GB2312" w:eastAsia="仿宋_GB2312"/>
          <w:sz w:val="32"/>
          <w:szCs w:val="32"/>
        </w:rPr>
      </w:pPr>
      <w:r>
        <w:rPr>
          <w:rFonts w:hint="eastAsia" w:ascii="仿宋_GB2312" w:eastAsia="仿宋_GB2312"/>
          <w:b/>
          <w:sz w:val="32"/>
          <w:szCs w:val="32"/>
        </w:rPr>
        <w:t>（2）申报条件：</w:t>
      </w:r>
      <w:r>
        <w:rPr>
          <w:rFonts w:hint="eastAsia" w:ascii="仿宋_GB2312" w:eastAsia="仿宋_GB2312"/>
          <w:sz w:val="32"/>
          <w:szCs w:val="32"/>
        </w:rPr>
        <w:t>①竞赛活动的组织者可以是行业协会等社团组织，也可以是企业联合组织；②竞赛活动的参与企业不少于10家，参与人数不少于60人；③竞赛活动开展时间需是2018年1月至2019年5月底前完成。</w:t>
      </w:r>
    </w:p>
    <w:p>
      <w:pPr>
        <w:pStyle w:val="6"/>
        <w:spacing w:before="0" w:beforeAutospacing="0" w:after="0" w:afterAutospacing="0" w:line="560" w:lineRule="exact"/>
        <w:ind w:firstLine="393"/>
        <w:rPr>
          <w:rFonts w:hint="eastAsia" w:ascii="仿宋_GB2312" w:eastAsia="仿宋_GB2312"/>
          <w:sz w:val="32"/>
          <w:szCs w:val="32"/>
        </w:rPr>
      </w:pPr>
      <w:r>
        <w:rPr>
          <w:rFonts w:hint="eastAsia" w:ascii="仿宋_GB2312" w:eastAsia="仿宋_GB2312"/>
          <w:b/>
          <w:sz w:val="32"/>
          <w:szCs w:val="32"/>
        </w:rPr>
        <w:t>（3）申报材料：</w:t>
      </w:r>
      <w:r>
        <w:rPr>
          <w:rFonts w:hint="eastAsia" w:ascii="仿宋_GB2312" w:eastAsia="仿宋_GB2312"/>
          <w:sz w:val="32"/>
          <w:szCs w:val="32"/>
        </w:rPr>
        <w:t>①项目资金申请报告，主要包括竞赛活动开展情况（活动安排、参加人员、竞赛效果等）、申请理由等；②《2019年省级流通业发展资金项目申请表》；③申请主体的相关证照复印件；④开展劳动技能竞赛的有关证明材料；⑤其他证明材料（媒体报道、照片等）；⑥企业法定代表人签署的关于企业申报材料合法性、真实性，且项目未享受过国家、省级同类商务促进政策补助的承诺书。</w:t>
      </w:r>
    </w:p>
    <w:p>
      <w:pPr>
        <w:pStyle w:val="6"/>
        <w:spacing w:before="0" w:beforeAutospacing="0" w:after="0" w:afterAutospacing="0" w:line="560" w:lineRule="exact"/>
        <w:ind w:firstLine="472" w:firstLineChars="147"/>
        <w:rPr>
          <w:rFonts w:hint="eastAsia" w:ascii="楷体" w:hAnsi="楷体" w:eastAsia="楷体"/>
          <w:b/>
          <w:color w:val="000000"/>
          <w:sz w:val="32"/>
          <w:szCs w:val="32"/>
        </w:rPr>
      </w:pPr>
      <w:r>
        <w:rPr>
          <w:rFonts w:hint="eastAsia" w:ascii="楷体" w:hAnsi="楷体" w:eastAsia="楷体"/>
          <w:b/>
          <w:color w:val="000000"/>
          <w:sz w:val="32"/>
          <w:szCs w:val="32"/>
        </w:rPr>
        <w:t>（四）消费市场分析样本体系建设及维护项目</w:t>
      </w:r>
    </w:p>
    <w:p>
      <w:pPr>
        <w:widowControl/>
        <w:snapToGrid w:val="0"/>
        <w:spacing w:line="560" w:lineRule="exact"/>
        <w:ind w:firstLine="630" w:firstLineChars="196"/>
        <w:jc w:val="left"/>
        <w:rPr>
          <w:rFonts w:hint="eastAsia" w:ascii="仿宋_GB2312" w:eastAsia="仿宋_GB2312"/>
          <w:sz w:val="32"/>
          <w:szCs w:val="32"/>
        </w:rPr>
      </w:pPr>
      <w:r>
        <w:rPr>
          <w:rFonts w:hint="eastAsia" w:ascii="仿宋_GB2312" w:hAnsi="宋体" w:eastAsia="仿宋_GB2312" w:cs="宋体"/>
          <w:b/>
          <w:kern w:val="0"/>
          <w:sz w:val="32"/>
          <w:szCs w:val="32"/>
        </w:rPr>
        <w:t>（1）支持内容及标准：</w:t>
      </w:r>
      <w:r>
        <w:rPr>
          <w:rFonts w:hint="eastAsia" w:ascii="仿宋_GB2312" w:eastAsia="仿宋_GB2312"/>
          <w:sz w:val="32"/>
          <w:szCs w:val="32"/>
        </w:rPr>
        <w:t>加强消费市场研究和运行趋势分析，支持建设和运行监测（重点监测及限上样本企业由省、市商务部门共同选择确定，对数据报送正常的限上样本企业每家支持不超过 2000 元/年，对运行监测重点企业也给予相应支持），样本企业支持资金主要用于信息采集、数据报送、业务培训等，提高样本企业数据和信息报送质量。</w:t>
      </w:r>
    </w:p>
    <w:p>
      <w:pPr>
        <w:widowControl/>
        <w:snapToGrid w:val="0"/>
        <w:spacing w:line="560" w:lineRule="exact"/>
        <w:ind w:firstLine="469" w:firstLineChars="146"/>
        <w:jc w:val="left"/>
        <w:rPr>
          <w:rFonts w:hint="eastAsia" w:ascii="仿宋_GB2312" w:eastAsia="仿宋_GB2312"/>
          <w:sz w:val="32"/>
          <w:szCs w:val="32"/>
        </w:rPr>
      </w:pPr>
      <w:r>
        <w:rPr>
          <w:rFonts w:hint="eastAsia" w:ascii="仿宋_GB2312" w:hAnsi="宋体" w:eastAsia="仿宋_GB2312" w:cs="宋体"/>
          <w:b/>
          <w:kern w:val="0"/>
          <w:sz w:val="32"/>
          <w:szCs w:val="32"/>
        </w:rPr>
        <w:t>（2）申报条件：</w:t>
      </w:r>
      <w:r>
        <w:rPr>
          <w:rFonts w:hint="eastAsia" w:ascii="仿宋_GB2312" w:eastAsia="仿宋_GB2312"/>
          <w:sz w:val="32"/>
          <w:szCs w:val="32"/>
        </w:rPr>
        <w:t>①支持企业为已列入商务部业务系统统一平台（含安徽省黄金周市场信息监测系统）和省商务厅重点限上企业预测分析系统的企业；②2019年数据报送正常的企业（商务部业务系统统一平台中2018年未支持的非限上重点监测企业可纳入本次支持）；③同时为重点监测及限上样本企业库企业的，只支持其中一项。</w:t>
      </w:r>
    </w:p>
    <w:p>
      <w:pPr>
        <w:widowControl/>
        <w:snapToGrid w:val="0"/>
        <w:spacing w:line="560" w:lineRule="exact"/>
        <w:ind w:firstLine="472" w:firstLineChars="147"/>
        <w:jc w:val="left"/>
        <w:rPr>
          <w:rFonts w:hint="eastAsia" w:ascii="仿宋_GB2312" w:eastAsia="仿宋_GB2312"/>
          <w:sz w:val="32"/>
          <w:szCs w:val="32"/>
        </w:rPr>
      </w:pPr>
      <w:r>
        <w:rPr>
          <w:rFonts w:hint="eastAsia" w:ascii="仿宋_GB2312" w:hAnsi="宋体" w:eastAsia="仿宋_GB2312" w:cs="宋体"/>
          <w:b/>
          <w:kern w:val="0"/>
          <w:sz w:val="32"/>
          <w:szCs w:val="32"/>
        </w:rPr>
        <w:t>（3）申报材料：</w:t>
      </w:r>
      <w:r>
        <w:rPr>
          <w:rFonts w:hint="eastAsia" w:ascii="宋体" w:hAnsi="宋体" w:cs="宋体"/>
          <w:sz w:val="32"/>
          <w:szCs w:val="32"/>
        </w:rPr>
        <w:t>①</w:t>
      </w:r>
      <w:r>
        <w:rPr>
          <w:rFonts w:ascii="仿宋_GB2312" w:eastAsia="仿宋_GB2312"/>
          <w:sz w:val="32"/>
          <w:szCs w:val="32"/>
        </w:rPr>
        <w:t>《201</w:t>
      </w:r>
      <w:r>
        <w:rPr>
          <w:rFonts w:hint="eastAsia" w:ascii="仿宋_GB2312" w:eastAsia="仿宋_GB2312"/>
          <w:sz w:val="32"/>
          <w:szCs w:val="32"/>
        </w:rPr>
        <w:t>9</w:t>
      </w:r>
      <w:r>
        <w:rPr>
          <w:rFonts w:ascii="仿宋_GB2312" w:eastAsia="仿宋_GB2312"/>
          <w:sz w:val="32"/>
          <w:szCs w:val="32"/>
        </w:rPr>
        <w:t>年省级流通业发展资金项目申请表》；</w:t>
      </w:r>
      <w:r>
        <w:rPr>
          <w:rFonts w:hint="eastAsia" w:ascii="宋体" w:hAnsi="宋体" w:cs="宋体"/>
          <w:sz w:val="32"/>
          <w:szCs w:val="32"/>
        </w:rPr>
        <w:t>②</w:t>
      </w:r>
      <w:r>
        <w:rPr>
          <w:rFonts w:ascii="仿宋_GB2312" w:eastAsia="仿宋_GB2312"/>
          <w:sz w:val="32"/>
          <w:szCs w:val="32"/>
        </w:rPr>
        <w:t>企业营业执照复印件。</w:t>
      </w:r>
    </w:p>
    <w:p>
      <w:pPr>
        <w:widowControl/>
        <w:snapToGrid w:val="0"/>
        <w:spacing w:line="560" w:lineRule="exact"/>
        <w:ind w:firstLine="640" w:firstLineChars="200"/>
        <w:jc w:val="left"/>
        <w:rPr>
          <w:rFonts w:ascii="黑体" w:hAnsi="黑体" w:eastAsia="黑体" w:cs="宋体"/>
          <w:kern w:val="0"/>
          <w:szCs w:val="21"/>
        </w:rPr>
      </w:pPr>
      <w:r>
        <w:rPr>
          <w:rFonts w:hint="eastAsia" w:ascii="黑体" w:hAnsi="黑体" w:eastAsia="黑体" w:cs="宋体"/>
          <w:kern w:val="0"/>
          <w:sz w:val="32"/>
          <w:szCs w:val="32"/>
        </w:rPr>
        <w:t>二、相关要求</w:t>
      </w:r>
    </w:p>
    <w:p>
      <w:pPr>
        <w:widowControl/>
        <w:snapToGrid w:val="0"/>
        <w:spacing w:line="560" w:lineRule="exact"/>
        <w:ind w:firstLine="472" w:firstLineChars="147"/>
        <w:jc w:val="left"/>
        <w:rPr>
          <w:rFonts w:hint="eastAsia" w:ascii="仿宋_GB2312" w:hAnsi="宋体" w:eastAsia="仿宋_GB2312" w:cs="宋体"/>
          <w:kern w:val="0"/>
          <w:sz w:val="32"/>
          <w:szCs w:val="32"/>
          <w:u w:val="single"/>
        </w:rPr>
      </w:pPr>
      <w:r>
        <w:rPr>
          <w:rFonts w:hint="eastAsia" w:ascii="楷体" w:hAnsi="楷体" w:eastAsia="楷体" w:cs="宋体"/>
          <w:b/>
          <w:color w:val="000000"/>
          <w:kern w:val="0"/>
          <w:sz w:val="32"/>
          <w:szCs w:val="32"/>
        </w:rPr>
        <w:t>（一）项目管理与监督。</w:t>
      </w:r>
      <w:r>
        <w:rPr>
          <w:rFonts w:hint="eastAsia" w:ascii="仿宋_GB2312" w:hAnsi="宋体" w:eastAsia="仿宋_GB2312" w:cs="宋体"/>
          <w:kern w:val="0"/>
          <w:sz w:val="32"/>
          <w:szCs w:val="32"/>
        </w:rPr>
        <w:t>各县区和园区商务、财政主管部门按照规定，要结合当地实际及配套政策情况，加强项目建设指导和跟踪管理，对</w:t>
      </w:r>
      <w:r>
        <w:rPr>
          <w:rFonts w:ascii="仿宋_GB2312" w:hAnsi="宋体" w:eastAsia="仿宋_GB2312" w:cs="宋体"/>
          <w:kern w:val="0"/>
          <w:sz w:val="32"/>
          <w:szCs w:val="32"/>
        </w:rPr>
        <w:t>申报主体进行信用核查</w:t>
      </w:r>
      <w:r>
        <w:rPr>
          <w:rFonts w:hint="eastAsia" w:ascii="仿宋_GB2312" w:hAnsi="宋体" w:eastAsia="仿宋_GB2312" w:cs="宋体"/>
          <w:kern w:val="0"/>
          <w:sz w:val="32"/>
          <w:szCs w:val="32"/>
        </w:rPr>
        <w:t>，对项目的真实性负责。同时，为加大商贸流通扶贫工作，要优先安排贫困地区符合条件的项目。</w:t>
      </w:r>
    </w:p>
    <w:p>
      <w:pPr>
        <w:widowControl/>
        <w:snapToGrid w:val="0"/>
        <w:spacing w:line="560" w:lineRule="exact"/>
        <w:ind w:firstLine="469" w:firstLineChars="146"/>
        <w:jc w:val="left"/>
        <w:rPr>
          <w:rFonts w:hint="eastAsia" w:ascii="仿宋_GB2312" w:hAnsi="宋体" w:eastAsia="仿宋_GB2312" w:cs="宋体"/>
          <w:kern w:val="0"/>
          <w:sz w:val="32"/>
          <w:szCs w:val="32"/>
        </w:rPr>
      </w:pPr>
      <w:r>
        <w:rPr>
          <w:rFonts w:hint="eastAsia" w:ascii="楷体" w:hAnsi="楷体" w:eastAsia="楷体" w:cs="宋体"/>
          <w:b/>
          <w:color w:val="000000"/>
          <w:kern w:val="0"/>
          <w:sz w:val="32"/>
          <w:szCs w:val="32"/>
        </w:rPr>
        <w:t>（二）评审职责与原则。</w:t>
      </w:r>
      <w:r>
        <w:rPr>
          <w:rFonts w:hint="eastAsia" w:ascii="仿宋_GB2312" w:hAnsi="宋体" w:eastAsia="仿宋_GB2312" w:cs="宋体"/>
          <w:kern w:val="0"/>
          <w:sz w:val="32"/>
          <w:szCs w:val="32"/>
        </w:rPr>
        <w:t xml:space="preserve"> 各县区和园区商务部门负责组织辖区内项目评审工作，项目评审人员在3人以上。项目评审应遵循“实事求是、客观公正、注重质量、讲求实效”工作原则。</w:t>
      </w:r>
      <w:r>
        <w:rPr>
          <w:rFonts w:hint="eastAsia" w:ascii="仿宋_GB2312" w:hAnsi="仿宋_GB2312" w:eastAsia="仿宋_GB2312" w:cs="仿宋_GB2312"/>
          <w:sz w:val="32"/>
          <w:szCs w:val="32"/>
        </w:rPr>
        <w:t>各县区和园区商务主管部门应会同当地财政部门，严格履行组织项目申报、对申报项目初步审核、组织相关人员开展评审、评审人员及县区（园区）分管领导签字确认、网上公开公示、项目资金拨付等程序，对评审结果和材料的真实性负责。对弄虚作假等行为，将取消当年和下一年度申报资格并追究相关人员责任。</w:t>
      </w:r>
    </w:p>
    <w:p>
      <w:pPr>
        <w:widowControl/>
        <w:snapToGrid w:val="0"/>
        <w:spacing w:line="560" w:lineRule="exact"/>
        <w:ind w:firstLine="630"/>
        <w:jc w:val="left"/>
        <w:rPr>
          <w:rFonts w:hint="eastAsia" w:ascii="仿宋_GB2312" w:hAnsi="宋体" w:eastAsia="仿宋_GB2312" w:cs="宋体"/>
          <w:kern w:val="0"/>
          <w:sz w:val="32"/>
          <w:szCs w:val="32"/>
        </w:rPr>
      </w:pPr>
      <w:r>
        <w:rPr>
          <w:rFonts w:hint="eastAsia" w:ascii="楷体" w:hAnsi="楷体" w:eastAsia="楷体" w:cs="宋体"/>
          <w:b/>
          <w:color w:val="000000"/>
          <w:kern w:val="0"/>
          <w:sz w:val="32"/>
          <w:szCs w:val="32"/>
        </w:rPr>
        <w:t>（三）评审程序和重点。</w:t>
      </w:r>
      <w:r>
        <w:rPr>
          <w:rFonts w:hint="eastAsia" w:ascii="仿宋_GB2312" w:hAnsi="宋体" w:eastAsia="仿宋_GB2312" w:cs="宋体"/>
          <w:kern w:val="0"/>
          <w:sz w:val="32"/>
          <w:szCs w:val="32"/>
        </w:rPr>
        <w:t>项目承办单位对照项目建设规范与标准进行自查自验后，向所在县区或园区商务部门提出评审申请，并附相关材料。所在各县区和园区商务部门收到项目评审申请后，应及时组织相关人员对辖区内项目进行评审。评审重点核查项目是否属于政策支持范围，实际建设内容与申报内容是否一致，是否按项目建设规范和标准建设，项目投资和财务情况，存在问题及整改方案。评审还应当对项目预期产生的经济效益和社会效益等进行客观评价。对每个项目都要给出“合格”或“不合格”的评审结论，并签字确认。</w:t>
      </w:r>
    </w:p>
    <w:p>
      <w:pPr>
        <w:widowControl/>
        <w:snapToGrid w:val="0"/>
        <w:spacing w:line="560" w:lineRule="exact"/>
        <w:ind w:firstLine="472" w:firstLineChars="147"/>
        <w:jc w:val="left"/>
        <w:rPr>
          <w:rFonts w:ascii="宋体" w:hAnsi="宋体" w:cs="宋体"/>
          <w:kern w:val="0"/>
          <w:szCs w:val="21"/>
        </w:rPr>
      </w:pPr>
      <w:r>
        <w:rPr>
          <w:rFonts w:hint="eastAsia" w:ascii="楷体" w:hAnsi="楷体" w:eastAsia="楷体" w:cs="宋体"/>
          <w:b/>
          <w:color w:val="000000"/>
          <w:kern w:val="0"/>
          <w:sz w:val="32"/>
          <w:szCs w:val="32"/>
        </w:rPr>
        <w:t>（四）公开公示。</w:t>
      </w:r>
      <w:r>
        <w:rPr>
          <w:rFonts w:hint="eastAsia" w:ascii="仿宋_GB2312" w:hAnsi="宋体" w:eastAsia="仿宋_GB2312" w:cs="宋体"/>
          <w:kern w:val="0"/>
          <w:sz w:val="32"/>
          <w:szCs w:val="32"/>
        </w:rPr>
        <w:t>对评审合格的拟支持项目，需在当地政府门户网站公开公示，公示情况截图备案。</w:t>
      </w:r>
    </w:p>
    <w:p>
      <w:pPr>
        <w:pStyle w:val="6"/>
        <w:spacing w:before="0" w:beforeAutospacing="0" w:after="0" w:afterAutospacing="0" w:line="560" w:lineRule="exact"/>
        <w:ind w:firstLine="472" w:firstLineChars="147"/>
        <w:rPr>
          <w:rFonts w:hint="eastAsia" w:ascii="楷体" w:hAnsi="楷体" w:eastAsia="楷体"/>
          <w:b/>
          <w:color w:val="000000"/>
          <w:sz w:val="32"/>
          <w:szCs w:val="32"/>
        </w:rPr>
      </w:pPr>
      <w:r>
        <w:rPr>
          <w:rFonts w:hint="eastAsia" w:ascii="楷体" w:hAnsi="楷体" w:eastAsia="楷体"/>
          <w:b/>
          <w:color w:val="000000"/>
          <w:sz w:val="32"/>
          <w:szCs w:val="32"/>
        </w:rPr>
        <w:t>（五）评审结果和资金申请报告。</w:t>
      </w:r>
      <w:r>
        <w:rPr>
          <w:rFonts w:hint="eastAsia" w:ascii="仿宋_GB2312" w:eastAsia="仿宋_GB2312"/>
          <w:sz w:val="32"/>
          <w:szCs w:val="32"/>
        </w:rPr>
        <w:t>各地应在2019年5月31日前完成评审工作，并于2019年6月5日前联合行文向市商务局、市财政局报送：①评审工作开展报告（包括：项目选定工作情况、项目评审情况、</w:t>
      </w:r>
      <w:bookmarkStart w:id="0" w:name="OLE_LINK1"/>
      <w:r>
        <w:rPr>
          <w:rFonts w:hint="eastAsia" w:ascii="仿宋_GB2312" w:eastAsia="仿宋_GB2312"/>
          <w:sz w:val="32"/>
          <w:szCs w:val="32"/>
        </w:rPr>
        <w:t>补助标准及资金申报情况</w:t>
      </w:r>
      <w:bookmarkEnd w:id="0"/>
      <w:r>
        <w:rPr>
          <w:rFonts w:hint="eastAsia" w:ascii="仿宋_GB2312" w:eastAsia="仿宋_GB2312"/>
          <w:sz w:val="32"/>
          <w:szCs w:val="32"/>
        </w:rPr>
        <w:t>、绩效评价、工作建议等），评审报告需报经县区政府、园区管委会分管负责人审阅，并在首页红头文件上签字确认；②经评审工作人员及县区（园区）分管领导签字确认的评审合格项目汇总表；③公示截图；④项目申报材料（装订成册，一式五份）。</w:t>
      </w:r>
    </w:p>
    <w:p>
      <w:pPr>
        <w:widowControl/>
        <w:snapToGrid w:val="0"/>
        <w:spacing w:line="560" w:lineRule="exact"/>
        <w:ind w:firstLine="472" w:firstLineChars="147"/>
        <w:jc w:val="left"/>
        <w:rPr>
          <w:rFonts w:hint="eastAsia" w:ascii="楷体_GB2312" w:hAnsi="宋体" w:eastAsia="楷体_GB2312" w:cs="宋体"/>
          <w:b/>
          <w:bCs/>
          <w:kern w:val="0"/>
          <w:sz w:val="32"/>
        </w:rPr>
      </w:pPr>
      <w:r>
        <w:rPr>
          <w:rFonts w:hint="eastAsia" w:ascii="楷体" w:hAnsi="楷体" w:eastAsia="楷体" w:cs="宋体"/>
          <w:b/>
          <w:color w:val="000000"/>
          <w:kern w:val="0"/>
          <w:sz w:val="32"/>
          <w:szCs w:val="32"/>
        </w:rPr>
        <w:t>（六）资金拨付。</w:t>
      </w:r>
      <w:r>
        <w:rPr>
          <w:rFonts w:hint="eastAsia" w:ascii="仿宋_GB2312" w:hAnsi="宋体" w:eastAsia="仿宋_GB2312" w:cs="宋体"/>
          <w:kern w:val="0"/>
          <w:sz w:val="32"/>
          <w:szCs w:val="32"/>
        </w:rPr>
        <w:t>市财政局、市商务局对各县区、园区报来符合产业支持方向的项目报经市政府同意后，市财政将项目资金拨至各县区（园区）财政主管部门，由各地财政主管部门会同商务部门将项目资金拨付至企业。</w:t>
      </w:r>
    </w:p>
    <w:p>
      <w:pPr>
        <w:widowControl/>
        <w:snapToGrid w:val="0"/>
        <w:spacing w:line="560" w:lineRule="exact"/>
        <w:ind w:firstLine="472" w:firstLineChars="147"/>
        <w:jc w:val="left"/>
        <w:rPr>
          <w:rFonts w:hint="eastAsia" w:ascii="宋体" w:hAnsi="宋体" w:cs="宋体"/>
          <w:kern w:val="0"/>
          <w:szCs w:val="21"/>
        </w:rPr>
      </w:pPr>
      <w:r>
        <w:rPr>
          <w:rFonts w:hint="eastAsia" w:ascii="楷体" w:hAnsi="楷体" w:eastAsia="楷体" w:cs="宋体"/>
          <w:b/>
          <w:color w:val="000000"/>
          <w:kern w:val="0"/>
          <w:sz w:val="32"/>
          <w:szCs w:val="32"/>
        </w:rPr>
        <w:t>（七）建立健全项目档案。</w:t>
      </w:r>
      <w:r>
        <w:rPr>
          <w:rFonts w:hint="eastAsia" w:ascii="仿宋_GB2312" w:hAnsi="宋体" w:eastAsia="仿宋_GB2312" w:cs="宋体"/>
          <w:kern w:val="0"/>
          <w:sz w:val="32"/>
          <w:szCs w:val="32"/>
        </w:rPr>
        <w:t>各县区、园区商务、财政部门负责建立健全建设项目档案，分别对项目评审、建设、补助等各环节的档案进行整理和归档，做到资料详实、手续齐备、程序合规，经得起检查，并对评审结果和材料的真实性负责。</w:t>
      </w:r>
    </w:p>
    <w:p>
      <w:pPr>
        <w:widowControl/>
        <w:snapToGrid w:val="0"/>
        <w:spacing w:line="560" w:lineRule="exact"/>
        <w:ind w:firstLine="787" w:firstLineChars="246"/>
        <w:jc w:val="left"/>
        <w:rPr>
          <w:rFonts w:hint="eastAsia" w:ascii="黑体" w:hAnsi="宋体" w:eastAsia="黑体" w:cs="宋体"/>
          <w:kern w:val="0"/>
          <w:sz w:val="32"/>
          <w:szCs w:val="32"/>
        </w:rPr>
      </w:pPr>
    </w:p>
    <w:p>
      <w:pPr>
        <w:widowControl/>
        <w:snapToGrid w:val="0"/>
        <w:spacing w:line="560" w:lineRule="exact"/>
        <w:ind w:firstLine="787" w:firstLineChars="246"/>
        <w:jc w:val="left"/>
        <w:rPr>
          <w:rFonts w:ascii="宋体" w:hAnsi="宋体" w:cs="宋体"/>
          <w:kern w:val="0"/>
          <w:szCs w:val="21"/>
        </w:rPr>
      </w:pPr>
      <w:r>
        <w:rPr>
          <w:rFonts w:hint="eastAsia" w:ascii="黑体" w:hAnsi="宋体" w:eastAsia="黑体" w:cs="宋体"/>
          <w:kern w:val="0"/>
          <w:sz w:val="32"/>
          <w:szCs w:val="32"/>
        </w:rPr>
        <w:t>三、专项资金跟踪问效</w:t>
      </w:r>
    </w:p>
    <w:p>
      <w:pPr>
        <w:widowControl/>
        <w:snapToGrid w:val="0"/>
        <w:spacing w:line="560" w:lineRule="exact"/>
        <w:ind w:firstLine="645"/>
        <w:jc w:val="left"/>
        <w:rPr>
          <w:rFonts w:ascii="宋体" w:hAnsi="宋体" w:cs="宋体"/>
          <w:kern w:val="0"/>
          <w:szCs w:val="21"/>
        </w:rPr>
      </w:pPr>
      <w:r>
        <w:rPr>
          <w:rFonts w:hint="eastAsia" w:ascii="楷体" w:hAnsi="楷体" w:eastAsia="楷体" w:cs="宋体"/>
          <w:b/>
          <w:color w:val="000000"/>
          <w:kern w:val="0"/>
          <w:sz w:val="32"/>
          <w:szCs w:val="32"/>
        </w:rPr>
        <w:t>（一）开展绩效评价。</w:t>
      </w:r>
      <w:r>
        <w:rPr>
          <w:rFonts w:hint="eastAsia" w:ascii="仿宋_GB2312" w:hAnsi="宋体" w:eastAsia="仿宋_GB2312" w:cs="宋体"/>
          <w:kern w:val="0"/>
          <w:sz w:val="32"/>
          <w:szCs w:val="32"/>
        </w:rPr>
        <w:t>市商务局会同市财政局不定期对专项资金安排使用情况进行绩效评价。对绩效评价较差的县区或园区在下一年度专项资金安排上将予以扣减。</w:t>
      </w:r>
    </w:p>
    <w:p>
      <w:pPr>
        <w:widowControl/>
        <w:snapToGrid w:val="0"/>
        <w:spacing w:line="560" w:lineRule="exact"/>
        <w:ind w:firstLine="645"/>
        <w:jc w:val="left"/>
        <w:rPr>
          <w:rFonts w:ascii="宋体" w:hAnsi="宋体" w:cs="宋体"/>
          <w:kern w:val="0"/>
          <w:szCs w:val="21"/>
        </w:rPr>
      </w:pPr>
      <w:r>
        <w:rPr>
          <w:rFonts w:hint="eastAsia" w:ascii="楷体" w:hAnsi="楷体" w:eastAsia="楷体" w:cs="宋体"/>
          <w:color w:val="000000"/>
          <w:kern w:val="0"/>
          <w:sz w:val="32"/>
          <w:szCs w:val="32"/>
        </w:rPr>
        <w:t>（二）违规违纪处理。</w:t>
      </w:r>
      <w:r>
        <w:rPr>
          <w:rFonts w:hint="eastAsia" w:ascii="仿宋_GB2312" w:hAnsi="宋体" w:eastAsia="仿宋_GB2312" w:cs="宋体"/>
          <w:kern w:val="0"/>
          <w:sz w:val="32"/>
          <w:szCs w:val="32"/>
        </w:rPr>
        <w:t>对于截留、挤占、挪用、骗取专项资金等违法行为，一经查实，将按《财政违法行为处罚处分条例》的相关规定进行处理。</w:t>
      </w:r>
    </w:p>
    <w:p>
      <w:pPr>
        <w:spacing w:line="560" w:lineRule="exact"/>
        <w:ind w:left="2238" w:leftChars="304" w:hanging="1600" w:hangingChars="500"/>
        <w:rPr>
          <w:rFonts w:ascii="仿宋_GB2312" w:eastAsia="仿宋_GB2312"/>
          <w:sz w:val="32"/>
          <w:szCs w:val="32"/>
        </w:rPr>
      </w:pPr>
      <w:r>
        <w:rPr>
          <w:rFonts w:hint="eastAsia" w:ascii="仿宋_GB2312" w:eastAsia="仿宋_GB2312"/>
          <w:sz w:val="32"/>
          <w:szCs w:val="32"/>
        </w:rPr>
        <w:t>联系电话：市商务局科技科：</w:t>
      </w:r>
      <w:r>
        <w:rPr>
          <w:rFonts w:hint="eastAsia" w:eastAsia="仿宋_GB2312"/>
          <w:sz w:val="32"/>
          <w:szCs w:val="32"/>
        </w:rPr>
        <w:t>3055822，市场科</w:t>
      </w:r>
      <w:r>
        <w:rPr>
          <w:rFonts w:eastAsia="仿宋_GB2312"/>
          <w:sz w:val="32"/>
          <w:szCs w:val="32"/>
        </w:rPr>
        <w:t>：3051719</w:t>
      </w:r>
      <w:r>
        <w:rPr>
          <w:rFonts w:hint="eastAsia" w:ascii="仿宋_GB2312" w:hAnsi="宋体" w:eastAsia="仿宋_GB2312" w:cs="宋体"/>
          <w:kern w:val="0"/>
          <w:sz w:val="32"/>
          <w:szCs w:val="32"/>
        </w:rPr>
        <w:t>商贸科</w:t>
      </w:r>
      <w:r>
        <w:rPr>
          <w:rFonts w:hint="eastAsia" w:eastAsia="仿宋_GB2312"/>
          <w:sz w:val="32"/>
          <w:szCs w:val="32"/>
        </w:rPr>
        <w:t xml:space="preserve">3056519， </w:t>
      </w:r>
      <w:r>
        <w:rPr>
          <w:rFonts w:hint="eastAsia" w:ascii="仿宋_GB2312" w:hAnsi="宋体" w:eastAsia="仿宋_GB2312" w:cs="宋体"/>
          <w:kern w:val="0"/>
          <w:sz w:val="32"/>
          <w:szCs w:val="32"/>
        </w:rPr>
        <w:t>市财政局企业科：</w:t>
      </w:r>
      <w:r>
        <w:rPr>
          <w:rFonts w:hint="eastAsia" w:eastAsia="仿宋_GB2312"/>
          <w:sz w:val="32"/>
          <w:szCs w:val="32"/>
        </w:rPr>
        <w:t>3905803</w:t>
      </w:r>
    </w:p>
    <w:p>
      <w:pPr>
        <w:spacing w:line="560" w:lineRule="exact"/>
        <w:ind w:left="1598" w:leftChars="304" w:hanging="960" w:hangingChars="300"/>
        <w:rPr>
          <w:rFonts w:hint="eastAsia" w:ascii="仿宋_GB2312" w:eastAsia="仿宋_GB2312"/>
          <w:sz w:val="32"/>
          <w:szCs w:val="32"/>
        </w:rPr>
      </w:pPr>
    </w:p>
    <w:p>
      <w:pPr>
        <w:spacing w:line="560" w:lineRule="exact"/>
        <w:ind w:left="1598" w:leftChars="304" w:hanging="960" w:hangingChars="300"/>
        <w:rPr>
          <w:rFonts w:hint="eastAsia" w:ascii="仿宋_GB2312" w:eastAsia="仿宋_GB2312"/>
          <w:sz w:val="32"/>
          <w:szCs w:val="32"/>
        </w:rPr>
      </w:pPr>
      <w:r>
        <w:rPr>
          <w:rFonts w:hint="eastAsia" w:ascii="仿宋_GB2312" w:eastAsia="仿宋_GB2312"/>
          <w:sz w:val="32"/>
          <w:szCs w:val="32"/>
        </w:rPr>
        <w:t>附件：1、2019年省级流通业发展资金项目申请表</w:t>
      </w:r>
    </w:p>
    <w:p>
      <w:pPr>
        <w:spacing w:line="560" w:lineRule="exact"/>
        <w:ind w:left="1596" w:leftChars="760"/>
        <w:rPr>
          <w:rFonts w:hint="eastAsia" w:ascii="仿宋_GB2312" w:eastAsia="仿宋_GB2312"/>
          <w:kern w:val="0"/>
          <w:sz w:val="32"/>
          <w:szCs w:val="32"/>
        </w:rPr>
      </w:pPr>
      <w:r>
        <w:rPr>
          <w:rFonts w:hint="eastAsia" w:ascii="仿宋_GB2312" w:eastAsia="仿宋_GB2312"/>
          <w:sz w:val="32"/>
          <w:szCs w:val="32"/>
        </w:rPr>
        <w:t>2、项目申报材料真实性承诺书</w:t>
      </w:r>
    </w:p>
    <w:p>
      <w:pPr>
        <w:spacing w:line="560" w:lineRule="exact"/>
        <w:ind w:left="1596" w:leftChars="760"/>
        <w:rPr>
          <w:rFonts w:hint="eastAsia" w:ascii="仿宋_GB2312" w:eastAsia="仿宋_GB2312"/>
          <w:sz w:val="32"/>
          <w:szCs w:val="32"/>
        </w:rPr>
      </w:pPr>
      <w:r>
        <w:rPr>
          <w:rFonts w:hint="eastAsia" w:ascii="仿宋_GB2312" w:eastAsia="仿宋_GB2312"/>
          <w:sz w:val="32"/>
          <w:szCs w:val="32"/>
        </w:rPr>
        <w:t>3、</w:t>
      </w:r>
      <w:r>
        <w:rPr>
          <w:rFonts w:hint="eastAsia" w:ascii="仿宋_GB2312" w:eastAsia="仿宋_GB2312"/>
          <w:kern w:val="0"/>
          <w:sz w:val="32"/>
          <w:szCs w:val="32"/>
        </w:rPr>
        <w:t>项目申报材料封面及侧边规范</w:t>
      </w:r>
    </w:p>
    <w:p>
      <w:pPr>
        <w:spacing w:line="560" w:lineRule="exact"/>
        <w:ind w:left="1956" w:leftChars="760" w:hanging="360" w:hangingChars="150"/>
        <w:rPr>
          <w:rFonts w:hint="eastAsia" w:ascii="仿宋_GB2312" w:eastAsia="仿宋_GB2312"/>
          <w:sz w:val="32"/>
          <w:szCs w:val="32"/>
        </w:rPr>
      </w:pPr>
      <w:r>
        <w:rPr>
          <w:rFonts w:hint="eastAsia" w:ascii="仿宋_GB2312" w:hAnsi="宋体" w:eastAsia="仿宋_GB2312" w:cs="宋体"/>
          <w:bCs/>
          <w:spacing w:val="-40"/>
          <w:kern w:val="36"/>
          <w:sz w:val="32"/>
          <w:szCs w:val="32"/>
        </w:rPr>
        <w:t>4、XX县区（园区）商务部门 财政部门关于2019年度省级流通业发展专项资金评审工作开展情况的报告</w:t>
      </w:r>
    </w:p>
    <w:p>
      <w:pPr>
        <w:spacing w:line="560" w:lineRule="exact"/>
        <w:ind w:left="1357" w:leftChars="646" w:firstLine="240" w:firstLineChars="100"/>
        <w:rPr>
          <w:rFonts w:hint="eastAsia" w:ascii="仿宋_GB2312" w:hAnsi="宋体" w:eastAsia="仿宋_GB2312" w:cs="宋体"/>
          <w:bCs/>
          <w:spacing w:val="-40"/>
          <w:kern w:val="36"/>
          <w:sz w:val="32"/>
          <w:szCs w:val="32"/>
        </w:rPr>
      </w:pPr>
      <w:r>
        <w:rPr>
          <w:rFonts w:hint="eastAsia" w:ascii="仿宋_GB2312" w:hAnsi="宋体" w:eastAsia="仿宋_GB2312" w:cs="宋体"/>
          <w:bCs/>
          <w:spacing w:val="-40"/>
          <w:kern w:val="36"/>
          <w:sz w:val="32"/>
          <w:szCs w:val="32"/>
        </w:rPr>
        <w:t xml:space="preserve">5、2019年省级流通业发展专项资金项目评审合格情况汇总表  </w:t>
      </w:r>
    </w:p>
    <w:p>
      <w:pPr>
        <w:tabs>
          <w:tab w:val="left" w:pos="7020"/>
          <w:tab w:val="left" w:pos="7200"/>
        </w:tabs>
        <w:spacing w:line="560" w:lineRule="exact"/>
        <w:ind w:firstLine="2240" w:firstLineChars="700"/>
        <w:rPr>
          <w:rFonts w:hint="eastAsia" w:ascii="仿宋_GB2312" w:eastAsia="仿宋_GB2312"/>
          <w:sz w:val="32"/>
          <w:szCs w:val="32"/>
        </w:rPr>
      </w:pPr>
    </w:p>
    <w:p>
      <w:pPr>
        <w:tabs>
          <w:tab w:val="left" w:pos="7020"/>
          <w:tab w:val="left" w:pos="7200"/>
        </w:tabs>
        <w:spacing w:line="560" w:lineRule="exact"/>
        <w:ind w:firstLine="2240" w:firstLineChars="700"/>
        <w:rPr>
          <w:rFonts w:hint="eastAsia" w:ascii="仿宋_GB2312" w:eastAsia="仿宋_GB2312"/>
          <w:sz w:val="32"/>
          <w:szCs w:val="32"/>
        </w:rPr>
      </w:pPr>
    </w:p>
    <w:p>
      <w:pPr>
        <w:tabs>
          <w:tab w:val="left" w:pos="7020"/>
          <w:tab w:val="left" w:pos="7200"/>
        </w:tabs>
        <w:spacing w:line="560" w:lineRule="exact"/>
        <w:ind w:firstLine="1120" w:firstLineChars="350"/>
        <w:rPr>
          <w:rFonts w:hint="eastAsia" w:ascii="仿宋_GB2312" w:eastAsia="仿宋_GB2312"/>
          <w:sz w:val="32"/>
          <w:szCs w:val="32"/>
        </w:rPr>
      </w:pPr>
      <w:r>
        <w:rPr>
          <w:rFonts w:hint="eastAsia" w:ascii="仿宋_GB2312" w:eastAsia="仿宋_GB2312"/>
          <w:sz w:val="32"/>
          <w:szCs w:val="32"/>
        </w:rPr>
        <w:t>宿州市商务局                  宿州市财政局</w:t>
      </w:r>
    </w:p>
    <w:p>
      <w:pPr>
        <w:spacing w:line="560" w:lineRule="exact"/>
        <w:ind w:firstLine="5600" w:firstLineChars="1750"/>
        <w:rPr>
          <w:rFonts w:hint="eastAsia" w:ascii="仿宋_GB2312" w:eastAsia="仿宋_GB2312"/>
          <w:sz w:val="32"/>
          <w:szCs w:val="32"/>
        </w:rPr>
      </w:pPr>
      <w:r>
        <w:rPr>
          <w:rFonts w:hint="eastAsia" w:ascii="仿宋_GB2312" w:eastAsia="仿宋_GB2312"/>
          <w:sz w:val="32"/>
          <w:szCs w:val="32"/>
        </w:rPr>
        <w:t>2019年5月14日</w:t>
      </w:r>
    </w:p>
    <w:p>
      <w:pPr>
        <w:spacing w:line="560" w:lineRule="exact"/>
        <w:ind w:firstLine="3520" w:firstLineChars="1100"/>
        <w:rPr>
          <w:rFonts w:hint="eastAsia" w:ascii="仿宋_GB2312" w:eastAsia="仿宋_GB2312"/>
          <w:sz w:val="32"/>
          <w:szCs w:val="32"/>
        </w:rPr>
      </w:pPr>
    </w:p>
    <w:p>
      <w:pPr>
        <w:spacing w:line="560" w:lineRule="exact"/>
        <w:ind w:firstLine="3520" w:firstLineChars="1100"/>
        <w:rPr>
          <w:rFonts w:hint="eastAsia" w:ascii="仿宋_GB2312" w:eastAsia="仿宋_GB2312"/>
          <w:sz w:val="32"/>
          <w:szCs w:val="32"/>
        </w:rPr>
      </w:pPr>
    </w:p>
    <w:p>
      <w:pPr>
        <w:spacing w:line="560" w:lineRule="exact"/>
        <w:ind w:firstLine="3520" w:firstLineChars="1100"/>
        <w:rPr>
          <w:rFonts w:hint="eastAsia" w:ascii="仿宋_GB2312" w:eastAsia="仿宋_GB2312"/>
          <w:sz w:val="32"/>
          <w:szCs w:val="32"/>
        </w:rPr>
      </w:pPr>
    </w:p>
    <w:p>
      <w:pPr>
        <w:spacing w:line="560" w:lineRule="exact"/>
        <w:ind w:firstLine="3520" w:firstLineChars="1100"/>
        <w:rPr>
          <w:rFonts w:hint="eastAsia" w:ascii="仿宋_GB2312" w:eastAsia="仿宋_GB2312"/>
          <w:sz w:val="32"/>
          <w:szCs w:val="32"/>
        </w:rPr>
      </w:pPr>
    </w:p>
    <w:p>
      <w:pPr>
        <w:spacing w:line="560" w:lineRule="exact"/>
        <w:ind w:firstLine="3520" w:firstLineChars="1100"/>
        <w:rPr>
          <w:rFonts w:hint="eastAsia" w:ascii="仿宋_GB2312" w:eastAsia="仿宋_GB2312"/>
          <w:sz w:val="32"/>
          <w:szCs w:val="32"/>
        </w:rPr>
      </w:pPr>
    </w:p>
    <w:p>
      <w:pPr>
        <w:spacing w:line="560" w:lineRule="exact"/>
        <w:ind w:firstLine="3520" w:firstLineChars="1100"/>
        <w:rPr>
          <w:rFonts w:hint="eastAsia" w:ascii="仿宋_GB2312" w:eastAsia="仿宋_GB2312"/>
          <w:sz w:val="32"/>
          <w:szCs w:val="32"/>
        </w:rPr>
      </w:pPr>
    </w:p>
    <w:p>
      <w:pPr>
        <w:spacing w:line="560" w:lineRule="exact"/>
        <w:ind w:firstLine="3520" w:firstLineChars="1100"/>
        <w:rPr>
          <w:rFonts w:hint="eastAsia" w:ascii="仿宋_GB2312" w:eastAsia="仿宋_GB2312"/>
          <w:sz w:val="32"/>
          <w:szCs w:val="32"/>
        </w:rPr>
      </w:pPr>
    </w:p>
    <w:p>
      <w:pPr>
        <w:spacing w:line="560" w:lineRule="exact"/>
        <w:ind w:firstLine="3520" w:firstLineChars="1100"/>
        <w:rPr>
          <w:rFonts w:hint="eastAsia" w:ascii="仿宋_GB2312" w:eastAsia="仿宋_GB2312"/>
          <w:sz w:val="32"/>
          <w:szCs w:val="32"/>
        </w:rPr>
      </w:pPr>
    </w:p>
    <w:p>
      <w:pPr>
        <w:spacing w:line="560" w:lineRule="exact"/>
        <w:ind w:firstLine="3520" w:firstLineChars="1100"/>
        <w:rPr>
          <w:rFonts w:hint="eastAsia" w:ascii="仿宋_GB2312" w:eastAsia="仿宋_GB2312"/>
          <w:sz w:val="32"/>
          <w:szCs w:val="32"/>
        </w:rPr>
      </w:pPr>
    </w:p>
    <w:p>
      <w:pPr>
        <w:spacing w:line="560" w:lineRule="exact"/>
        <w:ind w:firstLine="3520" w:firstLineChars="1100"/>
        <w:rPr>
          <w:rFonts w:hint="eastAsia" w:ascii="仿宋_GB2312" w:eastAsia="仿宋_GB2312"/>
          <w:sz w:val="32"/>
          <w:szCs w:val="32"/>
        </w:rPr>
      </w:pPr>
    </w:p>
    <w:p>
      <w:pPr>
        <w:spacing w:line="560" w:lineRule="exact"/>
        <w:ind w:firstLine="3520" w:firstLineChars="1100"/>
        <w:rPr>
          <w:rFonts w:hint="eastAsia" w:ascii="仿宋_GB2312" w:eastAsia="仿宋_GB2312"/>
          <w:sz w:val="32"/>
          <w:szCs w:val="32"/>
        </w:rPr>
      </w:pPr>
    </w:p>
    <w:p>
      <w:pPr>
        <w:spacing w:line="600" w:lineRule="exact"/>
        <w:rPr>
          <w:rFonts w:hint="eastAsia" w:ascii="仿宋_GB2312" w:eastAsia="仿宋_GB2312"/>
          <w:sz w:val="32"/>
          <w:szCs w:val="32"/>
        </w:rPr>
      </w:pPr>
      <w:r>
        <w:rPr>
          <w:rFonts w:hint="eastAsia" w:ascii="仿宋_GB2312" w:eastAsia="仿宋_GB2312"/>
          <w:sz w:val="32"/>
          <w:szCs w:val="32"/>
        </w:rPr>
        <w:t xml:space="preserve">      </w:t>
      </w:r>
    </w:p>
    <w:p>
      <w:pPr>
        <w:spacing w:line="600" w:lineRule="exact"/>
        <w:ind w:right="420" w:firstLine="315" w:firstLineChars="150"/>
        <w:rPr>
          <w:rFonts w:hint="eastAsia" w:ascii="仿宋_GB2312" w:eastAsia="仿宋_GB2312"/>
          <w:sz w:val="32"/>
          <w:szCs w:val="32"/>
        </w:rPr>
      </w:pPr>
      <w:r>
        <w:rPr>
          <w:rFonts w:hint="eastAsia"/>
        </w:rPr>
        <w:pict>
          <v:line id="_x0000_s1027" o:spid="_x0000_s1027" o:spt="20" style="position:absolute;left:0pt;margin-left:0pt;margin-top:3pt;height:0pt;width:456.75pt;z-index:251661312;mso-width-relative:page;mso-height-relative:page;" coordsize="21600,21600">
            <v:path arrowok="t"/>
            <v:fill focussize="0,0"/>
            <v:stroke/>
            <v:imagedata o:title=""/>
            <o:lock v:ext="edit"/>
          </v:line>
        </w:pict>
      </w:r>
      <w:r>
        <w:rPr>
          <w:rFonts w:hint="eastAsia" w:ascii="仿宋_GB2312" w:eastAsia="仿宋_GB2312"/>
          <w:sz w:val="32"/>
          <w:szCs w:val="32"/>
        </w:rPr>
        <w:t>宿州市商务局办公室　　　　　　 2019年5月14日印发</w:t>
      </w:r>
    </w:p>
    <w:p>
      <w:pPr>
        <w:spacing w:line="600" w:lineRule="exact"/>
        <w:ind w:right="420" w:firstLine="480" w:firstLineChars="150"/>
        <w:rPr>
          <w:rFonts w:hint="eastAsia" w:ascii="仿宋_GB2312" w:eastAsia="仿宋_GB2312"/>
          <w:sz w:val="32"/>
          <w:szCs w:val="32"/>
        </w:rPr>
      </w:pPr>
    </w:p>
    <w:tbl>
      <w:tblPr>
        <w:tblStyle w:val="7"/>
        <w:tblW w:w="9120" w:type="dxa"/>
        <w:tblInd w:w="93" w:type="dxa"/>
        <w:tblLayout w:type="fixed"/>
        <w:tblCellMar>
          <w:top w:w="0" w:type="dxa"/>
          <w:left w:w="108" w:type="dxa"/>
          <w:bottom w:w="0" w:type="dxa"/>
          <w:right w:w="108" w:type="dxa"/>
        </w:tblCellMar>
      </w:tblPr>
      <w:tblGrid>
        <w:gridCol w:w="2540"/>
        <w:gridCol w:w="1840"/>
        <w:gridCol w:w="2460"/>
        <w:gridCol w:w="2280"/>
      </w:tblGrid>
      <w:tr>
        <w:tblPrEx>
          <w:tblCellMar>
            <w:top w:w="0" w:type="dxa"/>
            <w:left w:w="108" w:type="dxa"/>
            <w:bottom w:w="0" w:type="dxa"/>
            <w:right w:w="108" w:type="dxa"/>
          </w:tblCellMar>
        </w:tblPrEx>
        <w:trPr>
          <w:trHeight w:val="634" w:hRule="atLeast"/>
        </w:trPr>
        <w:tc>
          <w:tcPr>
            <w:tcW w:w="2540" w:type="dxa"/>
            <w:tcBorders>
              <w:top w:val="nil"/>
              <w:left w:val="nil"/>
              <w:bottom w:val="nil"/>
              <w:right w:val="nil"/>
            </w:tcBorders>
            <w:shd w:val="clear" w:color="auto" w:fill="auto"/>
            <w:vAlign w:val="center"/>
          </w:tcPr>
          <w:p>
            <w:pPr>
              <w:widowControl/>
              <w:jc w:val="left"/>
              <w:rPr>
                <w:rFonts w:hint="eastAsia" w:ascii="仿宋_GB2312" w:hAnsi="宋体" w:eastAsia="仿宋_GB2312" w:cs="宋体"/>
                <w:kern w:val="0"/>
                <w:sz w:val="28"/>
                <w:szCs w:val="28"/>
              </w:rPr>
            </w:pPr>
          </w:p>
          <w:p>
            <w:pPr>
              <w:widowControl/>
              <w:jc w:val="left"/>
              <w:rPr>
                <w:rFonts w:hint="eastAsia" w:ascii="仿宋_GB2312" w:hAnsi="宋体" w:eastAsia="仿宋_GB2312" w:cs="宋体"/>
                <w:kern w:val="0"/>
                <w:sz w:val="28"/>
                <w:szCs w:val="28"/>
              </w:rPr>
            </w:pP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附件1</w:t>
            </w:r>
          </w:p>
        </w:tc>
        <w:tc>
          <w:tcPr>
            <w:tcW w:w="1840" w:type="dxa"/>
            <w:tcBorders>
              <w:top w:val="nil"/>
              <w:left w:val="nil"/>
              <w:bottom w:val="nil"/>
              <w:right w:val="nil"/>
            </w:tcBorders>
            <w:shd w:val="clear" w:color="auto" w:fill="auto"/>
            <w:vAlign w:val="bottom"/>
          </w:tcPr>
          <w:p>
            <w:pPr>
              <w:widowControl/>
              <w:jc w:val="left"/>
              <w:rPr>
                <w:rFonts w:ascii="宋体" w:hAnsi="宋体" w:cs="宋体"/>
                <w:kern w:val="0"/>
                <w:sz w:val="24"/>
              </w:rPr>
            </w:pPr>
          </w:p>
        </w:tc>
        <w:tc>
          <w:tcPr>
            <w:tcW w:w="2460" w:type="dxa"/>
            <w:tcBorders>
              <w:top w:val="nil"/>
              <w:left w:val="nil"/>
              <w:bottom w:val="nil"/>
              <w:right w:val="nil"/>
            </w:tcBorders>
            <w:shd w:val="clear" w:color="auto" w:fill="auto"/>
            <w:vAlign w:val="bottom"/>
          </w:tcPr>
          <w:p>
            <w:pPr>
              <w:widowControl/>
              <w:jc w:val="left"/>
              <w:rPr>
                <w:rFonts w:ascii="宋体" w:hAnsi="宋体" w:cs="宋体"/>
                <w:kern w:val="0"/>
                <w:sz w:val="24"/>
              </w:rPr>
            </w:pPr>
          </w:p>
        </w:tc>
        <w:tc>
          <w:tcPr>
            <w:tcW w:w="2280" w:type="dxa"/>
            <w:tcBorders>
              <w:top w:val="nil"/>
              <w:left w:val="nil"/>
              <w:bottom w:val="nil"/>
              <w:right w:val="nil"/>
            </w:tcBorders>
            <w:shd w:val="clear" w:color="auto" w:fill="auto"/>
            <w:vAlign w:val="bottom"/>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634" w:hRule="atLeast"/>
        </w:trPr>
        <w:tc>
          <w:tcPr>
            <w:tcW w:w="9120" w:type="dxa"/>
            <w:gridSpan w:val="4"/>
            <w:tcBorders>
              <w:top w:val="nil"/>
              <w:left w:val="nil"/>
              <w:bottom w:val="nil"/>
              <w:right w:val="nil"/>
            </w:tcBorders>
            <w:shd w:val="clear" w:color="auto" w:fill="auto"/>
            <w:vAlign w:val="center"/>
          </w:tcPr>
          <w:p>
            <w:pPr>
              <w:widowControl/>
              <w:jc w:val="center"/>
              <w:rPr>
                <w:rFonts w:ascii="宋体" w:hAnsi="宋体" w:cs="宋体"/>
                <w:b/>
                <w:bCs/>
                <w:kern w:val="0"/>
                <w:sz w:val="36"/>
                <w:szCs w:val="36"/>
              </w:rPr>
            </w:pPr>
            <w:r>
              <w:rPr>
                <w:rFonts w:hint="eastAsia" w:ascii="宋体" w:hAnsi="宋体" w:cs="宋体"/>
                <w:b/>
                <w:bCs/>
                <w:kern w:val="0"/>
                <w:sz w:val="36"/>
                <w:szCs w:val="36"/>
              </w:rPr>
              <w:t>2019年省级流通业发展专项资金项目申请表</w:t>
            </w:r>
          </w:p>
        </w:tc>
      </w:tr>
      <w:tr>
        <w:tblPrEx>
          <w:tblCellMar>
            <w:top w:w="0" w:type="dxa"/>
            <w:left w:w="108" w:type="dxa"/>
            <w:bottom w:w="0" w:type="dxa"/>
            <w:right w:w="108" w:type="dxa"/>
          </w:tblCellMar>
        </w:tblPrEx>
        <w:trPr>
          <w:trHeight w:val="960" w:hRule="atLeast"/>
        </w:trPr>
        <w:tc>
          <w:tcPr>
            <w:tcW w:w="9120" w:type="dxa"/>
            <w:gridSpan w:val="4"/>
            <w:tcBorders>
              <w:top w:val="nil"/>
              <w:left w:val="nil"/>
              <w:bottom w:val="single" w:color="auto" w:sz="4" w:space="0"/>
              <w:right w:val="nil"/>
            </w:tcBorders>
            <w:shd w:val="clear" w:color="auto" w:fill="auto"/>
            <w:vAlign w:val="center"/>
          </w:tcPr>
          <w:p>
            <w:pPr>
              <w:widowControl/>
              <w:jc w:val="left"/>
              <w:rPr>
                <w:rFonts w:ascii="宋体" w:hAnsi="宋体" w:cs="宋体"/>
                <w:kern w:val="0"/>
                <w:sz w:val="28"/>
                <w:szCs w:val="28"/>
              </w:rPr>
            </w:pPr>
            <w:r>
              <w:rPr>
                <w:rFonts w:hint="eastAsia" w:ascii="宋体" w:hAnsi="宋体" w:cs="宋体"/>
                <w:kern w:val="0"/>
                <w:sz w:val="28"/>
                <w:szCs w:val="28"/>
              </w:rPr>
              <w:t>申请单位名称（盖章）：                    单位：万元</w:t>
            </w:r>
          </w:p>
        </w:tc>
      </w:tr>
      <w:tr>
        <w:tblPrEx>
          <w:tblCellMar>
            <w:top w:w="0" w:type="dxa"/>
            <w:left w:w="108" w:type="dxa"/>
            <w:bottom w:w="0" w:type="dxa"/>
            <w:right w:w="108" w:type="dxa"/>
          </w:tblCellMar>
        </w:tblPrEx>
        <w:trPr>
          <w:trHeight w:val="750" w:hRule="atLeast"/>
        </w:trPr>
        <w:tc>
          <w:tcPr>
            <w:tcW w:w="2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8"/>
                <w:szCs w:val="28"/>
              </w:rPr>
            </w:pPr>
            <w:r>
              <w:rPr>
                <w:rFonts w:hint="eastAsia" w:ascii="宋体" w:hAnsi="宋体" w:cs="宋体"/>
                <w:kern w:val="0"/>
                <w:sz w:val="28"/>
                <w:szCs w:val="28"/>
              </w:rPr>
              <w:t>项目名称</w:t>
            </w:r>
          </w:p>
        </w:tc>
        <w:tc>
          <w:tcPr>
            <w:tcW w:w="658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8"/>
                <w:szCs w:val="28"/>
              </w:rPr>
            </w:pPr>
            <w:r>
              <w:rPr>
                <w:rFonts w:hint="eastAsia" w:ascii="宋体" w:hAnsi="宋体" w:cs="宋体"/>
                <w:kern w:val="0"/>
                <w:sz w:val="28"/>
                <w:szCs w:val="28"/>
              </w:rPr>
              <w:t>　</w:t>
            </w:r>
          </w:p>
        </w:tc>
      </w:tr>
      <w:tr>
        <w:tblPrEx>
          <w:tblCellMar>
            <w:top w:w="0" w:type="dxa"/>
            <w:left w:w="108" w:type="dxa"/>
            <w:bottom w:w="0" w:type="dxa"/>
            <w:right w:w="108" w:type="dxa"/>
          </w:tblCellMar>
        </w:tblPrEx>
        <w:trPr>
          <w:trHeight w:val="624" w:hRule="atLeast"/>
        </w:trPr>
        <w:tc>
          <w:tcPr>
            <w:tcW w:w="25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项目投资额    </w:t>
            </w:r>
          </w:p>
        </w:tc>
        <w:tc>
          <w:tcPr>
            <w:tcW w:w="18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8"/>
                <w:szCs w:val="28"/>
              </w:rPr>
            </w:pPr>
            <w:r>
              <w:rPr>
                <w:rFonts w:hint="eastAsia" w:ascii="宋体" w:hAnsi="宋体" w:cs="宋体"/>
                <w:kern w:val="0"/>
                <w:sz w:val="28"/>
                <w:szCs w:val="28"/>
              </w:rPr>
              <w:t>　</w:t>
            </w:r>
          </w:p>
        </w:tc>
        <w:tc>
          <w:tcPr>
            <w:tcW w:w="24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8"/>
                <w:szCs w:val="28"/>
              </w:rPr>
            </w:pPr>
            <w:r>
              <w:rPr>
                <w:rFonts w:hint="eastAsia" w:ascii="宋体" w:hAnsi="宋体" w:cs="宋体"/>
                <w:kern w:val="0"/>
                <w:sz w:val="28"/>
                <w:szCs w:val="28"/>
              </w:rPr>
              <w:t>项目建设时期</w:t>
            </w:r>
          </w:p>
        </w:tc>
        <w:tc>
          <w:tcPr>
            <w:tcW w:w="22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8"/>
                <w:szCs w:val="28"/>
              </w:rPr>
            </w:pPr>
            <w:r>
              <w:rPr>
                <w:rFonts w:hint="eastAsia" w:ascii="宋体" w:hAnsi="宋体" w:cs="宋体"/>
                <w:kern w:val="0"/>
                <w:sz w:val="28"/>
                <w:szCs w:val="28"/>
              </w:rPr>
              <w:t>　</w:t>
            </w:r>
          </w:p>
        </w:tc>
      </w:tr>
      <w:tr>
        <w:tblPrEx>
          <w:tblCellMar>
            <w:top w:w="0" w:type="dxa"/>
            <w:left w:w="108" w:type="dxa"/>
            <w:bottom w:w="0" w:type="dxa"/>
            <w:right w:w="108" w:type="dxa"/>
          </w:tblCellMar>
        </w:tblPrEx>
        <w:trPr>
          <w:trHeight w:val="624" w:hRule="atLeast"/>
        </w:trPr>
        <w:tc>
          <w:tcPr>
            <w:tcW w:w="25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8"/>
                <w:szCs w:val="28"/>
              </w:rPr>
            </w:pPr>
          </w:p>
        </w:tc>
        <w:tc>
          <w:tcPr>
            <w:tcW w:w="18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8"/>
                <w:szCs w:val="28"/>
              </w:rPr>
            </w:pPr>
          </w:p>
        </w:tc>
        <w:tc>
          <w:tcPr>
            <w:tcW w:w="24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8"/>
                <w:szCs w:val="28"/>
              </w:rPr>
            </w:pPr>
          </w:p>
        </w:tc>
        <w:tc>
          <w:tcPr>
            <w:tcW w:w="22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8"/>
                <w:szCs w:val="28"/>
              </w:rPr>
            </w:pPr>
          </w:p>
        </w:tc>
      </w:tr>
      <w:tr>
        <w:tblPrEx>
          <w:tblCellMar>
            <w:top w:w="0" w:type="dxa"/>
            <w:left w:w="108" w:type="dxa"/>
            <w:bottom w:w="0" w:type="dxa"/>
            <w:right w:w="108" w:type="dxa"/>
          </w:tblCellMar>
        </w:tblPrEx>
        <w:trPr>
          <w:trHeight w:val="720" w:hRule="atLeast"/>
        </w:trPr>
        <w:tc>
          <w:tcPr>
            <w:tcW w:w="2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8"/>
                <w:szCs w:val="28"/>
              </w:rPr>
            </w:pPr>
            <w:r>
              <w:rPr>
                <w:rFonts w:hint="eastAsia" w:ascii="宋体" w:hAnsi="宋体" w:cs="宋体"/>
                <w:kern w:val="0"/>
                <w:sz w:val="28"/>
                <w:szCs w:val="28"/>
              </w:rPr>
              <w:t>申请补助金额</w:t>
            </w:r>
          </w:p>
        </w:tc>
        <w:tc>
          <w:tcPr>
            <w:tcW w:w="658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8"/>
                <w:szCs w:val="28"/>
              </w:rPr>
            </w:pPr>
            <w:r>
              <w:rPr>
                <w:rFonts w:hint="eastAsia" w:ascii="宋体" w:hAnsi="宋体" w:cs="宋体"/>
                <w:kern w:val="0"/>
                <w:sz w:val="28"/>
                <w:szCs w:val="28"/>
              </w:rPr>
              <w:t>　</w:t>
            </w:r>
          </w:p>
        </w:tc>
      </w:tr>
      <w:tr>
        <w:tblPrEx>
          <w:tblCellMar>
            <w:top w:w="0" w:type="dxa"/>
            <w:left w:w="108" w:type="dxa"/>
            <w:bottom w:w="0" w:type="dxa"/>
            <w:right w:w="108" w:type="dxa"/>
          </w:tblCellMar>
        </w:tblPrEx>
        <w:trPr>
          <w:trHeight w:val="720" w:hRule="atLeast"/>
        </w:trPr>
        <w:tc>
          <w:tcPr>
            <w:tcW w:w="2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8"/>
                <w:szCs w:val="28"/>
              </w:rPr>
            </w:pPr>
            <w:r>
              <w:rPr>
                <w:rFonts w:hint="eastAsia" w:ascii="宋体" w:hAnsi="宋体" w:cs="宋体"/>
                <w:kern w:val="0"/>
                <w:sz w:val="28"/>
                <w:szCs w:val="28"/>
              </w:rPr>
              <w:t>开户行</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8"/>
                <w:szCs w:val="28"/>
              </w:rPr>
            </w:pPr>
            <w:r>
              <w:rPr>
                <w:rFonts w:hint="eastAsia" w:ascii="宋体" w:hAnsi="宋体" w:cs="宋体"/>
                <w:kern w:val="0"/>
                <w:sz w:val="28"/>
                <w:szCs w:val="28"/>
              </w:rPr>
              <w:t>　</w:t>
            </w:r>
          </w:p>
        </w:tc>
        <w:tc>
          <w:tcPr>
            <w:tcW w:w="2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8"/>
                <w:szCs w:val="28"/>
              </w:rPr>
            </w:pPr>
            <w:r>
              <w:rPr>
                <w:rFonts w:hint="eastAsia" w:ascii="宋体" w:hAnsi="宋体" w:cs="宋体"/>
                <w:kern w:val="0"/>
                <w:sz w:val="28"/>
                <w:szCs w:val="28"/>
              </w:rPr>
              <w:t>账    号</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8"/>
                <w:szCs w:val="28"/>
              </w:rPr>
            </w:pPr>
            <w:r>
              <w:rPr>
                <w:rFonts w:hint="eastAsia" w:ascii="宋体" w:hAnsi="宋体" w:cs="宋体"/>
                <w:kern w:val="0"/>
                <w:sz w:val="28"/>
                <w:szCs w:val="28"/>
              </w:rPr>
              <w:t>　</w:t>
            </w:r>
          </w:p>
        </w:tc>
      </w:tr>
      <w:tr>
        <w:tblPrEx>
          <w:tblCellMar>
            <w:top w:w="0" w:type="dxa"/>
            <w:left w:w="108" w:type="dxa"/>
            <w:bottom w:w="0" w:type="dxa"/>
            <w:right w:w="108" w:type="dxa"/>
          </w:tblCellMar>
        </w:tblPrEx>
        <w:trPr>
          <w:trHeight w:val="765" w:hRule="atLeast"/>
        </w:trPr>
        <w:tc>
          <w:tcPr>
            <w:tcW w:w="2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8"/>
                <w:szCs w:val="28"/>
              </w:rPr>
            </w:pPr>
            <w:r>
              <w:rPr>
                <w:rFonts w:hint="eastAsia" w:ascii="宋体" w:hAnsi="宋体" w:cs="宋体"/>
                <w:kern w:val="0"/>
                <w:sz w:val="28"/>
                <w:szCs w:val="28"/>
              </w:rPr>
              <w:t>联系人</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8"/>
                <w:szCs w:val="28"/>
              </w:rPr>
            </w:pPr>
            <w:r>
              <w:rPr>
                <w:rFonts w:hint="eastAsia" w:ascii="宋体" w:hAnsi="宋体" w:cs="宋体"/>
                <w:kern w:val="0"/>
                <w:sz w:val="28"/>
                <w:szCs w:val="28"/>
              </w:rPr>
              <w:t>　</w:t>
            </w:r>
          </w:p>
        </w:tc>
        <w:tc>
          <w:tcPr>
            <w:tcW w:w="2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8"/>
                <w:szCs w:val="28"/>
              </w:rPr>
            </w:pPr>
            <w:r>
              <w:rPr>
                <w:rFonts w:hint="eastAsia" w:ascii="宋体" w:hAnsi="宋体" w:cs="宋体"/>
                <w:kern w:val="0"/>
                <w:sz w:val="28"/>
                <w:szCs w:val="28"/>
              </w:rPr>
              <w:t>联系电话</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8"/>
                <w:szCs w:val="28"/>
              </w:rPr>
            </w:pPr>
            <w:r>
              <w:rPr>
                <w:rFonts w:hint="eastAsia" w:ascii="宋体" w:hAnsi="宋体" w:cs="宋体"/>
                <w:kern w:val="0"/>
                <w:sz w:val="28"/>
                <w:szCs w:val="28"/>
              </w:rPr>
              <w:t>　</w:t>
            </w:r>
          </w:p>
        </w:tc>
      </w:tr>
      <w:tr>
        <w:tblPrEx>
          <w:tblCellMar>
            <w:top w:w="0" w:type="dxa"/>
            <w:left w:w="108" w:type="dxa"/>
            <w:bottom w:w="0" w:type="dxa"/>
            <w:right w:w="108" w:type="dxa"/>
          </w:tblCellMar>
        </w:tblPrEx>
        <w:trPr>
          <w:trHeight w:val="885" w:hRule="atLeast"/>
        </w:trPr>
        <w:tc>
          <w:tcPr>
            <w:tcW w:w="2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8"/>
                <w:szCs w:val="28"/>
              </w:rPr>
            </w:pPr>
            <w:r>
              <w:rPr>
                <w:rFonts w:hint="eastAsia" w:ascii="宋体" w:hAnsi="宋体" w:cs="宋体"/>
                <w:kern w:val="0"/>
                <w:sz w:val="28"/>
                <w:szCs w:val="28"/>
              </w:rPr>
              <w:t>申请单位法人签字</w:t>
            </w:r>
          </w:p>
        </w:tc>
        <w:tc>
          <w:tcPr>
            <w:tcW w:w="658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8"/>
                <w:szCs w:val="28"/>
              </w:rPr>
            </w:pPr>
            <w:r>
              <w:rPr>
                <w:rFonts w:hint="eastAsia" w:ascii="宋体" w:hAnsi="宋体" w:cs="宋体"/>
                <w:kern w:val="0"/>
                <w:sz w:val="28"/>
                <w:szCs w:val="28"/>
              </w:rPr>
              <w:t>　</w:t>
            </w:r>
          </w:p>
        </w:tc>
      </w:tr>
      <w:tr>
        <w:tblPrEx>
          <w:tblCellMar>
            <w:top w:w="0" w:type="dxa"/>
            <w:left w:w="108" w:type="dxa"/>
            <w:bottom w:w="0" w:type="dxa"/>
            <w:right w:w="108" w:type="dxa"/>
          </w:tblCellMar>
        </w:tblPrEx>
        <w:trPr>
          <w:trHeight w:val="885" w:hRule="atLeast"/>
        </w:trPr>
        <w:tc>
          <w:tcPr>
            <w:tcW w:w="912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kern w:val="0"/>
                <w:sz w:val="28"/>
                <w:szCs w:val="28"/>
              </w:rPr>
            </w:pPr>
            <w:r>
              <w:rPr>
                <w:rFonts w:hint="eastAsia" w:ascii="宋体" w:hAnsi="宋体" w:cs="宋体"/>
                <w:kern w:val="0"/>
                <w:sz w:val="28"/>
                <w:szCs w:val="28"/>
              </w:rPr>
              <w:t>县区(园区)主管部门意见</w:t>
            </w:r>
          </w:p>
        </w:tc>
      </w:tr>
      <w:tr>
        <w:tblPrEx>
          <w:tblCellMar>
            <w:top w:w="0" w:type="dxa"/>
            <w:left w:w="108" w:type="dxa"/>
            <w:bottom w:w="0" w:type="dxa"/>
            <w:right w:w="108" w:type="dxa"/>
          </w:tblCellMar>
        </w:tblPrEx>
        <w:trPr>
          <w:trHeight w:val="2205" w:hRule="atLeast"/>
        </w:trPr>
        <w:tc>
          <w:tcPr>
            <w:tcW w:w="4380" w:type="dxa"/>
            <w:gridSpan w:val="2"/>
            <w:tcBorders>
              <w:top w:val="single" w:color="auto" w:sz="4" w:space="0"/>
              <w:left w:val="single" w:color="auto" w:sz="4" w:space="0"/>
              <w:bottom w:val="single" w:color="auto" w:sz="4" w:space="0"/>
              <w:right w:val="single" w:color="000000" w:sz="4" w:space="0"/>
            </w:tcBorders>
            <w:shd w:val="clear" w:color="auto" w:fill="auto"/>
            <w:vAlign w:val="bottom"/>
          </w:tcPr>
          <w:p>
            <w:pPr>
              <w:widowControl/>
              <w:jc w:val="left"/>
              <w:rPr>
                <w:rFonts w:ascii="宋体" w:hAnsi="宋体" w:cs="宋体"/>
                <w:kern w:val="0"/>
                <w:sz w:val="28"/>
                <w:szCs w:val="28"/>
              </w:rPr>
            </w:pPr>
            <w:r>
              <w:rPr>
                <w:rFonts w:hint="eastAsia" w:ascii="宋体" w:hAnsi="宋体" w:cs="宋体"/>
                <w:kern w:val="0"/>
                <w:sz w:val="28"/>
                <w:szCs w:val="28"/>
              </w:rPr>
              <w:t>商务部门</w:t>
            </w:r>
          </w:p>
        </w:tc>
        <w:tc>
          <w:tcPr>
            <w:tcW w:w="4740" w:type="dxa"/>
            <w:gridSpan w:val="2"/>
            <w:tcBorders>
              <w:top w:val="single" w:color="auto" w:sz="4" w:space="0"/>
              <w:left w:val="nil"/>
              <w:bottom w:val="single" w:color="auto" w:sz="4" w:space="0"/>
              <w:right w:val="single" w:color="000000" w:sz="4" w:space="0"/>
            </w:tcBorders>
            <w:shd w:val="clear" w:color="auto" w:fill="auto"/>
            <w:vAlign w:val="bottom"/>
          </w:tcPr>
          <w:p>
            <w:pPr>
              <w:widowControl/>
              <w:jc w:val="left"/>
              <w:rPr>
                <w:rFonts w:ascii="宋体" w:hAnsi="宋体" w:cs="宋体"/>
                <w:kern w:val="0"/>
                <w:sz w:val="28"/>
                <w:szCs w:val="28"/>
              </w:rPr>
            </w:pPr>
            <w:r>
              <w:rPr>
                <w:rFonts w:hint="eastAsia" w:ascii="宋体" w:hAnsi="宋体" w:cs="宋体"/>
                <w:kern w:val="0"/>
                <w:sz w:val="28"/>
                <w:szCs w:val="28"/>
              </w:rPr>
              <w:t>财政部门</w:t>
            </w:r>
          </w:p>
        </w:tc>
      </w:tr>
      <w:tr>
        <w:tblPrEx>
          <w:tblCellMar>
            <w:top w:w="0" w:type="dxa"/>
            <w:left w:w="108" w:type="dxa"/>
            <w:bottom w:w="0" w:type="dxa"/>
            <w:right w:w="108" w:type="dxa"/>
          </w:tblCellMar>
        </w:tblPrEx>
        <w:trPr>
          <w:trHeight w:val="600" w:hRule="atLeast"/>
        </w:trPr>
        <w:tc>
          <w:tcPr>
            <w:tcW w:w="912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kern w:val="0"/>
                <w:sz w:val="28"/>
                <w:szCs w:val="28"/>
              </w:rPr>
            </w:pPr>
            <w:r>
              <w:rPr>
                <w:rFonts w:hint="eastAsia" w:ascii="宋体" w:hAnsi="宋体" w:cs="宋体"/>
                <w:kern w:val="0"/>
                <w:sz w:val="28"/>
                <w:szCs w:val="28"/>
              </w:rPr>
              <w:t>县区（园区）评审委员会意见</w:t>
            </w:r>
          </w:p>
        </w:tc>
      </w:tr>
      <w:tr>
        <w:tblPrEx>
          <w:tblCellMar>
            <w:top w:w="0" w:type="dxa"/>
            <w:left w:w="108" w:type="dxa"/>
            <w:bottom w:w="0" w:type="dxa"/>
            <w:right w:w="108" w:type="dxa"/>
          </w:tblCellMar>
        </w:tblPrEx>
        <w:trPr>
          <w:trHeight w:val="1905" w:hRule="atLeast"/>
        </w:trPr>
        <w:tc>
          <w:tcPr>
            <w:tcW w:w="912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kern w:val="0"/>
                <w:sz w:val="28"/>
                <w:szCs w:val="28"/>
              </w:rPr>
            </w:pPr>
            <w:r>
              <w:rPr>
                <w:rFonts w:hint="eastAsia" w:ascii="宋体" w:hAnsi="宋体" w:cs="宋体"/>
                <w:kern w:val="0"/>
                <w:sz w:val="28"/>
                <w:szCs w:val="28"/>
              </w:rPr>
              <w:t>　</w:t>
            </w:r>
          </w:p>
        </w:tc>
      </w:tr>
    </w:tbl>
    <w:p>
      <w:pPr>
        <w:spacing w:line="500" w:lineRule="exact"/>
        <w:rPr>
          <w:rFonts w:hint="eastAsia" w:ascii="仿宋" w:hAnsi="仿宋" w:eastAsia="仿宋" w:cs="仿宋"/>
          <w:sz w:val="32"/>
          <w:szCs w:val="32"/>
        </w:rPr>
      </w:pPr>
    </w:p>
    <w:p>
      <w:pPr>
        <w:widowControl/>
        <w:shd w:val="clear" w:color="auto" w:fill="FFFFFF"/>
        <w:spacing w:line="390" w:lineRule="atLeast"/>
        <w:rPr>
          <w:rFonts w:hint="eastAsia" w:ascii="仿宋_GB2312" w:eastAsia="仿宋_GB2312"/>
          <w:sz w:val="32"/>
          <w:szCs w:val="32"/>
        </w:rPr>
      </w:pPr>
      <w:r>
        <w:rPr>
          <w:rFonts w:hint="eastAsia" w:ascii="仿宋_GB2312" w:eastAsia="仿宋_GB2312"/>
          <w:sz w:val="32"/>
          <w:szCs w:val="32"/>
        </w:rPr>
        <w:t>附件2</w:t>
      </w:r>
    </w:p>
    <w:p>
      <w:pPr>
        <w:widowControl/>
        <w:shd w:val="clear" w:color="auto" w:fill="FFFFFF"/>
        <w:spacing w:line="390" w:lineRule="atLeast"/>
        <w:jc w:val="center"/>
        <w:rPr>
          <w:rFonts w:hint="eastAsia" w:ascii="宋体" w:hAnsi="宋体" w:cs="宋体"/>
          <w:b/>
          <w:kern w:val="0"/>
          <w:sz w:val="44"/>
          <w:szCs w:val="44"/>
        </w:rPr>
      </w:pPr>
    </w:p>
    <w:p>
      <w:pPr>
        <w:widowControl/>
        <w:shd w:val="clear" w:color="auto" w:fill="FFFFFF"/>
        <w:spacing w:line="390" w:lineRule="atLeast"/>
        <w:jc w:val="center"/>
        <w:rPr>
          <w:rFonts w:hint="eastAsia" w:ascii="宋体" w:hAnsi="宋体" w:cs="宋体"/>
          <w:b/>
          <w:kern w:val="0"/>
          <w:sz w:val="44"/>
          <w:szCs w:val="44"/>
        </w:rPr>
      </w:pPr>
      <w:r>
        <w:rPr>
          <w:rFonts w:hint="eastAsia" w:ascii="宋体" w:hAnsi="宋体" w:cs="宋体"/>
          <w:b/>
          <w:kern w:val="0"/>
          <w:sz w:val="44"/>
          <w:szCs w:val="44"/>
        </w:rPr>
        <w:t>项目申报材料真实性承诺书</w:t>
      </w:r>
    </w:p>
    <w:p>
      <w:pPr>
        <w:widowControl/>
        <w:shd w:val="clear" w:color="auto" w:fill="FFFFFF"/>
        <w:spacing w:line="390" w:lineRule="atLeast"/>
        <w:jc w:val="center"/>
        <w:rPr>
          <w:rFonts w:ascii="宋体" w:hAnsi="宋体" w:cs="宋体"/>
          <w:kern w:val="0"/>
          <w:sz w:val="32"/>
          <w:szCs w:val="32"/>
        </w:rPr>
      </w:pPr>
    </w:p>
    <w:p>
      <w:pPr>
        <w:widowControl/>
        <w:shd w:val="clear" w:color="auto" w:fill="FFFFFF"/>
        <w:spacing w:line="640" w:lineRule="exact"/>
        <w:ind w:firstLine="645"/>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我公司承诺：</w:t>
      </w:r>
      <w:r>
        <w:rPr>
          <w:rFonts w:hint="eastAsia" w:ascii="仿宋_GB2312" w:hAnsi="宋体" w:eastAsia="仿宋_GB2312" w:cs="宋体"/>
          <w:kern w:val="0"/>
          <w:sz w:val="32"/>
          <w:szCs w:val="32"/>
          <w:u w:val="single"/>
        </w:rPr>
        <w:t xml:space="preserve">      </w:t>
      </w:r>
      <w:r>
        <w:rPr>
          <w:rFonts w:hint="eastAsia" w:ascii="仿宋_GB2312" w:hAnsi="宋体" w:eastAsia="仿宋_GB2312" w:cs="宋体"/>
          <w:kern w:val="0"/>
          <w:sz w:val="32"/>
          <w:szCs w:val="32"/>
        </w:rPr>
        <w:t xml:space="preserve">   （公司名称）此次申报的</w:t>
      </w:r>
      <w:r>
        <w:rPr>
          <w:rFonts w:hint="eastAsia" w:ascii="仿宋_GB2312" w:eastAsia="仿宋_GB2312"/>
          <w:sz w:val="32"/>
          <w:szCs w:val="32"/>
        </w:rPr>
        <w:t>2019年省级流通业发展专项资金所提交的</w:t>
      </w:r>
      <w:r>
        <w:rPr>
          <w:rFonts w:hint="eastAsia" w:ascii="仿宋_GB2312" w:eastAsia="仿宋_GB2312"/>
          <w:sz w:val="32"/>
          <w:szCs w:val="32"/>
          <w:u w:val="single"/>
        </w:rPr>
        <w:t xml:space="preserve">           </w:t>
      </w:r>
      <w:r>
        <w:rPr>
          <w:rFonts w:hint="eastAsia" w:ascii="仿宋_GB2312" w:eastAsia="仿宋_GB2312"/>
          <w:sz w:val="32"/>
          <w:szCs w:val="32"/>
        </w:rPr>
        <w:t>（项目名称）申报有关材料及</w:t>
      </w:r>
      <w:r>
        <w:rPr>
          <w:rFonts w:hint="eastAsia" w:ascii="仿宋_GB2312" w:hAnsi="宋体" w:eastAsia="仿宋_GB2312" w:cs="宋体"/>
          <w:kern w:val="0"/>
          <w:sz w:val="32"/>
          <w:szCs w:val="32"/>
        </w:rPr>
        <w:t>附件资料均真实、合法，</w:t>
      </w:r>
      <w:r>
        <w:rPr>
          <w:rFonts w:ascii="仿宋_GB2312" w:eastAsia="仿宋_GB2312"/>
          <w:sz w:val="32"/>
          <w:szCs w:val="32"/>
        </w:rPr>
        <w:t>且项目未享受过国家、省级同类商务促进政策补助。</w:t>
      </w:r>
      <w:r>
        <w:rPr>
          <w:rFonts w:hint="eastAsia" w:ascii="仿宋_GB2312" w:hAnsi="宋体" w:eastAsia="仿宋_GB2312" w:cs="宋体"/>
          <w:kern w:val="0"/>
          <w:sz w:val="32"/>
          <w:szCs w:val="32"/>
        </w:rPr>
        <w:t>我公司对其真实性等负全部责任。如有不实之处，我单位愿承担相应的法律责任，并承担由此产生的一切后果。</w:t>
      </w:r>
    </w:p>
    <w:p>
      <w:pPr>
        <w:widowControl/>
        <w:shd w:val="clear" w:color="auto" w:fill="FFFFFF"/>
        <w:spacing w:line="640" w:lineRule="exact"/>
        <w:ind w:firstLine="645"/>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特此承诺！</w:t>
      </w:r>
    </w:p>
    <w:p>
      <w:pPr>
        <w:widowControl/>
        <w:shd w:val="clear" w:color="auto" w:fill="FFFFFF"/>
        <w:spacing w:line="640" w:lineRule="exact"/>
        <w:ind w:firstLine="645"/>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单位（盖章）</w:t>
      </w: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单位法定代表人（签字）</w:t>
      </w:r>
    </w:p>
    <w:p>
      <w:pPr>
        <w:widowControl/>
        <w:shd w:val="clear" w:color="auto" w:fill="FFFFFF"/>
        <w:spacing w:line="640" w:lineRule="exact"/>
        <w:ind w:firstLine="645"/>
        <w:jc w:val="left"/>
        <w:rPr>
          <w:rFonts w:hint="eastAsia" w:ascii="仿宋_GB2312" w:hAnsi="宋体" w:eastAsia="仿宋_GB2312" w:cs="宋体"/>
          <w:kern w:val="0"/>
          <w:sz w:val="32"/>
          <w:szCs w:val="32"/>
        </w:rPr>
      </w:pPr>
    </w:p>
    <w:p>
      <w:pPr>
        <w:widowControl/>
        <w:shd w:val="clear" w:color="auto" w:fill="FFFFFF"/>
        <w:spacing w:line="640" w:lineRule="exact"/>
        <w:ind w:firstLine="645"/>
        <w:jc w:val="left"/>
        <w:rPr>
          <w:rFonts w:hint="eastAsia" w:ascii="仿宋_GB2312" w:hAnsi="宋体" w:eastAsia="仿宋_GB2312" w:cs="宋体"/>
          <w:kern w:val="0"/>
          <w:sz w:val="32"/>
          <w:szCs w:val="32"/>
        </w:rPr>
      </w:pPr>
    </w:p>
    <w:p>
      <w:pPr>
        <w:widowControl/>
        <w:shd w:val="clear" w:color="auto" w:fill="FFFFFF"/>
        <w:spacing w:line="640" w:lineRule="exact"/>
        <w:jc w:val="center"/>
        <w:rPr>
          <w:rFonts w:hint="eastAsia" w:ascii="仿宋_GB2312" w:hAnsi="宋体" w:eastAsia="仿宋_GB2312" w:cs="宋体"/>
          <w:kern w:val="0"/>
          <w:sz w:val="32"/>
          <w:szCs w:val="32"/>
        </w:rPr>
      </w:pP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年</w:t>
      </w: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月</w:t>
      </w: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日</w:t>
      </w:r>
    </w:p>
    <w:p>
      <w:pPr>
        <w:spacing w:line="640" w:lineRule="exact"/>
        <w:rPr>
          <w:rFonts w:hint="eastAsia" w:ascii="仿宋_GB2312" w:eastAsia="仿宋_GB2312"/>
          <w:sz w:val="32"/>
          <w:szCs w:val="32"/>
        </w:rPr>
      </w:pPr>
    </w:p>
    <w:p>
      <w:pPr>
        <w:rPr>
          <w:rFonts w:ascii="仿宋_GB2312" w:eastAsia="仿宋_GB2312"/>
          <w:sz w:val="32"/>
          <w:szCs w:val="32"/>
        </w:rPr>
      </w:pPr>
    </w:p>
    <w:p>
      <w:pPr>
        <w:spacing w:line="500" w:lineRule="exact"/>
        <w:rPr>
          <w:rFonts w:hint="eastAsia" w:ascii="仿宋" w:hAnsi="仿宋" w:eastAsia="仿宋" w:cs="仿宋"/>
          <w:sz w:val="32"/>
          <w:szCs w:val="32"/>
        </w:rPr>
      </w:pPr>
    </w:p>
    <w:p>
      <w:pPr>
        <w:spacing w:line="500" w:lineRule="exact"/>
        <w:rPr>
          <w:rFonts w:hint="eastAsia" w:ascii="仿宋" w:hAnsi="仿宋" w:eastAsia="仿宋" w:cs="仿宋"/>
          <w:sz w:val="32"/>
          <w:szCs w:val="32"/>
        </w:rPr>
      </w:pPr>
    </w:p>
    <w:p>
      <w:pPr>
        <w:spacing w:line="500" w:lineRule="exact"/>
        <w:rPr>
          <w:rFonts w:hint="eastAsia" w:ascii="仿宋" w:hAnsi="仿宋" w:eastAsia="仿宋" w:cs="仿宋"/>
          <w:sz w:val="32"/>
          <w:szCs w:val="32"/>
        </w:rPr>
      </w:pPr>
    </w:p>
    <w:p>
      <w:pPr>
        <w:spacing w:line="500" w:lineRule="exact"/>
        <w:rPr>
          <w:rFonts w:hint="eastAsia" w:ascii="仿宋" w:hAnsi="仿宋" w:eastAsia="仿宋" w:cs="仿宋"/>
          <w:sz w:val="32"/>
          <w:szCs w:val="32"/>
        </w:rPr>
      </w:pPr>
    </w:p>
    <w:p>
      <w:pPr>
        <w:spacing w:line="420" w:lineRule="exact"/>
        <w:rPr>
          <w:rFonts w:hint="eastAsia" w:ascii="仿宋_GB2312" w:eastAsia="仿宋_GB2312"/>
          <w:sz w:val="32"/>
          <w:szCs w:val="32"/>
        </w:rPr>
      </w:pPr>
    </w:p>
    <w:p>
      <w:pPr>
        <w:spacing w:line="420" w:lineRule="exact"/>
        <w:rPr>
          <w:rFonts w:hint="eastAsia" w:ascii="仿宋_GB2312" w:eastAsia="仿宋_GB2312"/>
          <w:sz w:val="32"/>
          <w:szCs w:val="32"/>
        </w:rPr>
      </w:pPr>
    </w:p>
    <w:p>
      <w:pPr>
        <w:spacing w:line="420" w:lineRule="exact"/>
        <w:rPr>
          <w:rFonts w:hint="eastAsia" w:ascii="仿宋_GB2312" w:eastAsia="仿宋_GB2312"/>
          <w:sz w:val="32"/>
          <w:szCs w:val="32"/>
        </w:rPr>
      </w:pPr>
    </w:p>
    <w:p>
      <w:pPr>
        <w:spacing w:line="420" w:lineRule="exact"/>
        <w:rPr>
          <w:rFonts w:hint="eastAsia" w:ascii="仿宋_GB2312" w:eastAsia="仿宋_GB2312"/>
          <w:sz w:val="32"/>
          <w:szCs w:val="32"/>
        </w:rPr>
      </w:pPr>
    </w:p>
    <w:p>
      <w:pPr>
        <w:spacing w:line="420" w:lineRule="exact"/>
        <w:rPr>
          <w:rFonts w:hint="eastAsia" w:ascii="仿宋_GB2312" w:eastAsia="仿宋_GB2312"/>
          <w:sz w:val="32"/>
          <w:szCs w:val="32"/>
        </w:rPr>
      </w:pPr>
      <w:r>
        <w:rPr>
          <w:rFonts w:hint="eastAsia" w:ascii="仿宋_GB2312" w:eastAsia="仿宋_GB2312"/>
          <w:sz w:val="32"/>
          <w:szCs w:val="32"/>
        </w:rPr>
        <w:t>附件3</w:t>
      </w:r>
    </w:p>
    <w:p>
      <w:pPr>
        <w:ind w:left="-1079" w:leftChars="-514"/>
        <w:jc w:val="center"/>
        <w:rPr>
          <w:rFonts w:hint="eastAsia" w:ascii="宋体" w:hAnsi="宋体"/>
          <w:b/>
          <w:sz w:val="32"/>
          <w:szCs w:val="32"/>
        </w:rPr>
      </w:pPr>
      <w:r>
        <w:rPr>
          <w:rFonts w:hint="eastAsia" w:ascii="宋体" w:hAnsi="宋体"/>
          <w:b/>
          <w:sz w:val="32"/>
          <w:szCs w:val="32"/>
        </w:rPr>
        <w:t xml:space="preserve">         项目申报材料封面及侧边规范</w:t>
      </w:r>
    </w:p>
    <w:p>
      <w:pPr>
        <w:jc w:val="center"/>
        <w:rPr>
          <w:rFonts w:hint="eastAsia" w:ascii="宋体" w:hAnsi="宋体"/>
          <w:b/>
          <w:sz w:val="32"/>
          <w:szCs w:val="32"/>
        </w:rPr>
      </w:pPr>
      <w:r>
        <w:rPr>
          <w:rFonts w:ascii="宋体" w:hAnsi="宋体"/>
          <w:b/>
          <w:sz w:val="32"/>
          <w:szCs w:val="32"/>
        </w:rPr>
        <w:pict>
          <v:group id="_x0000_s1028" o:spid="_x0000_s1028" o:spt="203" style="height:569.4pt;width:450pt;" coordorigin="2646,10982" coordsize="7200,9043" editas="canvas">
            <o:lock v:ext="edit"/>
            <v:shape id="_x0000_s1029" o:spid="_x0000_s1029" o:spt="75" type="#_x0000_t75" style="position:absolute;left:2646;top:10982;height:9043;width:7200;" filled="f" o:preferrelative="f" stroked="f" coordsize="21600,21600">
              <v:path/>
              <v:fill on="f" focussize="0,0"/>
              <v:stroke on="f" joinstyle="miter"/>
              <v:imagedata o:title=""/>
              <o:lock v:ext="edit" text="t" aspectratio="t"/>
            </v:shape>
            <v:shape id="_x0000_s1030" o:spid="_x0000_s1030" o:spt="202" type="#_x0000_t202" style="position:absolute;left:2790;top:11106;height:8919;width:576;" coordsize="21600,21600">
              <v:path/>
              <v:fill focussize="0,0"/>
              <v:stroke joinstyle="miter"/>
              <v:imagedata o:title=""/>
              <o:lock v:ext="edit"/>
              <v:textbox style="layout-flow:vertical-ideographic;">
                <w:txbxContent>
                  <w:p>
                    <w:pPr>
                      <w:jc w:val="center"/>
                      <w:rPr>
                        <w:rFonts w:hint="eastAsia"/>
                        <w:szCs w:val="21"/>
                      </w:rPr>
                    </w:pPr>
                    <w:r>
                      <w:rPr>
                        <w:rFonts w:hint="eastAsia" w:ascii="楷体_GB2312" w:eastAsia="楷体_GB2312"/>
                        <w:szCs w:val="21"/>
                      </w:rPr>
                      <w:t>（侧边规范）</w:t>
                    </w:r>
                    <w:r>
                      <w:rPr>
                        <w:rFonts w:hint="eastAsia" w:ascii="黑体" w:hAnsi="黑体" w:eastAsia="黑体"/>
                        <w:b/>
                        <w:szCs w:val="21"/>
                      </w:rPr>
                      <w:t xml:space="preserve">         项目名称（                              ） 申报单位（               ）</w:t>
                    </w:r>
                    <w:r>
                      <w:rPr>
                        <w:rFonts w:hint="eastAsia" w:ascii="楷体_GB2312" w:hAnsi="宋体" w:eastAsia="楷体_GB2312"/>
                        <w:w w:val="80"/>
                        <w:szCs w:val="21"/>
                      </w:rPr>
                      <w:t>（</w:t>
                    </w:r>
                    <w:r>
                      <w:rPr>
                        <w:rFonts w:hint="eastAsia" w:ascii="楷体_GB2312" w:eastAsia="楷体_GB2312"/>
                        <w:w w:val="80"/>
                        <w:szCs w:val="21"/>
                      </w:rPr>
                      <w:t>黑体四号，加粗居</w:t>
                    </w:r>
                    <w:r>
                      <w:rPr>
                        <w:rFonts w:hint="eastAsia" w:ascii="楷体_GB2312" w:hAnsi="宋体" w:eastAsia="楷体_GB2312"/>
                        <w:w w:val="80"/>
                        <w:szCs w:val="21"/>
                      </w:rPr>
                      <w:t>中）</w:t>
                    </w:r>
                  </w:p>
                </w:txbxContent>
              </v:textbox>
            </v:shape>
            <v:shape id="_x0000_s1031" o:spid="_x0000_s1031" o:spt="202" type="#_x0000_t202" style="position:absolute;left:3510;top:11106;height:8919;width:6336;" coordsize="21600,21600">
              <v:path/>
              <v:fill focussize="0,0"/>
              <v:stroke joinstyle="miter"/>
              <v:imagedata o:title=""/>
              <o:lock v:ext="edit"/>
              <v:textbox>
                <w:txbxContent>
                  <w:p>
                    <w:pPr>
                      <w:jc w:val="center"/>
                      <w:rPr>
                        <w:rFonts w:hint="eastAsia" w:ascii="楷体_GB2312" w:eastAsia="楷体_GB2312"/>
                      </w:rPr>
                    </w:pPr>
                  </w:p>
                  <w:p>
                    <w:pPr>
                      <w:jc w:val="center"/>
                      <w:rPr>
                        <w:rFonts w:hint="eastAsia" w:ascii="楷体_GB2312" w:eastAsia="楷体_GB2312"/>
                      </w:rPr>
                    </w:pPr>
                    <w:r>
                      <w:rPr>
                        <w:rFonts w:hint="eastAsia" w:ascii="楷体_GB2312" w:eastAsia="楷体_GB2312"/>
                      </w:rPr>
                      <w:t>（封面规范）</w:t>
                    </w:r>
                  </w:p>
                  <w:p>
                    <w:pPr>
                      <w:jc w:val="center"/>
                      <w:rPr>
                        <w:rFonts w:hint="eastAsia" w:ascii="黑体" w:hAnsi="黑体" w:eastAsia="黑体"/>
                        <w:sz w:val="36"/>
                        <w:szCs w:val="36"/>
                      </w:rPr>
                    </w:pPr>
                  </w:p>
                  <w:p>
                    <w:pPr>
                      <w:jc w:val="center"/>
                      <w:rPr>
                        <w:rFonts w:hint="eastAsia" w:ascii="黑体" w:hAnsi="黑体" w:eastAsia="黑体"/>
                        <w:sz w:val="36"/>
                        <w:szCs w:val="36"/>
                      </w:rPr>
                    </w:pPr>
                  </w:p>
                  <w:p>
                    <w:pPr>
                      <w:jc w:val="center"/>
                      <w:rPr>
                        <w:rFonts w:hint="eastAsia" w:ascii="黑体" w:hAnsi="黑体" w:eastAsia="黑体"/>
                        <w:sz w:val="36"/>
                        <w:szCs w:val="36"/>
                      </w:rPr>
                    </w:pPr>
                  </w:p>
                  <w:p>
                    <w:pPr>
                      <w:jc w:val="center"/>
                      <w:rPr>
                        <w:rFonts w:hint="eastAsia" w:ascii="黑体" w:hAnsi="黑体" w:eastAsia="黑体"/>
                        <w:b/>
                        <w:sz w:val="36"/>
                        <w:szCs w:val="36"/>
                      </w:rPr>
                    </w:pPr>
                    <w:r>
                      <w:rPr>
                        <w:rFonts w:hint="eastAsia" w:ascii="黑体" w:hAnsi="黑体" w:eastAsia="黑体"/>
                        <w:b/>
                        <w:sz w:val="36"/>
                        <w:szCs w:val="36"/>
                        <w:u w:val="single"/>
                      </w:rPr>
                      <w:t xml:space="preserve">                </w:t>
                    </w:r>
                    <w:r>
                      <w:rPr>
                        <w:rFonts w:hint="eastAsia" w:ascii="黑体" w:hAnsi="黑体" w:eastAsia="黑体"/>
                        <w:b/>
                        <w:sz w:val="36"/>
                        <w:szCs w:val="36"/>
                      </w:rPr>
                      <w:t>项目</w:t>
                    </w:r>
                  </w:p>
                  <w:p>
                    <w:pPr>
                      <w:jc w:val="center"/>
                      <w:rPr>
                        <w:rFonts w:hint="eastAsia" w:ascii="黑体" w:hAnsi="黑体" w:eastAsia="黑体"/>
                        <w:b/>
                        <w:sz w:val="36"/>
                        <w:szCs w:val="36"/>
                      </w:rPr>
                    </w:pPr>
                    <w:r>
                      <w:rPr>
                        <w:rFonts w:hint="eastAsia" w:ascii="黑体" w:hAnsi="黑体" w:eastAsia="黑体"/>
                        <w:b/>
                        <w:sz w:val="36"/>
                        <w:szCs w:val="36"/>
                      </w:rPr>
                      <w:t>申报材料</w:t>
                    </w:r>
                  </w:p>
                  <w:p>
                    <w:pPr>
                      <w:jc w:val="center"/>
                      <w:rPr>
                        <w:rFonts w:hint="eastAsia" w:ascii="楷体_GB2312" w:eastAsia="楷体_GB2312"/>
                      </w:rPr>
                    </w:pPr>
                    <w:r>
                      <w:rPr>
                        <w:rFonts w:hint="eastAsia" w:ascii="楷体_GB2312" w:eastAsia="楷体_GB2312"/>
                      </w:rPr>
                      <w:t>（黑体一号，加粗居中）</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ind w:firstLine="2523" w:firstLineChars="1163"/>
                      <w:rPr>
                        <w:rFonts w:hint="eastAsia" w:ascii="黑体" w:hAnsi="黑体" w:eastAsia="黑体"/>
                        <w:b/>
                        <w:w w:val="90"/>
                        <w:sz w:val="24"/>
                      </w:rPr>
                    </w:pPr>
                    <w:r>
                      <w:rPr>
                        <w:rFonts w:hint="eastAsia" w:ascii="黑体" w:hAnsi="黑体" w:eastAsia="黑体"/>
                        <w:b/>
                        <w:w w:val="90"/>
                        <w:sz w:val="24"/>
                      </w:rPr>
                      <w:t>申报单位：</w:t>
                    </w:r>
                    <w:r>
                      <w:rPr>
                        <w:rFonts w:hint="eastAsia" w:ascii="黑体" w:hAnsi="黑体" w:eastAsia="黑体"/>
                        <w:b/>
                        <w:w w:val="90"/>
                        <w:sz w:val="24"/>
                        <w:u w:val="single"/>
                      </w:rPr>
                      <w:t xml:space="preserve">                    </w:t>
                    </w:r>
                  </w:p>
                  <w:p>
                    <w:pPr>
                      <w:jc w:val="center"/>
                      <w:rPr>
                        <w:rFonts w:hint="eastAsia" w:ascii="黑体" w:hAnsi="黑体" w:eastAsia="黑体"/>
                        <w:b/>
                        <w:sz w:val="24"/>
                      </w:rPr>
                    </w:pPr>
                  </w:p>
                  <w:p>
                    <w:pPr>
                      <w:jc w:val="center"/>
                      <w:rPr>
                        <w:rFonts w:hint="eastAsia" w:ascii="黑体" w:hAnsi="黑体" w:eastAsia="黑体"/>
                        <w:b/>
                        <w:sz w:val="24"/>
                      </w:rPr>
                    </w:pPr>
                    <w:r>
                      <w:rPr>
                        <w:rFonts w:hint="eastAsia" w:ascii="黑体" w:hAnsi="黑体" w:eastAsia="黑体"/>
                        <w:b/>
                        <w:sz w:val="24"/>
                      </w:rPr>
                      <w:t>二〇一八年</w:t>
                    </w:r>
                    <w:r>
                      <w:rPr>
                        <w:rFonts w:hint="eastAsia" w:ascii="黑体" w:hAnsi="黑体" w:eastAsia="黑体"/>
                        <w:b/>
                        <w:sz w:val="24"/>
                        <w:u w:val="single"/>
                      </w:rPr>
                      <w:t xml:space="preserve">   </w:t>
                    </w:r>
                    <w:r>
                      <w:rPr>
                        <w:rFonts w:hint="eastAsia" w:ascii="黑体" w:hAnsi="黑体" w:eastAsia="黑体"/>
                        <w:b/>
                        <w:sz w:val="24"/>
                      </w:rPr>
                      <w:t>月</w:t>
                    </w:r>
                    <w:r>
                      <w:rPr>
                        <w:rFonts w:hint="eastAsia" w:ascii="黑体" w:hAnsi="黑体" w:eastAsia="黑体"/>
                        <w:b/>
                        <w:sz w:val="24"/>
                        <w:u w:val="single"/>
                      </w:rPr>
                      <w:t xml:space="preserve">   </w:t>
                    </w:r>
                    <w:r>
                      <w:rPr>
                        <w:rFonts w:hint="eastAsia" w:ascii="黑体" w:hAnsi="黑体" w:eastAsia="黑体"/>
                        <w:b/>
                        <w:sz w:val="24"/>
                      </w:rPr>
                      <w:t>日</w:t>
                    </w:r>
                  </w:p>
                  <w:p>
                    <w:pPr>
                      <w:jc w:val="center"/>
                      <w:rPr>
                        <w:rFonts w:hint="eastAsia" w:ascii="楷体_GB2312" w:eastAsia="楷体_GB2312"/>
                      </w:rPr>
                    </w:pPr>
                    <w:r>
                      <w:rPr>
                        <w:rFonts w:hint="eastAsia" w:ascii="楷体_GB2312" w:eastAsia="楷体_GB2312"/>
                      </w:rPr>
                      <w:t>（黑体小二号，加粗居中）</w:t>
                    </w:r>
                  </w:p>
                </w:txbxContent>
              </v:textbox>
            </v:shape>
            <w10:wrap type="none"/>
            <w10:anchorlock/>
          </v:group>
        </w:pict>
      </w:r>
    </w:p>
    <w:p>
      <w:pPr>
        <w:spacing w:line="500" w:lineRule="exact"/>
        <w:rPr>
          <w:rFonts w:hint="eastAsia" w:ascii="仿宋" w:hAnsi="仿宋" w:eastAsia="仿宋" w:cs="仿宋"/>
          <w:sz w:val="32"/>
          <w:szCs w:val="32"/>
        </w:rPr>
      </w:pPr>
    </w:p>
    <w:p>
      <w:pPr>
        <w:spacing w:line="500" w:lineRule="exact"/>
        <w:rPr>
          <w:rFonts w:hint="eastAsia" w:ascii="仿宋" w:hAnsi="仿宋" w:eastAsia="仿宋" w:cs="仿宋"/>
          <w:sz w:val="32"/>
          <w:szCs w:val="32"/>
        </w:rPr>
      </w:pPr>
    </w:p>
    <w:p>
      <w:pPr>
        <w:rPr>
          <w:rFonts w:hint="eastAsia" w:ascii="宋体" w:hAnsi="宋体"/>
          <w:sz w:val="32"/>
          <w:szCs w:val="32"/>
        </w:rPr>
      </w:pPr>
      <w:r>
        <w:rPr>
          <w:rFonts w:hint="eastAsia" w:ascii="宋体" w:hAnsi="宋体"/>
          <w:sz w:val="32"/>
          <w:szCs w:val="32"/>
        </w:rPr>
        <w:t>附件4</w:t>
      </w:r>
    </w:p>
    <w:p>
      <w:pPr>
        <w:spacing w:line="640" w:lineRule="exact"/>
        <w:ind w:left="362" w:hanging="362" w:hangingChars="100"/>
        <w:rPr>
          <w:rFonts w:hint="eastAsia" w:ascii="宋体" w:hAnsi="宋体" w:cs="宋体"/>
          <w:b/>
          <w:bCs/>
          <w:spacing w:val="-40"/>
          <w:kern w:val="36"/>
          <w:sz w:val="44"/>
          <w:szCs w:val="44"/>
        </w:rPr>
      </w:pPr>
      <w:r>
        <w:rPr>
          <w:rFonts w:hint="eastAsia" w:ascii="宋体" w:hAnsi="宋体" w:cs="宋体"/>
          <w:b/>
          <w:bCs/>
          <w:spacing w:val="-40"/>
          <w:kern w:val="36"/>
          <w:sz w:val="44"/>
          <w:szCs w:val="44"/>
        </w:rPr>
        <w:t>XX县区（园区）商务部门 财政部门关于2019年度省级流通业发展专项资金申报和评审工作开展情况的报告</w:t>
      </w:r>
    </w:p>
    <w:p>
      <w:pPr>
        <w:jc w:val="center"/>
        <w:rPr>
          <w:rFonts w:hint="eastAsia"/>
          <w:b/>
          <w:sz w:val="44"/>
          <w:szCs w:val="44"/>
        </w:rPr>
      </w:pPr>
    </w:p>
    <w:p>
      <w:pPr>
        <w:rPr>
          <w:rFonts w:hint="eastAsia" w:ascii="仿宋_GB2312" w:eastAsia="仿宋_GB2312"/>
          <w:sz w:val="32"/>
          <w:szCs w:val="32"/>
        </w:rPr>
      </w:pPr>
      <w:r>
        <w:rPr>
          <w:rFonts w:hint="eastAsia" w:ascii="仿宋_GB2312" w:eastAsia="仿宋_GB2312"/>
          <w:sz w:val="32"/>
          <w:szCs w:val="32"/>
        </w:rPr>
        <w:t>市商务局、市财政局：</w:t>
      </w:r>
    </w:p>
    <w:p>
      <w:pPr>
        <w:ind w:firstLine="645"/>
        <w:rPr>
          <w:rFonts w:hint="eastAsia" w:ascii="仿宋_GB2312" w:eastAsia="仿宋_GB2312"/>
          <w:sz w:val="32"/>
          <w:szCs w:val="32"/>
        </w:rPr>
      </w:pPr>
      <w:r>
        <w:rPr>
          <w:rFonts w:hint="eastAsia" w:ascii="仿宋_GB2312" w:eastAsia="仿宋_GB2312"/>
          <w:sz w:val="32"/>
          <w:szCs w:val="32"/>
        </w:rPr>
        <w:t>根据《宿州市商务局 宿州市财政局关于申报2019年度省级流通业发展专项资金的通知要求》（宿商商贸[2019]94号）要求，现将XX县区（园区）2019年省级流通业发展专项资金申报和评审工作情况汇报如下：</w:t>
      </w:r>
    </w:p>
    <w:p>
      <w:pPr>
        <w:ind w:firstLine="645"/>
        <w:rPr>
          <w:rFonts w:hint="eastAsia" w:ascii="黑体" w:eastAsia="黑体"/>
          <w:sz w:val="32"/>
          <w:szCs w:val="32"/>
        </w:rPr>
      </w:pPr>
      <w:r>
        <w:rPr>
          <w:rFonts w:hint="eastAsia" w:ascii="黑体" w:eastAsia="黑体"/>
          <w:sz w:val="32"/>
          <w:szCs w:val="32"/>
        </w:rPr>
        <w:t>一、项目申报和选定情况</w:t>
      </w:r>
    </w:p>
    <w:p>
      <w:pPr>
        <w:ind w:firstLine="645"/>
        <w:rPr>
          <w:rFonts w:hint="eastAsia" w:ascii="黑体" w:eastAsia="黑体"/>
          <w:sz w:val="32"/>
          <w:szCs w:val="32"/>
        </w:rPr>
      </w:pPr>
      <w:r>
        <w:rPr>
          <w:rFonts w:hint="eastAsia" w:ascii="黑体" w:eastAsia="黑体"/>
          <w:sz w:val="32"/>
          <w:szCs w:val="32"/>
        </w:rPr>
        <w:t>二、项目评审情况</w:t>
      </w:r>
    </w:p>
    <w:p>
      <w:pPr>
        <w:ind w:firstLine="645"/>
        <w:rPr>
          <w:rFonts w:hint="eastAsia" w:ascii="黑体" w:eastAsia="黑体"/>
          <w:sz w:val="32"/>
          <w:szCs w:val="32"/>
        </w:rPr>
      </w:pPr>
      <w:r>
        <w:rPr>
          <w:rFonts w:hint="eastAsia" w:ascii="黑体" w:eastAsia="黑体"/>
          <w:sz w:val="32"/>
          <w:szCs w:val="32"/>
        </w:rPr>
        <w:t>三、项目补助标准和资金申报补助情况</w:t>
      </w:r>
    </w:p>
    <w:p>
      <w:pPr>
        <w:ind w:firstLine="645"/>
        <w:rPr>
          <w:rFonts w:hint="eastAsia" w:ascii="黑体" w:eastAsia="黑体"/>
          <w:sz w:val="32"/>
          <w:szCs w:val="32"/>
        </w:rPr>
      </w:pPr>
      <w:r>
        <w:rPr>
          <w:rFonts w:hint="eastAsia" w:ascii="黑体" w:eastAsia="黑体"/>
          <w:sz w:val="32"/>
          <w:szCs w:val="32"/>
        </w:rPr>
        <w:t>四、项目绩效评价</w:t>
      </w:r>
    </w:p>
    <w:p>
      <w:pPr>
        <w:ind w:firstLine="645"/>
        <w:rPr>
          <w:rFonts w:hint="eastAsia" w:ascii="黑体" w:eastAsia="黑体"/>
          <w:sz w:val="32"/>
          <w:szCs w:val="32"/>
        </w:rPr>
      </w:pPr>
      <w:r>
        <w:rPr>
          <w:rFonts w:hint="eastAsia" w:ascii="黑体" w:eastAsia="黑体"/>
          <w:sz w:val="32"/>
          <w:szCs w:val="32"/>
        </w:rPr>
        <w:t>五、工作建议</w:t>
      </w:r>
    </w:p>
    <w:p>
      <w:pPr>
        <w:rPr>
          <w:rFonts w:hint="eastAsia" w:ascii="黑体" w:eastAsia="黑体"/>
          <w:sz w:val="32"/>
          <w:szCs w:val="32"/>
        </w:rPr>
      </w:pPr>
    </w:p>
    <w:p>
      <w:pPr>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附件：1、</w:t>
      </w:r>
      <w:r>
        <w:rPr>
          <w:rFonts w:hint="eastAsia" w:ascii="仿宋_GB2312" w:hAnsi="宋体" w:eastAsia="仿宋_GB2312" w:cs="宋体"/>
          <w:bCs/>
          <w:spacing w:val="-40"/>
          <w:kern w:val="36"/>
          <w:sz w:val="32"/>
          <w:szCs w:val="32"/>
        </w:rPr>
        <w:t>2019年省级流通业发展专项资金项目评审合格情况汇总表</w:t>
      </w:r>
    </w:p>
    <w:p>
      <w:pPr>
        <w:ind w:left="2236" w:leftChars="760" w:hanging="640" w:hanging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2、公示结果截图。</w:t>
      </w:r>
    </w:p>
    <w:p>
      <w:pPr>
        <w:rPr>
          <w:rFonts w:hint="eastAsia" w:ascii="仿宋_GB2312" w:hAnsi="宋体" w:eastAsia="仿宋_GB2312" w:cs="宋体"/>
          <w:kern w:val="0"/>
          <w:sz w:val="32"/>
          <w:szCs w:val="32"/>
        </w:rPr>
      </w:pPr>
    </w:p>
    <w:p>
      <w:pPr>
        <w:ind w:firstLine="3200" w:firstLineChars="10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XX县区（园区）商务部门 财政部门</w:t>
      </w:r>
    </w:p>
    <w:p>
      <w:pPr>
        <w:ind w:left="2238" w:leftChars="304" w:hanging="1600" w:hangingChars="5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ascii="仿宋_GB2312" w:hAnsi="宋体" w:eastAsia="仿宋_GB2312" w:cs="宋体"/>
          <w:kern w:val="0"/>
          <w:sz w:val="32"/>
          <w:szCs w:val="32"/>
        </w:rPr>
        <w:t>201</w:t>
      </w:r>
      <w:r>
        <w:rPr>
          <w:rFonts w:hint="eastAsia" w:ascii="仿宋_GB2312" w:hAnsi="宋体" w:eastAsia="仿宋_GB2312" w:cs="宋体"/>
          <w:kern w:val="0"/>
          <w:sz w:val="32"/>
          <w:szCs w:val="32"/>
        </w:rPr>
        <w:t>9</w:t>
      </w:r>
      <w:r>
        <w:rPr>
          <w:rFonts w:ascii="仿宋_GB2312" w:hAnsi="宋体" w:eastAsia="仿宋_GB2312" w:cs="宋体"/>
          <w:kern w:val="0"/>
          <w:sz w:val="32"/>
          <w:szCs w:val="32"/>
        </w:rPr>
        <w:t>年</w:t>
      </w:r>
      <w:r>
        <w:rPr>
          <w:rFonts w:hint="eastAsia" w:ascii="仿宋_GB2312" w:hAnsi="宋体" w:eastAsia="仿宋_GB2312" w:cs="宋体"/>
          <w:kern w:val="0"/>
          <w:sz w:val="32"/>
          <w:szCs w:val="32"/>
        </w:rPr>
        <w:t>5</w:t>
      </w:r>
      <w:r>
        <w:rPr>
          <w:rFonts w:ascii="仿宋_GB2312" w:hAnsi="宋体" w:eastAsia="仿宋_GB2312" w:cs="宋体"/>
          <w:kern w:val="0"/>
          <w:sz w:val="32"/>
          <w:szCs w:val="32"/>
        </w:rPr>
        <w:t>月</w:t>
      </w:r>
      <w:r>
        <w:rPr>
          <w:rFonts w:hint="eastAsia" w:ascii="仿宋_GB2312" w:hAnsi="宋体" w:eastAsia="仿宋_GB2312" w:cs="宋体"/>
          <w:kern w:val="0"/>
          <w:sz w:val="32"/>
          <w:szCs w:val="32"/>
        </w:rPr>
        <w:t>XX</w:t>
      </w:r>
      <w:r>
        <w:rPr>
          <w:rFonts w:ascii="仿宋_GB2312" w:hAnsi="宋体" w:eastAsia="仿宋_GB2312" w:cs="宋体"/>
          <w:kern w:val="0"/>
          <w:sz w:val="32"/>
          <w:szCs w:val="32"/>
        </w:rPr>
        <w:t>日</w:t>
      </w:r>
    </w:p>
    <w:p>
      <w:pPr>
        <w:spacing w:line="500" w:lineRule="exact"/>
        <w:rPr>
          <w:rFonts w:hint="eastAsia" w:ascii="仿宋" w:hAnsi="仿宋" w:eastAsia="仿宋" w:cs="仿宋"/>
          <w:sz w:val="32"/>
          <w:szCs w:val="32"/>
        </w:rPr>
      </w:pPr>
    </w:p>
    <w:p>
      <w:pPr>
        <w:widowControl/>
        <w:jc w:val="left"/>
        <w:rPr>
          <w:rFonts w:ascii="黑体" w:hAnsi="黑体" w:eastAsia="黑体" w:cs="宋体"/>
          <w:kern w:val="0"/>
          <w:sz w:val="32"/>
          <w:szCs w:val="32"/>
        </w:rPr>
        <w:sectPr>
          <w:pgSz w:w="11906" w:h="16838"/>
          <w:pgMar w:top="1440" w:right="1328" w:bottom="1440" w:left="1758" w:header="851" w:footer="992" w:gutter="0"/>
          <w:cols w:space="720" w:num="1"/>
          <w:docGrid w:type="lines" w:linePitch="312" w:charSpace="0"/>
        </w:sectPr>
      </w:pPr>
    </w:p>
    <w:tbl>
      <w:tblPr>
        <w:tblStyle w:val="7"/>
        <w:tblW w:w="16000" w:type="dxa"/>
        <w:tblInd w:w="93" w:type="dxa"/>
        <w:tblLayout w:type="fixed"/>
        <w:tblCellMar>
          <w:top w:w="0" w:type="dxa"/>
          <w:left w:w="108" w:type="dxa"/>
          <w:bottom w:w="0" w:type="dxa"/>
          <w:right w:w="108" w:type="dxa"/>
        </w:tblCellMar>
      </w:tblPr>
      <w:tblGrid>
        <w:gridCol w:w="460"/>
        <w:gridCol w:w="1204"/>
        <w:gridCol w:w="396"/>
        <w:gridCol w:w="399"/>
        <w:gridCol w:w="841"/>
        <w:gridCol w:w="644"/>
        <w:gridCol w:w="765"/>
        <w:gridCol w:w="371"/>
        <w:gridCol w:w="739"/>
        <w:gridCol w:w="501"/>
        <w:gridCol w:w="369"/>
        <w:gridCol w:w="631"/>
        <w:gridCol w:w="179"/>
        <w:gridCol w:w="821"/>
        <w:gridCol w:w="840"/>
        <w:gridCol w:w="1040"/>
        <w:gridCol w:w="872"/>
        <w:gridCol w:w="348"/>
        <w:gridCol w:w="786"/>
        <w:gridCol w:w="454"/>
        <w:gridCol w:w="538"/>
        <w:gridCol w:w="882"/>
        <w:gridCol w:w="394"/>
        <w:gridCol w:w="1526"/>
      </w:tblGrid>
      <w:tr>
        <w:tblPrEx>
          <w:tblCellMar>
            <w:top w:w="0" w:type="dxa"/>
            <w:left w:w="108" w:type="dxa"/>
            <w:bottom w:w="0" w:type="dxa"/>
            <w:right w:w="108" w:type="dxa"/>
          </w:tblCellMar>
        </w:tblPrEx>
        <w:trPr>
          <w:trHeight w:val="435" w:hRule="atLeast"/>
        </w:trPr>
        <w:tc>
          <w:tcPr>
            <w:tcW w:w="2060" w:type="dxa"/>
            <w:gridSpan w:val="3"/>
            <w:tcBorders>
              <w:top w:val="nil"/>
              <w:left w:val="nil"/>
              <w:bottom w:val="nil"/>
              <w:right w:val="nil"/>
            </w:tcBorders>
            <w:shd w:val="clear" w:color="auto" w:fill="auto"/>
            <w:vAlign w:val="center"/>
          </w:tcPr>
          <w:p>
            <w:pPr>
              <w:widowControl/>
              <w:jc w:val="left"/>
              <w:rPr>
                <w:rFonts w:ascii="黑体" w:hAnsi="黑体" w:eastAsia="黑体" w:cs="宋体"/>
                <w:kern w:val="0"/>
                <w:sz w:val="32"/>
                <w:szCs w:val="32"/>
              </w:rPr>
            </w:pPr>
            <w:r>
              <w:rPr>
                <w:rFonts w:hint="eastAsia" w:ascii="黑体" w:hAnsi="黑体" w:eastAsia="黑体" w:cs="宋体"/>
                <w:kern w:val="0"/>
                <w:sz w:val="32"/>
                <w:szCs w:val="32"/>
              </w:rPr>
              <w:t>附件5</w:t>
            </w:r>
          </w:p>
        </w:tc>
        <w:tc>
          <w:tcPr>
            <w:tcW w:w="1240"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kern w:val="0"/>
                <w:sz w:val="32"/>
                <w:szCs w:val="32"/>
              </w:rPr>
            </w:pPr>
          </w:p>
        </w:tc>
        <w:tc>
          <w:tcPr>
            <w:tcW w:w="1780" w:type="dxa"/>
            <w:gridSpan w:val="3"/>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1240" w:type="dxa"/>
            <w:gridSpan w:val="2"/>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1000" w:type="dxa"/>
            <w:gridSpan w:val="2"/>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1000" w:type="dxa"/>
            <w:gridSpan w:val="2"/>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840"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1040"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1220" w:type="dxa"/>
            <w:gridSpan w:val="2"/>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1240" w:type="dxa"/>
            <w:gridSpan w:val="2"/>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1420" w:type="dxa"/>
            <w:gridSpan w:val="2"/>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394"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1526" w:type="dxa"/>
            <w:tcBorders>
              <w:top w:val="nil"/>
              <w:left w:val="nil"/>
              <w:bottom w:val="nil"/>
              <w:right w:val="nil"/>
            </w:tcBorders>
            <w:shd w:val="clear" w:color="auto" w:fill="auto"/>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05" w:hRule="atLeast"/>
        </w:trPr>
        <w:tc>
          <w:tcPr>
            <w:tcW w:w="14474" w:type="dxa"/>
            <w:gridSpan w:val="23"/>
            <w:tcBorders>
              <w:top w:val="nil"/>
              <w:left w:val="nil"/>
              <w:bottom w:val="nil"/>
              <w:right w:val="nil"/>
            </w:tcBorders>
            <w:shd w:val="clear" w:color="auto" w:fill="auto"/>
            <w:vAlign w:val="center"/>
          </w:tcPr>
          <w:p>
            <w:pPr>
              <w:widowControl/>
              <w:jc w:val="center"/>
              <w:rPr>
                <w:rFonts w:ascii="宋体" w:hAnsi="宋体" w:cs="宋体"/>
                <w:b/>
                <w:bCs/>
                <w:kern w:val="0"/>
                <w:sz w:val="40"/>
                <w:szCs w:val="40"/>
              </w:rPr>
            </w:pPr>
            <w:r>
              <w:rPr>
                <w:rFonts w:hint="eastAsia" w:ascii="宋体" w:hAnsi="宋体" w:cs="宋体"/>
                <w:b/>
                <w:bCs/>
                <w:kern w:val="0"/>
                <w:sz w:val="40"/>
                <w:szCs w:val="40"/>
              </w:rPr>
              <w:t xml:space="preserve"> 2019年省级流通业发展专项资金项目评审情况汇总表</w:t>
            </w:r>
          </w:p>
        </w:tc>
        <w:tc>
          <w:tcPr>
            <w:tcW w:w="1526" w:type="dxa"/>
            <w:tcBorders>
              <w:top w:val="nil"/>
              <w:left w:val="nil"/>
              <w:bottom w:val="nil"/>
              <w:right w:val="nil"/>
            </w:tcBorders>
            <w:shd w:val="clear" w:color="auto" w:fill="auto"/>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47" w:hRule="atLeast"/>
        </w:trPr>
        <w:tc>
          <w:tcPr>
            <w:tcW w:w="460"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1600" w:type="dxa"/>
            <w:gridSpan w:val="2"/>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1240" w:type="dxa"/>
            <w:gridSpan w:val="2"/>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1780" w:type="dxa"/>
            <w:gridSpan w:val="3"/>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1240" w:type="dxa"/>
            <w:gridSpan w:val="2"/>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1000" w:type="dxa"/>
            <w:gridSpan w:val="2"/>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1000" w:type="dxa"/>
            <w:gridSpan w:val="2"/>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840"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1040"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1220" w:type="dxa"/>
            <w:gridSpan w:val="2"/>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786"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992" w:type="dxa"/>
            <w:gridSpan w:val="2"/>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1276" w:type="dxa"/>
            <w:gridSpan w:val="2"/>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1526" w:type="dxa"/>
            <w:tcBorders>
              <w:top w:val="nil"/>
              <w:left w:val="nil"/>
              <w:bottom w:val="nil"/>
              <w:right w:val="nil"/>
            </w:tcBorders>
            <w:shd w:val="clear" w:color="auto" w:fill="auto"/>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65" w:hRule="atLeast"/>
        </w:trPr>
        <w:tc>
          <w:tcPr>
            <w:tcW w:w="12206" w:type="dxa"/>
            <w:gridSpan w:val="19"/>
            <w:tcBorders>
              <w:top w:val="nil"/>
              <w:left w:val="nil"/>
              <w:bottom w:val="nil"/>
              <w:right w:val="nil"/>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填报单位：县区(园区)商务局、财政局（盖章）</w:t>
            </w:r>
          </w:p>
        </w:tc>
        <w:tc>
          <w:tcPr>
            <w:tcW w:w="992" w:type="dxa"/>
            <w:gridSpan w:val="2"/>
            <w:tcBorders>
              <w:top w:val="nil"/>
              <w:left w:val="nil"/>
              <w:bottom w:val="nil"/>
              <w:right w:val="nil"/>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单位：万元</w:t>
            </w:r>
          </w:p>
        </w:tc>
        <w:tc>
          <w:tcPr>
            <w:tcW w:w="1276" w:type="dxa"/>
            <w:gridSpan w:val="2"/>
            <w:tcBorders>
              <w:top w:val="nil"/>
              <w:left w:val="nil"/>
              <w:bottom w:val="nil"/>
              <w:right w:val="nil"/>
            </w:tcBorders>
            <w:shd w:val="clear" w:color="auto" w:fill="auto"/>
            <w:vAlign w:val="center"/>
          </w:tcPr>
          <w:p>
            <w:pPr>
              <w:widowControl/>
              <w:jc w:val="right"/>
              <w:rPr>
                <w:rFonts w:ascii="宋体" w:hAnsi="宋体" w:cs="宋体"/>
                <w:kern w:val="0"/>
                <w:sz w:val="24"/>
              </w:rPr>
            </w:pPr>
          </w:p>
        </w:tc>
        <w:tc>
          <w:tcPr>
            <w:tcW w:w="1526" w:type="dxa"/>
            <w:tcBorders>
              <w:top w:val="nil"/>
              <w:left w:val="nil"/>
              <w:bottom w:val="nil"/>
              <w:right w:val="nil"/>
            </w:tcBorders>
            <w:shd w:val="clear" w:color="auto" w:fill="auto"/>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960"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12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项目承办单位</w:t>
            </w:r>
          </w:p>
        </w:tc>
        <w:tc>
          <w:tcPr>
            <w:tcW w:w="79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项目名称</w:t>
            </w:r>
          </w:p>
        </w:tc>
        <w:tc>
          <w:tcPr>
            <w:tcW w:w="148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建设内容</w:t>
            </w:r>
          </w:p>
        </w:tc>
        <w:tc>
          <w:tcPr>
            <w:tcW w:w="7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建设地点</w:t>
            </w:r>
          </w:p>
        </w:tc>
        <w:tc>
          <w:tcPr>
            <w:tcW w:w="111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建设时间（xx年x月-xx年x月）</w:t>
            </w:r>
          </w:p>
        </w:tc>
        <w:tc>
          <w:tcPr>
            <w:tcW w:w="87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投资额度</w:t>
            </w:r>
          </w:p>
        </w:tc>
        <w:tc>
          <w:tcPr>
            <w:tcW w:w="163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效益评价</w:t>
            </w:r>
          </w:p>
        </w:tc>
        <w:tc>
          <w:tcPr>
            <w:tcW w:w="275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评审结论</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补助金额</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补助依据及标准</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联系人及电话</w:t>
            </w:r>
          </w:p>
        </w:tc>
        <w:tc>
          <w:tcPr>
            <w:tcW w:w="1526"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r>
      <w:tr>
        <w:tblPrEx>
          <w:tblCellMar>
            <w:top w:w="0" w:type="dxa"/>
            <w:left w:w="108" w:type="dxa"/>
            <w:bottom w:w="0" w:type="dxa"/>
            <w:right w:w="108" w:type="dxa"/>
          </w:tblCellMar>
        </w:tblPrEx>
        <w:trPr>
          <w:trHeight w:val="814"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9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8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1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7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1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752"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9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526" w:type="dxa"/>
            <w:tcBorders>
              <w:top w:val="nil"/>
              <w:left w:val="nil"/>
              <w:bottom w:val="nil"/>
              <w:right w:val="nil"/>
            </w:tcBorders>
            <w:shd w:val="clear" w:color="auto" w:fill="auto"/>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814"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9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8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1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7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1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752"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9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526" w:type="dxa"/>
            <w:tcBorders>
              <w:top w:val="nil"/>
              <w:left w:val="nil"/>
              <w:bottom w:val="nil"/>
              <w:right w:val="nil"/>
            </w:tcBorders>
            <w:shd w:val="clear" w:color="auto" w:fill="auto"/>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814"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9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8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1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7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1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752"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9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526" w:type="dxa"/>
            <w:tcBorders>
              <w:top w:val="nil"/>
              <w:left w:val="nil"/>
              <w:bottom w:val="nil"/>
              <w:right w:val="nil"/>
            </w:tcBorders>
            <w:shd w:val="clear" w:color="auto" w:fill="auto"/>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814"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9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8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1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7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1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752"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9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526" w:type="dxa"/>
            <w:tcBorders>
              <w:top w:val="nil"/>
              <w:left w:val="nil"/>
              <w:bottom w:val="nil"/>
              <w:right w:val="nil"/>
            </w:tcBorders>
            <w:shd w:val="clear" w:color="auto" w:fill="auto"/>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85" w:hRule="atLeast"/>
        </w:trPr>
        <w:tc>
          <w:tcPr>
            <w:tcW w:w="460"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1204"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795" w:type="dxa"/>
            <w:gridSpan w:val="2"/>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1485" w:type="dxa"/>
            <w:gridSpan w:val="2"/>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765"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1110" w:type="dxa"/>
            <w:gridSpan w:val="2"/>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870" w:type="dxa"/>
            <w:gridSpan w:val="2"/>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810" w:type="dxa"/>
            <w:gridSpan w:val="2"/>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821"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2752" w:type="dxa"/>
            <w:gridSpan w:val="3"/>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1134" w:type="dxa"/>
            <w:gridSpan w:val="2"/>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992" w:type="dxa"/>
            <w:gridSpan w:val="2"/>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1276" w:type="dxa"/>
            <w:gridSpan w:val="2"/>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1526" w:type="dxa"/>
            <w:tcBorders>
              <w:top w:val="nil"/>
              <w:left w:val="nil"/>
              <w:bottom w:val="nil"/>
              <w:right w:val="nil"/>
            </w:tcBorders>
            <w:shd w:val="clear" w:color="auto" w:fill="auto"/>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85" w:hRule="atLeast"/>
        </w:trPr>
        <w:tc>
          <w:tcPr>
            <w:tcW w:w="460"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1999" w:type="dxa"/>
            <w:gridSpan w:val="3"/>
            <w:tcBorders>
              <w:top w:val="nil"/>
              <w:left w:val="nil"/>
              <w:bottom w:val="nil"/>
              <w:right w:val="nil"/>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评审人员签字：</w:t>
            </w:r>
          </w:p>
        </w:tc>
        <w:tc>
          <w:tcPr>
            <w:tcW w:w="1485" w:type="dxa"/>
            <w:gridSpan w:val="2"/>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765"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1110" w:type="dxa"/>
            <w:gridSpan w:val="2"/>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870" w:type="dxa"/>
            <w:gridSpan w:val="2"/>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810" w:type="dxa"/>
            <w:gridSpan w:val="2"/>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4707" w:type="dxa"/>
            <w:gridSpan w:val="6"/>
            <w:tcBorders>
              <w:top w:val="nil"/>
              <w:left w:val="nil"/>
              <w:bottom w:val="nil"/>
              <w:right w:val="nil"/>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县区（园区）分管领导签字：</w:t>
            </w:r>
          </w:p>
        </w:tc>
        <w:tc>
          <w:tcPr>
            <w:tcW w:w="992" w:type="dxa"/>
            <w:gridSpan w:val="2"/>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1276" w:type="dxa"/>
            <w:gridSpan w:val="2"/>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1526" w:type="dxa"/>
            <w:tcBorders>
              <w:top w:val="nil"/>
              <w:left w:val="nil"/>
              <w:bottom w:val="nil"/>
              <w:right w:val="nil"/>
            </w:tcBorders>
            <w:shd w:val="clear" w:color="auto" w:fill="auto"/>
            <w:vAlign w:val="center"/>
          </w:tcPr>
          <w:p>
            <w:pPr>
              <w:widowControl/>
              <w:jc w:val="left"/>
              <w:rPr>
                <w:rFonts w:ascii="宋体" w:hAnsi="宋体" w:cs="宋体"/>
                <w:kern w:val="0"/>
                <w:sz w:val="24"/>
              </w:rPr>
            </w:pPr>
          </w:p>
        </w:tc>
      </w:tr>
    </w:tbl>
    <w:p>
      <w:pPr>
        <w:ind w:left="31680" w:hanging="300" w:hangingChars="100"/>
        <w:rPr>
          <w:rFonts w:hint="eastAsia" w:ascii="仿宋_GB2312" w:eastAsia="仿宋"/>
          <w:sz w:val="30"/>
          <w:szCs w:val="30"/>
          <w:u w:val="thick"/>
          <w:lang w:val="en-US" w:eastAsia="zh-CN"/>
        </w:rPr>
      </w:pPr>
      <w:bookmarkStart w:id="1" w:name="_GoBack"/>
      <w:bookmarkEnd w:id="1"/>
    </w:p>
    <w:sectPr>
      <w:footerReference r:id="rId3" w:type="default"/>
      <w:footerReference r:id="rId4" w:type="even"/>
      <w:pgSz w:w="16838" w:h="11906" w:orient="landscape"/>
      <w:pgMar w:top="1474" w:right="1984" w:bottom="1474" w:left="1417" w:header="964" w:footer="1106" w:gutter="0"/>
      <w:pgNumType w:fmt="numberInDash" w:chapStyle="1"/>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180"/>
      <w:jc w:val="right"/>
      <w:rPr>
        <w:rFonts w:asci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cs="宋体"/>
        <w:sz w:val="28"/>
        <w:szCs w:val="28"/>
        <w:lang w:val="zh-CN"/>
      </w:rPr>
      <w:t>-</w:t>
    </w:r>
    <w:r>
      <w:rPr>
        <w:rFonts w:ascii="宋体" w:hAnsi="宋体" w:cs="宋体"/>
        <w:sz w:val="28"/>
        <w:szCs w:val="28"/>
      </w:rPr>
      <w:t xml:space="preserve"> 5 -</w:t>
    </w:r>
    <w:r>
      <w:rPr>
        <w:rFonts w:ascii="宋体" w:hAnsi="宋体" w:cs="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cs="宋体"/>
        <w:sz w:val="28"/>
        <w:szCs w:val="28"/>
        <w:lang w:val="zh-CN"/>
      </w:rPr>
      <w:t>-</w:t>
    </w:r>
    <w:r>
      <w:rPr>
        <w:rFonts w:ascii="宋体" w:hAnsi="宋体" w:cs="宋体"/>
        <w:sz w:val="28"/>
        <w:szCs w:val="28"/>
      </w:rPr>
      <w:t xml:space="preserve"> 12 -</w:t>
    </w:r>
    <w:r>
      <w:rPr>
        <w:rFonts w:ascii="宋体" w:hAnsi="宋体" w:cs="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HorizontalSpacing w:val="105"/>
  <w:drawingGridVerticalSpacing w:val="31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57E0EB1"/>
    <w:rsid w:val="000C5362"/>
    <w:rsid w:val="0010013D"/>
    <w:rsid w:val="00144CEC"/>
    <w:rsid w:val="001A5981"/>
    <w:rsid w:val="001B4A2F"/>
    <w:rsid w:val="001D08A9"/>
    <w:rsid w:val="00252766"/>
    <w:rsid w:val="00257FB1"/>
    <w:rsid w:val="002B4C2F"/>
    <w:rsid w:val="002C1413"/>
    <w:rsid w:val="00392ADB"/>
    <w:rsid w:val="003C7704"/>
    <w:rsid w:val="003F083A"/>
    <w:rsid w:val="003F2E49"/>
    <w:rsid w:val="00412F5D"/>
    <w:rsid w:val="0041533B"/>
    <w:rsid w:val="004361F3"/>
    <w:rsid w:val="004C3736"/>
    <w:rsid w:val="005013F8"/>
    <w:rsid w:val="0059340D"/>
    <w:rsid w:val="005C4B38"/>
    <w:rsid w:val="005F2807"/>
    <w:rsid w:val="005F3498"/>
    <w:rsid w:val="0060755D"/>
    <w:rsid w:val="00651F53"/>
    <w:rsid w:val="006E7B22"/>
    <w:rsid w:val="006F2136"/>
    <w:rsid w:val="0072591A"/>
    <w:rsid w:val="00740690"/>
    <w:rsid w:val="008856A9"/>
    <w:rsid w:val="008B67E9"/>
    <w:rsid w:val="008C40D8"/>
    <w:rsid w:val="009A3722"/>
    <w:rsid w:val="009B6119"/>
    <w:rsid w:val="009D178E"/>
    <w:rsid w:val="009F177B"/>
    <w:rsid w:val="00A571F5"/>
    <w:rsid w:val="00A67D95"/>
    <w:rsid w:val="00A721FC"/>
    <w:rsid w:val="00A747EA"/>
    <w:rsid w:val="00B32FA2"/>
    <w:rsid w:val="00B36621"/>
    <w:rsid w:val="00B705D0"/>
    <w:rsid w:val="00BA4C90"/>
    <w:rsid w:val="00BA5707"/>
    <w:rsid w:val="00BE5D3F"/>
    <w:rsid w:val="00CA188D"/>
    <w:rsid w:val="00CA214A"/>
    <w:rsid w:val="00CB5B0B"/>
    <w:rsid w:val="00D0038C"/>
    <w:rsid w:val="00DE63C6"/>
    <w:rsid w:val="00E21E18"/>
    <w:rsid w:val="00E40AA4"/>
    <w:rsid w:val="00E84C3B"/>
    <w:rsid w:val="00EB4D3A"/>
    <w:rsid w:val="00EC56A8"/>
    <w:rsid w:val="00F3679E"/>
    <w:rsid w:val="00FC660E"/>
    <w:rsid w:val="00FE657A"/>
    <w:rsid w:val="03FC3CD5"/>
    <w:rsid w:val="096A4D96"/>
    <w:rsid w:val="0EF404EE"/>
    <w:rsid w:val="0F0425B7"/>
    <w:rsid w:val="14F50B0D"/>
    <w:rsid w:val="17A37440"/>
    <w:rsid w:val="1BB02BF6"/>
    <w:rsid w:val="20403FF3"/>
    <w:rsid w:val="246320E5"/>
    <w:rsid w:val="257E0EB1"/>
    <w:rsid w:val="26252263"/>
    <w:rsid w:val="267D39BB"/>
    <w:rsid w:val="275667EA"/>
    <w:rsid w:val="295C4779"/>
    <w:rsid w:val="2B975D67"/>
    <w:rsid w:val="2D096088"/>
    <w:rsid w:val="36DD3085"/>
    <w:rsid w:val="3D1E7874"/>
    <w:rsid w:val="4BC71A10"/>
    <w:rsid w:val="4D1C0350"/>
    <w:rsid w:val="50202254"/>
    <w:rsid w:val="57FF56B0"/>
    <w:rsid w:val="58F968C7"/>
    <w:rsid w:val="62196AFF"/>
    <w:rsid w:val="64046402"/>
    <w:rsid w:val="641F1CBF"/>
    <w:rsid w:val="673564F9"/>
    <w:rsid w:val="67974E7A"/>
    <w:rsid w:val="6B321CA7"/>
    <w:rsid w:val="6FD51FBC"/>
    <w:rsid w:val="752060E0"/>
    <w:rsid w:val="79124DBA"/>
    <w:rsid w:val="7AB87A6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locked/>
    <w:uiPriority w:val="99"/>
    <w:pPr>
      <w:keepNext/>
      <w:keepLines/>
      <w:spacing w:line="576" w:lineRule="auto"/>
      <w:outlineLvl w:val="0"/>
    </w:pPr>
    <w:rPr>
      <w:rFonts w:ascii="Times New Roman" w:hAnsi="Times New Roman"/>
      <w:b/>
      <w:kern w:val="44"/>
      <w:sz w:val="44"/>
      <w:szCs w:val="24"/>
    </w:rPr>
  </w:style>
  <w:style w:type="character" w:default="1" w:styleId="8">
    <w:name w:val="Default Paragraph Font"/>
    <w:semiHidden/>
    <w:qFormat/>
    <w:uiPriority w:val="99"/>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alloon Text"/>
    <w:basedOn w:val="1"/>
    <w:link w:val="11"/>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rPr>
  </w:style>
  <w:style w:type="paragraph" w:styleId="5">
    <w:name w:val="header"/>
    <w:basedOn w:val="1"/>
    <w:link w:val="1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spacing w:before="100" w:beforeAutospacing="1" w:after="100" w:afterAutospacing="1"/>
      <w:jc w:val="left"/>
    </w:pPr>
    <w:rPr>
      <w:kern w:val="0"/>
      <w:sz w:val="24"/>
    </w:rPr>
  </w:style>
  <w:style w:type="character" w:styleId="9">
    <w:name w:val="page number"/>
    <w:basedOn w:val="8"/>
    <w:qFormat/>
    <w:uiPriority w:val="99"/>
    <w:rPr>
      <w:rFonts w:cs="Times New Roman"/>
    </w:rPr>
  </w:style>
  <w:style w:type="character" w:customStyle="1" w:styleId="10">
    <w:name w:val="Heading 1 Char"/>
    <w:basedOn w:val="8"/>
    <w:link w:val="2"/>
    <w:qFormat/>
    <w:locked/>
    <w:uiPriority w:val="99"/>
    <w:rPr>
      <w:rFonts w:eastAsia="宋体" w:cs="Times New Roman"/>
      <w:b/>
      <w:kern w:val="44"/>
      <w:sz w:val="24"/>
      <w:szCs w:val="24"/>
      <w:lang w:val="en-US" w:eastAsia="zh-CN" w:bidi="ar-SA"/>
    </w:rPr>
  </w:style>
  <w:style w:type="character" w:customStyle="1" w:styleId="11">
    <w:name w:val="Balloon Text Char"/>
    <w:basedOn w:val="8"/>
    <w:link w:val="3"/>
    <w:qFormat/>
    <w:locked/>
    <w:uiPriority w:val="99"/>
    <w:rPr>
      <w:rFonts w:eastAsia="宋体" w:cs="Times New Roman"/>
      <w:kern w:val="2"/>
      <w:sz w:val="18"/>
      <w:szCs w:val="18"/>
    </w:rPr>
  </w:style>
  <w:style w:type="character" w:customStyle="1" w:styleId="12">
    <w:name w:val="Footer Char"/>
    <w:basedOn w:val="8"/>
    <w:link w:val="4"/>
    <w:qFormat/>
    <w:locked/>
    <w:uiPriority w:val="99"/>
    <w:rPr>
      <w:rFonts w:eastAsia="宋体" w:cs="Times New Roman"/>
      <w:kern w:val="2"/>
      <w:sz w:val="22"/>
      <w:szCs w:val="22"/>
    </w:rPr>
  </w:style>
  <w:style w:type="character" w:customStyle="1" w:styleId="13">
    <w:name w:val="Header Char"/>
    <w:basedOn w:val="8"/>
    <w:link w:val="5"/>
    <w:semiHidden/>
    <w:qFormat/>
    <w:locked/>
    <w:uiPriority w:val="99"/>
    <w:rPr>
      <w:rFonts w:cs="Times New Roman"/>
      <w:sz w:val="18"/>
      <w:szCs w:val="18"/>
    </w:rPr>
  </w:style>
  <w:style w:type="paragraph" w:customStyle="1" w:styleId="14">
    <w:name w:val="p0"/>
    <w:basedOn w:val="1"/>
    <w:qFormat/>
    <w:uiPriority w:val="99"/>
    <w:pPr>
      <w:widowControl/>
    </w:pPr>
    <w:rPr>
      <w:kern w:val="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9"/>
    <customShpInfo spid="_x0000_s1030"/>
    <customShpInfo spid="_x0000_s103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12</Pages>
  <Words>738</Words>
  <Characters>4213</Characters>
  <Lines>0</Lines>
  <Paragraphs>0</Paragraphs>
  <TotalTime>23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2018-11-15T11:02:00Z</dcterms:created>
  <dc:creator>iGGG</dc:creator>
  <cp:lastModifiedBy>孙志华</cp:lastModifiedBy>
  <cp:lastPrinted>2019-05-20T07:59:00Z</cp:lastPrinted>
  <dcterms:modified xsi:type="dcterms:W3CDTF">2020-09-14T10:28:52Z</dcterms:modified>
  <dc:title>埇商〔2018〕34号                    签发人：武芳芳</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