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4D" w:rsidRPr="00F95343" w:rsidRDefault="00AB44B9" w:rsidP="00AB44B9">
      <w:pPr>
        <w:jc w:val="center"/>
        <w:rPr>
          <w:b/>
          <w:sz w:val="32"/>
          <w:szCs w:val="32"/>
        </w:rPr>
      </w:pPr>
      <w:r w:rsidRPr="00F95343">
        <w:rPr>
          <w:rFonts w:hint="eastAsia"/>
          <w:b/>
          <w:sz w:val="32"/>
          <w:szCs w:val="32"/>
        </w:rPr>
        <w:t>2019</w:t>
      </w:r>
      <w:r w:rsidRPr="00F95343">
        <w:rPr>
          <w:rFonts w:hint="eastAsia"/>
          <w:b/>
          <w:sz w:val="32"/>
          <w:szCs w:val="32"/>
        </w:rPr>
        <w:t>年埇桥区政府决算公开目录</w:t>
      </w:r>
    </w:p>
    <w:p w:rsidR="00AB44B9" w:rsidRDefault="00AB44B9" w:rsidP="00AB44B9">
      <w:pPr>
        <w:jc w:val="center"/>
      </w:pPr>
    </w:p>
    <w:tbl>
      <w:tblPr>
        <w:tblW w:w="7812" w:type="dxa"/>
        <w:tblInd w:w="93" w:type="dxa"/>
        <w:tblLook w:val="04A0"/>
      </w:tblPr>
      <w:tblGrid>
        <w:gridCol w:w="1575"/>
        <w:gridCol w:w="6237"/>
      </w:tblGrid>
      <w:tr w:rsidR="00F95343" w:rsidRPr="00F95343" w:rsidTr="00F95343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53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  <w:r w:rsidRPr="00F95343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F953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53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  <w:r w:rsidRPr="00F95343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F953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称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95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埇桥区</w:t>
            </w: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年财政决算及</w:t>
            </w: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2020</w:t>
            </w:r>
            <w:r w:rsidRPr="00F95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年上半年预算执行情况报告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年埇桥区全区一般公共预算收入决算表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年埇桥区区级一般公共预算收入决算表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年埇桥区区级一般公共预算收入决算明细表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年埇桥区区级一般公共预算收入决算说明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年埇桥区全区一般公共预算支出决算表</w:t>
            </w: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.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年埇桥区区级一般公共预算支出决算表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年埇桥区区级一般公共预算支出决算明细表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年埇桥区区级一般公共预算支出决算说明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年埇桥区全区上级税收返还和转移支付收入决算表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年埇桥区全区上级税收返还和转移支付收入决算说明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年埇桥区区对下税收返还支出决算表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年埇桥区区对下税收返还分地区决算表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年埇桥区区对下税收返还支出决算说明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年埇桥区区对下一般性转移支付支出决算表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年埇桥区区对下一般性转移支付分地区决算表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年埇桥区区对下一般性支付支出决算说明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年埇桥区区对下专项转移支付决算表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年埇桥区区对下专项转移支付分地区决算表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年埇桥区区对下专项转移支付决算说明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年埇桥区一般公共预算基本支出决算表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年埇桥区区级一般公共预算基本支出决算表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年埇桥区全区一般债务限额余额表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年埇桥区区级一般债务限额余额表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9534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年埇</w:t>
            </w:r>
            <w:r w:rsidRPr="00F9534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桥区全区及区级一般债务限额余额说明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年埇桥区全区政府性基金收入决算表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年埇桥区区级政府性基金收入决算表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年埇桥区区级政府性基金收入决算明细表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年埇桥区区级政府性基金收入决算说明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年埇桥区全区政府性基金支出决算表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年埇桥区区级政府性基金支出决算表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年埇桥区区级政府性基金支出决算明细表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埇桥区区级政府性基金支出决算说明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年埇桥区政府基金上级转移支付决算表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年埇桥区政府性基金上级转移支付决算说明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年埇桥区对下政府性基金转移支付决算表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年埇桥区对下政府性基金转移支付分地区决算表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年埇桥区对下政府性基金转移支付决算说明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年埇桥区专项债务限额余额表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年埇桥区区级专项债务限额余额表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年埇桥区及区级专项债务限额余额说明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年埇桥区国有资本经营预算收入决算表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年埇桥区区级国有资本经营预算收入决算表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年埇桥区区级国有资本经营预算收入决算说明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年埇桥区国有资本经营预算支出决算表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年埇桥区区级国有资本经营预算支出决算表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年埇桥区区级国有资本经营预算支出决算说明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年埇桥区区级社会保险基金收入决算表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埇桥区区级社会保险基金收入决算说明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年埇桥区区级社会保险基金支出决算表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年埇桥区区级社会保险基金支出决算说明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年埇桥区一般公共预算拨款“三公”经费支出决算公开说明</w:t>
            </w:r>
          </w:p>
        </w:tc>
      </w:tr>
      <w:tr w:rsidR="009E74B1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B1" w:rsidRPr="00F95343" w:rsidRDefault="009E74B1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B1" w:rsidRPr="00F95343" w:rsidRDefault="009E74B1" w:rsidP="009E74B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E74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2019年埇桥区政府债券发行及还本付息决算表</w:t>
            </w:r>
          </w:p>
        </w:tc>
      </w:tr>
      <w:tr w:rsidR="009E74B1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B1" w:rsidRPr="00F95343" w:rsidRDefault="009E74B1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B1" w:rsidRPr="00F95343" w:rsidRDefault="009E74B1" w:rsidP="009E74B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E74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2019年埇桥区区本级政府债券使用情况表</w:t>
            </w:r>
          </w:p>
        </w:tc>
      </w:tr>
      <w:tr w:rsidR="00F95343" w:rsidRPr="00F95343" w:rsidTr="00F95343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  <w:r w:rsidR="009E74B1"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343" w:rsidRPr="00F95343" w:rsidRDefault="00F95343" w:rsidP="00F953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95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埇桥区</w:t>
            </w:r>
            <w:r w:rsidRPr="00F95343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2019</w:t>
            </w:r>
            <w:r w:rsidRPr="00F953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年区级预算绩效工作开展情况</w:t>
            </w:r>
          </w:p>
        </w:tc>
      </w:tr>
    </w:tbl>
    <w:p w:rsidR="00AB44B9" w:rsidRPr="00F95343" w:rsidRDefault="00AB44B9" w:rsidP="00AB44B9">
      <w:pPr>
        <w:jc w:val="center"/>
      </w:pPr>
    </w:p>
    <w:sectPr w:rsidR="00AB44B9" w:rsidRPr="00F95343" w:rsidSect="0021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7F" w:rsidRDefault="0094537F" w:rsidP="00AB44B9">
      <w:r>
        <w:separator/>
      </w:r>
    </w:p>
  </w:endnote>
  <w:endnote w:type="continuationSeparator" w:id="1">
    <w:p w:rsidR="0094537F" w:rsidRDefault="0094537F" w:rsidP="00AB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7F" w:rsidRDefault="0094537F" w:rsidP="00AB44B9">
      <w:r>
        <w:separator/>
      </w:r>
    </w:p>
  </w:footnote>
  <w:footnote w:type="continuationSeparator" w:id="1">
    <w:p w:rsidR="0094537F" w:rsidRDefault="0094537F" w:rsidP="00AB4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4B9"/>
    <w:rsid w:val="00215D4D"/>
    <w:rsid w:val="0094537F"/>
    <w:rsid w:val="009E74B1"/>
    <w:rsid w:val="00AB44B9"/>
    <w:rsid w:val="00C47DFC"/>
    <w:rsid w:val="00F9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4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4B9"/>
    <w:rPr>
      <w:sz w:val="18"/>
      <w:szCs w:val="18"/>
    </w:rPr>
  </w:style>
  <w:style w:type="table" w:styleId="a5">
    <w:name w:val="Table Grid"/>
    <w:basedOn w:val="a1"/>
    <w:uiPriority w:val="59"/>
    <w:rsid w:val="00AB44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DF9F-0401-4ACD-9204-F239463D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lenovo</cp:lastModifiedBy>
  <cp:revision>3</cp:revision>
  <dcterms:created xsi:type="dcterms:W3CDTF">2020-07-16T06:58:00Z</dcterms:created>
  <dcterms:modified xsi:type="dcterms:W3CDTF">2020-10-09T01:11:00Z</dcterms:modified>
</cp:coreProperties>
</file>