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42" w:rsidRPr="00AE1F91" w:rsidRDefault="00BD5F42" w:rsidP="00BD5F4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AE1F91">
        <w:rPr>
          <w:rFonts w:ascii="仿宋_GB2312" w:hint="eastAsia"/>
          <w:b/>
          <w:sz w:val="32"/>
          <w:szCs w:val="32"/>
        </w:rPr>
        <w:t>埇</w:t>
      </w:r>
      <w:r w:rsidRPr="00AE1F91">
        <w:rPr>
          <w:rFonts w:ascii="仿宋_GB2312" w:eastAsia="仿宋_GB2312" w:hint="eastAsia"/>
          <w:b/>
          <w:sz w:val="32"/>
          <w:szCs w:val="32"/>
        </w:rPr>
        <w:t>桥区</w:t>
      </w:r>
      <w:r>
        <w:rPr>
          <w:rFonts w:ascii="仿宋_GB2312" w:eastAsia="仿宋_GB2312" w:hint="eastAsia"/>
          <w:b/>
          <w:sz w:val="32"/>
          <w:szCs w:val="32"/>
        </w:rPr>
        <w:t>对下</w:t>
      </w:r>
      <w:r w:rsidRPr="00AE1F91">
        <w:rPr>
          <w:rFonts w:ascii="仿宋_GB2312" w:eastAsia="仿宋_GB2312" w:hint="eastAsia"/>
          <w:b/>
          <w:sz w:val="32"/>
          <w:szCs w:val="32"/>
        </w:rPr>
        <w:t>政府性基金转移支付决算说明</w:t>
      </w:r>
    </w:p>
    <w:p w:rsidR="00BD5F42" w:rsidRPr="00BD5F42" w:rsidRDefault="00BD5F42" w:rsidP="00BD5F42">
      <w:pPr>
        <w:rPr>
          <w:rFonts w:ascii="仿宋_GB2312" w:eastAsia="仿宋_GB2312"/>
          <w:sz w:val="30"/>
          <w:szCs w:val="30"/>
        </w:rPr>
      </w:pPr>
    </w:p>
    <w:p w:rsidR="00BD5F42" w:rsidRPr="00AE1F91" w:rsidRDefault="00BD5F42" w:rsidP="00BD5F42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E1F91">
        <w:rPr>
          <w:rFonts w:ascii="仿宋_GB2312" w:hAnsi="宋体" w:cs="宋体" w:hint="eastAsia"/>
          <w:sz w:val="30"/>
          <w:szCs w:val="30"/>
        </w:rPr>
        <w:t>埇</w:t>
      </w:r>
      <w:r w:rsidRPr="00AE1F91">
        <w:rPr>
          <w:rFonts w:ascii="仿宋_GB2312" w:eastAsia="仿宋_GB2312" w:hAnsi="仿宋_GB2312" w:cs="仿宋_GB2312" w:hint="eastAsia"/>
          <w:sz w:val="30"/>
          <w:szCs w:val="30"/>
        </w:rPr>
        <w:t>桥区</w:t>
      </w:r>
      <w:r w:rsidRPr="00AE1F9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9</w:t>
      </w:r>
      <w:r w:rsidRPr="00AE1F91">
        <w:rPr>
          <w:rFonts w:ascii="仿宋_GB2312" w:eastAsia="仿宋_GB2312" w:hint="eastAsia"/>
          <w:sz w:val="30"/>
          <w:szCs w:val="30"/>
        </w:rPr>
        <w:t>年区级政府性基金对下转移支付决算数为</w:t>
      </w:r>
      <w:r>
        <w:rPr>
          <w:rFonts w:ascii="仿宋_GB2312" w:eastAsia="仿宋_GB2312" w:hint="eastAsia"/>
          <w:sz w:val="30"/>
          <w:szCs w:val="30"/>
        </w:rPr>
        <w:t>4980</w:t>
      </w:r>
      <w:r w:rsidRPr="00AE1F91">
        <w:rPr>
          <w:rFonts w:ascii="仿宋_GB2312" w:eastAsia="仿宋_GB2312" w:hint="eastAsia"/>
          <w:sz w:val="30"/>
          <w:szCs w:val="30"/>
        </w:rPr>
        <w:t>万元。具体情况如下：</w:t>
      </w:r>
    </w:p>
    <w:p w:rsidR="00BD5F42" w:rsidRPr="00AE1F91" w:rsidRDefault="00BD5F42" w:rsidP="00BD5F42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/>
          <w:sz w:val="30"/>
          <w:szCs w:val="30"/>
        </w:rPr>
      </w:pPr>
      <w:r w:rsidRPr="00BD5F42">
        <w:rPr>
          <w:rFonts w:ascii="仿宋_GB2312" w:eastAsia="仿宋_GB2312" w:hint="eastAsia"/>
          <w:sz w:val="30"/>
          <w:szCs w:val="30"/>
        </w:rPr>
        <w:t>国有土地使用权出让相关支出</w:t>
      </w:r>
      <w:r>
        <w:rPr>
          <w:rFonts w:ascii="仿宋_GB2312" w:eastAsia="仿宋_GB2312" w:hint="eastAsia"/>
          <w:sz w:val="30"/>
          <w:szCs w:val="30"/>
        </w:rPr>
        <w:t>4648</w:t>
      </w:r>
      <w:r w:rsidRPr="00AE1F91">
        <w:rPr>
          <w:rFonts w:ascii="仿宋_GB2312" w:eastAsia="仿宋_GB2312" w:hint="eastAsia"/>
          <w:sz w:val="30"/>
          <w:szCs w:val="30"/>
        </w:rPr>
        <w:t>万元。</w:t>
      </w:r>
    </w:p>
    <w:p w:rsidR="00BD5F42" w:rsidRPr="00AE1F91" w:rsidRDefault="00BD5F42" w:rsidP="00BD5F42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</w:t>
      </w:r>
      <w:r w:rsidRPr="00AE1F91">
        <w:rPr>
          <w:rFonts w:ascii="仿宋_GB2312" w:eastAsia="仿宋_GB2312" w:hint="eastAsia"/>
          <w:sz w:val="30"/>
          <w:szCs w:val="30"/>
        </w:rPr>
        <w:t>、</w:t>
      </w:r>
      <w:r w:rsidR="00C602F2" w:rsidRPr="00C602F2">
        <w:rPr>
          <w:rFonts w:ascii="仿宋_GB2312" w:eastAsia="仿宋_GB2312" w:hint="eastAsia"/>
          <w:sz w:val="30"/>
          <w:szCs w:val="30"/>
        </w:rPr>
        <w:t>彩票公益金安排的支出</w:t>
      </w:r>
      <w:r>
        <w:rPr>
          <w:rFonts w:ascii="仿宋_GB2312" w:eastAsia="仿宋_GB2312" w:hint="eastAsia"/>
          <w:sz w:val="30"/>
          <w:szCs w:val="30"/>
        </w:rPr>
        <w:t>332万元。</w:t>
      </w:r>
    </w:p>
    <w:p w:rsidR="00A50E67" w:rsidRPr="00C602F2" w:rsidRDefault="00A50E67"/>
    <w:sectPr w:rsidR="00A50E67" w:rsidRPr="00C602F2" w:rsidSect="00DD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5D" w:rsidRDefault="007C555D" w:rsidP="00BD5F42">
      <w:r>
        <w:separator/>
      </w:r>
    </w:p>
  </w:endnote>
  <w:endnote w:type="continuationSeparator" w:id="1">
    <w:p w:rsidR="007C555D" w:rsidRDefault="007C555D" w:rsidP="00BD5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5D" w:rsidRDefault="007C555D" w:rsidP="00BD5F42">
      <w:r>
        <w:separator/>
      </w:r>
    </w:p>
  </w:footnote>
  <w:footnote w:type="continuationSeparator" w:id="1">
    <w:p w:rsidR="007C555D" w:rsidRDefault="007C555D" w:rsidP="00BD5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614B"/>
    <w:multiLevelType w:val="hybridMultilevel"/>
    <w:tmpl w:val="04405136"/>
    <w:lvl w:ilvl="0" w:tplc="9852F47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42"/>
    <w:rsid w:val="007C555D"/>
    <w:rsid w:val="00A50E67"/>
    <w:rsid w:val="00BD5F42"/>
    <w:rsid w:val="00C602F2"/>
    <w:rsid w:val="00D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F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3</cp:revision>
  <dcterms:created xsi:type="dcterms:W3CDTF">2020-07-06T10:28:00Z</dcterms:created>
  <dcterms:modified xsi:type="dcterms:W3CDTF">2020-07-06T10:32:00Z</dcterms:modified>
</cp:coreProperties>
</file>