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739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关于</w:t>
      </w:r>
      <w:r>
        <w:rPr>
          <w:rFonts w:hint="eastAsia" w:ascii="方正小标宋_GBK" w:hAnsi="方正小标宋_GBK" w:eastAsia="方正小标宋_GBK" w:cs="方正小标宋_GBK"/>
          <w:b w:val="0"/>
          <w:bCs/>
          <w:sz w:val="44"/>
          <w:szCs w:val="44"/>
          <w:lang w:eastAsia="zh-CN"/>
        </w:rPr>
        <w:t>制定</w:t>
      </w:r>
      <w:r>
        <w:rPr>
          <w:rFonts w:hint="eastAsia" w:ascii="方正小标宋_GBK" w:hAnsi="方正小标宋_GBK" w:eastAsia="方正小标宋_GBK" w:cs="方正小标宋_GBK"/>
          <w:b w:val="0"/>
          <w:bCs/>
          <w:sz w:val="44"/>
          <w:szCs w:val="44"/>
          <w:lang w:val="en-US" w:eastAsia="zh-CN"/>
        </w:rPr>
        <w:t>埇桥区</w:t>
      </w:r>
      <w:r>
        <w:rPr>
          <w:rFonts w:hint="eastAsia" w:ascii="方正小标宋_GBK" w:hAnsi="方正小标宋_GBK" w:eastAsia="方正小标宋_GBK" w:cs="方正小标宋_GBK"/>
          <w:b w:val="0"/>
          <w:bCs/>
          <w:sz w:val="44"/>
          <w:szCs w:val="44"/>
          <w:lang w:eastAsia="zh-CN"/>
        </w:rPr>
        <w:t>污水处理收费</w:t>
      </w:r>
      <w:r>
        <w:rPr>
          <w:rFonts w:hint="eastAsia" w:ascii="方正小标宋_GBK" w:hAnsi="方正小标宋_GBK" w:eastAsia="方正小标宋_GBK" w:cs="方正小标宋_GBK"/>
          <w:b w:val="0"/>
          <w:bCs/>
          <w:sz w:val="44"/>
          <w:szCs w:val="44"/>
          <w:lang w:val="en-US" w:eastAsia="zh-CN"/>
        </w:rPr>
        <w:t>试行</w:t>
      </w:r>
      <w:r>
        <w:rPr>
          <w:rFonts w:hint="eastAsia" w:ascii="方正小标宋_GBK" w:hAnsi="方正小标宋_GBK" w:eastAsia="方正小标宋_GBK" w:cs="方正小标宋_GBK"/>
          <w:b w:val="0"/>
          <w:bCs/>
          <w:sz w:val="44"/>
          <w:szCs w:val="44"/>
          <w:lang w:eastAsia="zh-CN"/>
        </w:rPr>
        <w:t>标准</w:t>
      </w:r>
    </w:p>
    <w:p w14:paraId="4BDF02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的</w:t>
      </w:r>
      <w:r>
        <w:rPr>
          <w:rFonts w:hint="eastAsia" w:ascii="方正小标宋_GBK" w:hAnsi="方正小标宋_GBK" w:eastAsia="方正小标宋_GBK" w:cs="方正小标宋_GBK"/>
          <w:b w:val="0"/>
          <w:bCs/>
          <w:sz w:val="44"/>
          <w:szCs w:val="44"/>
          <w:lang w:eastAsia="zh-CN"/>
        </w:rPr>
        <w:t>通知</w:t>
      </w:r>
    </w:p>
    <w:p w14:paraId="3CFBB2C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heme="majorEastAsia" w:hAnsiTheme="majorEastAsia" w:eastAsiaTheme="majorEastAsia"/>
          <w:b/>
          <w:sz w:val="32"/>
          <w:szCs w:val="32"/>
        </w:rPr>
      </w:pPr>
    </w:p>
    <w:p w14:paraId="36FD916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埇桥区住建局：</w:t>
      </w:r>
    </w:p>
    <w:p w14:paraId="466E3996">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为</w:t>
      </w:r>
      <w:r>
        <w:rPr>
          <w:rFonts w:hint="eastAsia" w:ascii="仿宋" w:hAnsi="仿宋" w:eastAsia="仿宋" w:cs="仿宋"/>
          <w:sz w:val="32"/>
          <w:szCs w:val="32"/>
          <w:lang w:eastAsia="zh-CN"/>
        </w:rPr>
        <w:t>改善我区水环境质量，促进节约用水和水污染防治，提高水资源可持续利用。</w:t>
      </w:r>
      <w:r>
        <w:rPr>
          <w:rFonts w:hint="eastAsia" w:ascii="仿宋" w:hAnsi="仿宋" w:eastAsia="仿宋" w:cs="仿宋"/>
          <w:sz w:val="32"/>
          <w:szCs w:val="32"/>
        </w:rPr>
        <w:t>根据《安徽省定价目录》（20</w:t>
      </w:r>
      <w:r>
        <w:rPr>
          <w:rFonts w:hint="eastAsia" w:ascii="仿宋" w:hAnsi="仿宋" w:eastAsia="仿宋" w:cs="仿宋"/>
          <w:sz w:val="32"/>
          <w:szCs w:val="32"/>
          <w:lang w:val="en-US" w:eastAsia="zh-CN"/>
        </w:rPr>
        <w:t>25</w:t>
      </w:r>
      <w:r>
        <w:rPr>
          <w:rFonts w:hint="eastAsia" w:ascii="仿宋" w:hAnsi="仿宋" w:eastAsia="仿宋" w:cs="仿宋"/>
          <w:sz w:val="32"/>
          <w:szCs w:val="32"/>
        </w:rPr>
        <w:t>年版）</w:t>
      </w:r>
      <w:r>
        <w:rPr>
          <w:rFonts w:hint="eastAsia" w:ascii="仿宋" w:hAnsi="仿宋" w:eastAsia="仿宋" w:cs="仿宋"/>
          <w:sz w:val="32"/>
          <w:szCs w:val="32"/>
          <w:lang w:eastAsia="zh-CN"/>
        </w:rPr>
        <w:t>、</w:t>
      </w:r>
      <w:r>
        <w:rPr>
          <w:rFonts w:hint="eastAsia" w:ascii="仿宋" w:hAnsi="仿宋" w:eastAsia="仿宋" w:cs="仿宋"/>
          <w:sz w:val="32"/>
          <w:szCs w:val="32"/>
        </w:rPr>
        <w:t>《国家发展改革委、财政部、住房城乡建设部关于制定和调整污水处理收费标准等有关问题的通知》(发改价格</w:t>
      </w:r>
      <w:r>
        <w:rPr>
          <w:rFonts w:hint="eastAsia" w:ascii="宋体" w:hAnsi="宋体" w:eastAsia="宋体" w:cs="宋体"/>
          <w:sz w:val="32"/>
          <w:szCs w:val="32"/>
        </w:rPr>
        <w:t>〔</w:t>
      </w:r>
      <w:r>
        <w:rPr>
          <w:rFonts w:hint="eastAsia" w:ascii="仿宋" w:hAnsi="仿宋" w:eastAsia="仿宋" w:cs="仿宋"/>
          <w:sz w:val="32"/>
          <w:szCs w:val="32"/>
        </w:rPr>
        <w:t>2015</w:t>
      </w:r>
      <w:r>
        <w:rPr>
          <w:rFonts w:hint="eastAsia" w:ascii="宋体" w:hAnsi="宋体" w:eastAsia="宋体" w:cs="宋体"/>
          <w:sz w:val="32"/>
          <w:szCs w:val="32"/>
        </w:rPr>
        <w:t>〕</w:t>
      </w:r>
      <w:r>
        <w:rPr>
          <w:rFonts w:hint="eastAsia" w:ascii="仿宋" w:hAnsi="仿宋" w:eastAsia="仿宋" w:cs="仿宋"/>
          <w:sz w:val="32"/>
          <w:szCs w:val="32"/>
        </w:rPr>
        <w:t>119号)</w:t>
      </w:r>
      <w:r>
        <w:rPr>
          <w:rFonts w:hint="eastAsia" w:ascii="仿宋" w:hAnsi="仿宋" w:eastAsia="仿宋" w:cs="仿宋"/>
          <w:sz w:val="32"/>
          <w:szCs w:val="32"/>
          <w:lang w:eastAsia="zh-CN"/>
        </w:rPr>
        <w:t>文件</w:t>
      </w:r>
      <w:r>
        <w:rPr>
          <w:rFonts w:hint="eastAsia" w:ascii="仿宋" w:hAnsi="仿宋" w:eastAsia="仿宋" w:cs="仿宋"/>
          <w:sz w:val="32"/>
          <w:szCs w:val="32"/>
        </w:rPr>
        <w:t>精神</w:t>
      </w:r>
      <w:r>
        <w:rPr>
          <w:rFonts w:hint="eastAsia" w:ascii="仿宋" w:hAnsi="仿宋" w:eastAsia="仿宋" w:cs="仿宋"/>
          <w:sz w:val="32"/>
          <w:szCs w:val="32"/>
          <w:lang w:eastAsia="zh-CN"/>
        </w:rPr>
        <w:t>，依据</w:t>
      </w:r>
      <w:r>
        <w:rPr>
          <w:rFonts w:hint="eastAsia" w:ascii="仿宋" w:hAnsi="仿宋" w:eastAsia="仿宋" w:cs="仿宋"/>
          <w:sz w:val="32"/>
          <w:szCs w:val="32"/>
          <w:lang w:val="en-US" w:eastAsia="zh-CN"/>
        </w:rPr>
        <w:t>2023年对循环园区</w:t>
      </w:r>
      <w:r>
        <w:rPr>
          <w:rFonts w:hint="eastAsia" w:ascii="仿宋" w:hAnsi="仿宋" w:eastAsia="仿宋" w:cs="仿宋"/>
          <w:sz w:val="32"/>
          <w:szCs w:val="32"/>
        </w:rPr>
        <w:t>污水处理</w:t>
      </w:r>
      <w:r>
        <w:rPr>
          <w:rFonts w:hint="eastAsia" w:ascii="仿宋" w:hAnsi="仿宋" w:eastAsia="仿宋" w:cs="仿宋"/>
          <w:sz w:val="32"/>
          <w:szCs w:val="32"/>
          <w:lang w:eastAsia="zh-CN"/>
        </w:rPr>
        <w:t>厂成本</w:t>
      </w:r>
      <w:r>
        <w:rPr>
          <w:rFonts w:hint="eastAsia" w:ascii="仿宋" w:hAnsi="仿宋" w:eastAsia="仿宋" w:cs="仿宋"/>
          <w:sz w:val="32"/>
          <w:szCs w:val="32"/>
          <w:lang w:val="en-US" w:eastAsia="zh-CN"/>
        </w:rPr>
        <w:t>监审结果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参照</w:t>
      </w:r>
      <w:r>
        <w:rPr>
          <w:rFonts w:hint="eastAsia" w:ascii="仿宋" w:hAnsi="仿宋" w:eastAsia="仿宋" w:cs="仿宋"/>
          <w:sz w:val="32"/>
          <w:szCs w:val="32"/>
          <w:lang w:eastAsia="zh-CN"/>
        </w:rPr>
        <w:t>相邻地区污水处理费征收标准，现将埇桥区污水处理收费有关事项通知如下：</w:t>
      </w:r>
    </w:p>
    <w:p w14:paraId="04E740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eastAsia="zh-CN"/>
        </w:rPr>
        <w:t>污水处理费</w:t>
      </w:r>
      <w:r>
        <w:rPr>
          <w:rFonts w:hint="eastAsia" w:ascii="黑体" w:hAnsi="黑体" w:eastAsia="黑体" w:cs="黑体"/>
          <w:sz w:val="32"/>
          <w:szCs w:val="32"/>
          <w:lang w:val="en-US" w:eastAsia="zh-CN"/>
        </w:rPr>
        <w:t>试行</w:t>
      </w:r>
      <w:r>
        <w:rPr>
          <w:rFonts w:hint="eastAsia" w:ascii="黑体" w:hAnsi="黑体" w:eastAsia="黑体" w:cs="黑体"/>
          <w:sz w:val="32"/>
          <w:szCs w:val="32"/>
          <w:lang w:eastAsia="zh-CN"/>
        </w:rPr>
        <w:t>标准</w:t>
      </w:r>
    </w:p>
    <w:p w14:paraId="444E3B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按用水量计征。居民污水处理费每吨</w:t>
      </w:r>
      <w:r>
        <w:rPr>
          <w:rFonts w:hint="eastAsia" w:ascii="仿宋" w:hAnsi="仿宋" w:eastAsia="仿宋" w:cs="仿宋"/>
          <w:sz w:val="32"/>
          <w:szCs w:val="32"/>
          <w:lang w:val="en-US" w:eastAsia="zh-CN"/>
        </w:rPr>
        <w:t>0.85元；非居民污水处理费每吨1.2元。</w:t>
      </w:r>
    </w:p>
    <w:p w14:paraId="0ECD67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埇桥区板材加工企业喷淋塔循环废水预处理中心</w:t>
      </w:r>
      <w:r>
        <w:rPr>
          <w:rFonts w:hint="eastAsia" w:ascii="仿宋" w:hAnsi="仿宋" w:eastAsia="仿宋" w:cs="仿宋"/>
          <w:sz w:val="32"/>
          <w:szCs w:val="32"/>
          <w:lang w:val="en-US" w:eastAsia="zh-CN"/>
        </w:rPr>
        <w:t>、桃园工业集中区污水处理厂两家企业按照</w:t>
      </w:r>
      <w:r>
        <w:rPr>
          <w:rFonts w:hint="eastAsia" w:ascii="仿宋" w:hAnsi="仿宋" w:eastAsia="仿宋" w:cs="仿宋"/>
          <w:sz w:val="32"/>
          <w:szCs w:val="32"/>
        </w:rPr>
        <w:t>《国家发展改革委、财政部、住房城乡建设部关于制定和调整污水处理收费标准等有关问题的通知》(发改价格</w:t>
      </w:r>
      <w:r>
        <w:rPr>
          <w:rFonts w:hint="eastAsia" w:ascii="宋体" w:hAnsi="宋体" w:eastAsia="宋体" w:cs="宋体"/>
          <w:sz w:val="32"/>
          <w:szCs w:val="32"/>
        </w:rPr>
        <w:t>〔</w:t>
      </w:r>
      <w:r>
        <w:rPr>
          <w:rFonts w:hint="eastAsia" w:ascii="仿宋" w:hAnsi="仿宋" w:eastAsia="仿宋" w:cs="仿宋"/>
          <w:sz w:val="32"/>
          <w:szCs w:val="32"/>
        </w:rPr>
        <w:t>2015</w:t>
      </w:r>
      <w:r>
        <w:rPr>
          <w:rFonts w:hint="eastAsia" w:ascii="宋体" w:hAnsi="宋体" w:eastAsia="宋体" w:cs="宋体"/>
          <w:sz w:val="32"/>
          <w:szCs w:val="32"/>
        </w:rPr>
        <w:t>〕</w:t>
      </w:r>
      <w:r>
        <w:rPr>
          <w:rFonts w:hint="eastAsia" w:ascii="仿宋" w:hAnsi="仿宋" w:eastAsia="仿宋" w:cs="仿宋"/>
          <w:sz w:val="32"/>
          <w:szCs w:val="32"/>
        </w:rPr>
        <w:t>119号)</w:t>
      </w:r>
      <w:r>
        <w:rPr>
          <w:rFonts w:hint="eastAsia" w:ascii="仿宋" w:hAnsi="仿宋" w:eastAsia="仿宋" w:cs="仿宋"/>
          <w:sz w:val="32"/>
          <w:szCs w:val="32"/>
          <w:lang w:eastAsia="zh-CN"/>
        </w:rPr>
        <w:t>文件</w:t>
      </w:r>
      <w:r>
        <w:rPr>
          <w:rFonts w:hint="eastAsia" w:ascii="仿宋" w:hAnsi="仿宋" w:eastAsia="仿宋" w:cs="仿宋"/>
          <w:sz w:val="32"/>
          <w:szCs w:val="32"/>
          <w:lang w:val="en-US" w:eastAsia="zh-CN"/>
        </w:rPr>
        <w:t>规定：“鼓励工业园区(开发区)内污水处理单位与污水排放企业协商确定污水处理收费，提高污水处理市场化程度和处理效率”，由污水处理单位与污水排放企业协商确定污水处理收费标准。</w:t>
      </w:r>
    </w:p>
    <w:p w14:paraId="33BAD8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征收范围</w:t>
      </w:r>
    </w:p>
    <w:p w14:paraId="49A4D1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向</w:t>
      </w:r>
      <w:r>
        <w:rPr>
          <w:rFonts w:hint="eastAsia" w:ascii="仿宋" w:hAnsi="仿宋" w:eastAsia="仿宋" w:cs="仿宋"/>
          <w:sz w:val="32"/>
          <w:szCs w:val="32"/>
          <w:lang w:val="en-US" w:eastAsia="zh-CN"/>
        </w:rPr>
        <w:t>埇桥区辖区内</w:t>
      </w:r>
      <w:r>
        <w:rPr>
          <w:rFonts w:hint="eastAsia" w:ascii="仿宋" w:hAnsi="仿宋" w:eastAsia="仿宋" w:cs="仿宋"/>
          <w:sz w:val="32"/>
          <w:szCs w:val="32"/>
          <w:lang w:eastAsia="zh-CN"/>
        </w:rPr>
        <w:t>污水处理设施排放污水、废水的单位和个人。</w:t>
      </w:r>
    </w:p>
    <w:p w14:paraId="073C25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0"/>
        <w:textAlignment w:val="auto"/>
        <w:outlineLvl w:val="9"/>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eastAsia="zh-CN"/>
        </w:rPr>
        <w:t>污水处理费征收计量方式</w:t>
      </w:r>
    </w:p>
    <w:p w14:paraId="68D32E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按照国家财政部、发展改革委、住房城乡建设部《污水处理费征收使用管理办法》（财税</w:t>
      </w:r>
      <w:r>
        <w:rPr>
          <w:rFonts w:hint="eastAsia" w:ascii="宋体" w:hAnsi="宋体" w:eastAsia="宋体" w:cs="宋体"/>
          <w:sz w:val="32"/>
          <w:szCs w:val="32"/>
        </w:rPr>
        <w:t>〔</w:t>
      </w:r>
      <w:r>
        <w:rPr>
          <w:rFonts w:hint="eastAsia" w:ascii="仿宋" w:hAnsi="仿宋" w:eastAsia="仿宋" w:cs="仿宋"/>
          <w:sz w:val="32"/>
          <w:szCs w:val="32"/>
          <w:lang w:val="en-US" w:eastAsia="zh-CN"/>
        </w:rPr>
        <w:t>2014</w:t>
      </w:r>
      <w:r>
        <w:rPr>
          <w:rFonts w:hint="eastAsia" w:ascii="宋体" w:hAnsi="宋体" w:eastAsia="宋体" w:cs="宋体"/>
          <w:sz w:val="32"/>
          <w:szCs w:val="32"/>
        </w:rPr>
        <w:t>〕</w:t>
      </w:r>
      <w:r>
        <w:rPr>
          <w:rFonts w:hint="eastAsia" w:ascii="仿宋" w:hAnsi="仿宋" w:eastAsia="仿宋" w:cs="仿宋"/>
          <w:sz w:val="32"/>
          <w:szCs w:val="32"/>
          <w:lang w:val="en-US" w:eastAsia="zh-CN"/>
        </w:rPr>
        <w:t>151号</w:t>
      </w:r>
      <w:r>
        <w:rPr>
          <w:rFonts w:hint="eastAsia" w:ascii="仿宋" w:hAnsi="仿宋" w:eastAsia="仿宋" w:cs="仿宋"/>
          <w:sz w:val="32"/>
          <w:szCs w:val="32"/>
          <w:lang w:eastAsia="zh-CN"/>
        </w:rPr>
        <w:t>）和</w:t>
      </w:r>
      <w:r>
        <w:rPr>
          <w:rFonts w:hint="eastAsia" w:ascii="仿宋" w:hAnsi="仿宋" w:eastAsia="仿宋" w:cs="仿宋"/>
          <w:sz w:val="32"/>
          <w:szCs w:val="32"/>
        </w:rPr>
        <w:t>《关于制定和调整污水处理收费标准等有关问题的通知》</w:t>
      </w:r>
      <w:r>
        <w:rPr>
          <w:rFonts w:hint="eastAsia" w:ascii="仿宋" w:hAnsi="仿宋" w:eastAsia="仿宋" w:cs="仿宋"/>
          <w:sz w:val="32"/>
          <w:szCs w:val="32"/>
          <w:lang w:eastAsia="zh-CN"/>
        </w:rPr>
        <w:t>（</w:t>
      </w:r>
      <w:r>
        <w:rPr>
          <w:rFonts w:hint="eastAsia" w:ascii="仿宋" w:hAnsi="仿宋" w:eastAsia="仿宋" w:cs="仿宋"/>
          <w:sz w:val="32"/>
          <w:szCs w:val="32"/>
        </w:rPr>
        <w:t>发改价格</w:t>
      </w:r>
      <w:r>
        <w:rPr>
          <w:rFonts w:hint="eastAsia" w:ascii="宋体" w:hAnsi="宋体" w:eastAsia="宋体" w:cs="宋体"/>
          <w:sz w:val="32"/>
          <w:szCs w:val="32"/>
        </w:rPr>
        <w:t>〔</w:t>
      </w:r>
      <w:r>
        <w:rPr>
          <w:rFonts w:hint="eastAsia" w:ascii="仿宋" w:hAnsi="仿宋" w:eastAsia="仿宋" w:cs="仿宋"/>
          <w:sz w:val="32"/>
          <w:szCs w:val="32"/>
        </w:rPr>
        <w:t>2015</w:t>
      </w:r>
      <w:r>
        <w:rPr>
          <w:rFonts w:hint="eastAsia" w:ascii="宋体" w:hAnsi="宋体" w:eastAsia="宋体" w:cs="宋体"/>
          <w:sz w:val="32"/>
          <w:szCs w:val="32"/>
        </w:rPr>
        <w:t>〕</w:t>
      </w:r>
      <w:r>
        <w:rPr>
          <w:rFonts w:hint="eastAsia" w:ascii="仿宋" w:hAnsi="仿宋" w:eastAsia="仿宋" w:cs="仿宋"/>
          <w:sz w:val="32"/>
          <w:szCs w:val="32"/>
        </w:rPr>
        <w:t>119号</w:t>
      </w:r>
      <w:r>
        <w:rPr>
          <w:rFonts w:hint="eastAsia" w:ascii="仿宋" w:hAnsi="仿宋" w:eastAsia="仿宋" w:cs="仿宋"/>
          <w:sz w:val="32"/>
          <w:szCs w:val="32"/>
          <w:lang w:eastAsia="zh-CN"/>
        </w:rPr>
        <w:t>）的相关规定执行。</w:t>
      </w:r>
    </w:p>
    <w:p w14:paraId="1421FC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工作要求</w:t>
      </w:r>
    </w:p>
    <w:p w14:paraId="592B26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严格执行该收费标准，不得越权制定、调整和标准外加价收费</w:t>
      </w:r>
    </w:p>
    <w:p w14:paraId="026A429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制作公示栏，公布收费项目、收费标准、文件依据等，主动接受社会各界的监督；</w:t>
      </w:r>
    </w:p>
    <w:p w14:paraId="425D676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根据《中华人民共和国会计法》，做好会计核算，填制会计凭证，登记会计帐簿，编制财务会计报告等。不得以虚假的经济业务事项或者资料进行会计核算。</w:t>
      </w:r>
    </w:p>
    <w:p w14:paraId="15FA8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本通知为</w:t>
      </w:r>
      <w:r>
        <w:rPr>
          <w:rFonts w:hint="eastAsia" w:ascii="仿宋" w:hAnsi="仿宋" w:eastAsia="仿宋" w:cs="仿宋"/>
          <w:sz w:val="32"/>
          <w:szCs w:val="32"/>
          <w:lang w:val="en-US" w:eastAsia="zh-CN"/>
        </w:rPr>
        <w:t>埇桥区</w:t>
      </w:r>
      <w:r>
        <w:rPr>
          <w:rFonts w:hint="eastAsia" w:ascii="仿宋" w:hAnsi="仿宋" w:eastAsia="仿宋" w:cs="仿宋"/>
          <w:sz w:val="32"/>
          <w:szCs w:val="32"/>
        </w:rPr>
        <w:t>污水处理费</w:t>
      </w:r>
      <w:r>
        <w:rPr>
          <w:rFonts w:hint="eastAsia" w:ascii="仿宋" w:hAnsi="仿宋" w:eastAsia="仿宋" w:cs="仿宋"/>
          <w:sz w:val="32"/>
          <w:szCs w:val="32"/>
          <w:lang w:eastAsia="zh-CN"/>
        </w:rPr>
        <w:t>试行</w:t>
      </w:r>
      <w:r>
        <w:rPr>
          <w:rFonts w:hint="eastAsia" w:ascii="仿宋" w:hAnsi="仿宋" w:eastAsia="仿宋" w:cs="仿宋"/>
          <w:sz w:val="32"/>
          <w:szCs w:val="32"/>
        </w:rPr>
        <w:t>标准，</w:t>
      </w: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2025年6月1日起执行，</w:t>
      </w:r>
      <w:r>
        <w:rPr>
          <w:rFonts w:hint="eastAsia" w:ascii="仿宋" w:hAnsi="仿宋" w:eastAsia="仿宋" w:cs="仿宋"/>
          <w:sz w:val="32"/>
          <w:szCs w:val="32"/>
        </w:rPr>
        <w:t>试行期</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rPr>
        <w:t>期限届满</w:t>
      </w:r>
      <w:r>
        <w:rPr>
          <w:rFonts w:hint="eastAsia" w:ascii="仿宋" w:hAnsi="仿宋" w:eastAsia="仿宋" w:cs="仿宋"/>
          <w:sz w:val="32"/>
          <w:szCs w:val="32"/>
          <w:lang w:val="en-US" w:eastAsia="zh-CN"/>
        </w:rPr>
        <w:t>前</w:t>
      </w:r>
      <w:r>
        <w:rPr>
          <w:rFonts w:hint="eastAsia" w:ascii="仿宋" w:hAnsi="仿宋" w:eastAsia="仿宋" w:cs="仿宋"/>
          <w:sz w:val="32"/>
          <w:szCs w:val="32"/>
        </w:rPr>
        <w:t>，由</w:t>
      </w:r>
      <w:r>
        <w:rPr>
          <w:rFonts w:hint="eastAsia" w:ascii="仿宋" w:hAnsi="仿宋" w:eastAsia="仿宋" w:cs="仿宋"/>
          <w:sz w:val="32"/>
          <w:szCs w:val="32"/>
          <w:lang w:val="en-US" w:eastAsia="zh-CN"/>
        </w:rPr>
        <w:t>污水处理主管</w:t>
      </w:r>
      <w:r>
        <w:rPr>
          <w:rFonts w:hint="eastAsia" w:ascii="仿宋" w:hAnsi="仿宋" w:eastAsia="仿宋" w:cs="仿宋"/>
          <w:sz w:val="32"/>
          <w:szCs w:val="32"/>
        </w:rPr>
        <w:t>单位提出申请，经成本监审，另行制定。</w:t>
      </w:r>
    </w:p>
    <w:p w14:paraId="026C479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《关于制定宿徐园污水处理收费标准（试行）的通知》（</w:t>
      </w:r>
      <w:r>
        <w:rPr>
          <w:rFonts w:ascii="Times New Roman" w:hAnsi="Times New Roman" w:eastAsia="仿宋_GB2312"/>
          <w:sz w:val="32"/>
        </w:rPr>
        <w:t>埇发改</w:t>
      </w:r>
      <w:r>
        <w:rPr>
          <w:rFonts w:hint="eastAsia" w:ascii="Times New Roman" w:hAnsi="Times New Roman" w:eastAsia="仿宋_GB2312"/>
          <w:sz w:val="32"/>
          <w:lang w:val="en-US" w:eastAsia="zh-CN"/>
        </w:rPr>
        <w:t>价费</w:t>
      </w:r>
      <w:r>
        <w:rPr>
          <w:rFonts w:ascii="Times New Roman" w:hAnsi="Times New Roman" w:eastAsia="仿宋_GB2312"/>
          <w:sz w:val="32"/>
        </w:rPr>
        <w:t>〔202</w:t>
      </w:r>
      <w:r>
        <w:rPr>
          <w:rFonts w:hint="eastAsia" w:ascii="Times New Roman" w:hAnsi="Times New Roman" w:eastAsia="仿宋_GB2312"/>
          <w:sz w:val="32"/>
          <w:lang w:val="en-US" w:eastAsia="zh-CN"/>
        </w:rPr>
        <w:t>2</w:t>
      </w:r>
      <w:r>
        <w:rPr>
          <w:rFonts w:ascii="Times New Roman" w:hAnsi="Times New Roman" w:eastAsia="仿宋_GB2312"/>
          <w:sz w:val="32"/>
        </w:rPr>
        <w:t>〕</w:t>
      </w:r>
      <w:r>
        <w:rPr>
          <w:rFonts w:hint="eastAsia" w:ascii="Times New Roman" w:hAnsi="Times New Roman" w:eastAsia="仿宋_GB2312"/>
          <w:sz w:val="32"/>
          <w:lang w:val="en-US" w:eastAsia="zh-CN"/>
        </w:rPr>
        <w:t>68</w:t>
      </w:r>
      <w:r>
        <w:rPr>
          <w:rFonts w:ascii="Times New Roman" w:hAnsi="Times New Roman" w:eastAsia="仿宋_GB2312"/>
          <w:sz w:val="32"/>
        </w:rPr>
        <w:t>号</w:t>
      </w:r>
      <w:r>
        <w:rPr>
          <w:rFonts w:hint="eastAsia" w:ascii="仿宋" w:hAnsi="仿宋" w:eastAsia="仿宋" w:cs="仿宋"/>
          <w:sz w:val="32"/>
          <w:szCs w:val="32"/>
          <w:lang w:val="en-US" w:eastAsia="zh-CN"/>
        </w:rPr>
        <w:t>）、《关于继续执行宿州市循环经济示范园污水处理收费试行标准的通知》（</w:t>
      </w:r>
      <w:r>
        <w:rPr>
          <w:rFonts w:hint="eastAsia" w:ascii="Times New Roman" w:hAnsi="Times New Roman" w:eastAsia="仿宋" w:cs="Times New Roman"/>
          <w:sz w:val="32"/>
          <w:lang w:val="en-US" w:eastAsia="zh-CN"/>
        </w:rPr>
        <w:t>埇</w:t>
      </w:r>
      <w:r>
        <w:rPr>
          <w:rFonts w:hint="default" w:ascii="Times New Roman" w:hAnsi="Times New Roman" w:eastAsia="仿宋" w:cs="Times New Roman"/>
          <w:sz w:val="32"/>
        </w:rPr>
        <w:t>发改</w:t>
      </w:r>
      <w:r>
        <w:rPr>
          <w:rFonts w:hint="eastAsia" w:ascii="Times New Roman" w:hAnsi="Times New Roman" w:eastAsia="仿宋" w:cs="Times New Roman"/>
          <w:sz w:val="32"/>
          <w:lang w:eastAsia="zh-CN"/>
        </w:rPr>
        <w:t>价费</w:t>
      </w:r>
      <w:r>
        <w:rPr>
          <w:rFonts w:hint="default" w:ascii="Times New Roman" w:hAnsi="Times New Roman" w:eastAsia="仿宋" w:cs="Times New Roman"/>
          <w:sz w:val="32"/>
        </w:rPr>
        <w:t>〔20</w:t>
      </w:r>
      <w:r>
        <w:rPr>
          <w:rFonts w:hint="default" w:ascii="Times New Roman" w:hAnsi="Times New Roman" w:eastAsia="仿宋" w:cs="Times New Roman"/>
          <w:sz w:val="32"/>
          <w:lang w:val="en-US" w:eastAsia="zh-CN"/>
        </w:rPr>
        <w:t>23</w:t>
      </w:r>
      <w:r>
        <w:rPr>
          <w:rFonts w:hint="default" w:ascii="Times New Roman" w:hAnsi="Times New Roman" w:eastAsia="仿宋" w:cs="Times New Roman"/>
          <w:sz w:val="32"/>
        </w:rPr>
        <w:t>〕</w:t>
      </w:r>
      <w:r>
        <w:rPr>
          <w:rFonts w:hint="eastAsia" w:ascii="Times New Roman" w:hAnsi="Times New Roman" w:eastAsia="仿宋" w:cs="Times New Roman"/>
          <w:sz w:val="32"/>
          <w:lang w:val="en-US" w:eastAsia="zh-CN"/>
        </w:rPr>
        <w:t>42</w:t>
      </w:r>
      <w:r>
        <w:rPr>
          <w:rFonts w:hint="default" w:ascii="Times New Roman" w:hAnsi="Times New Roman" w:eastAsia="仿宋" w:cs="Times New Roman"/>
          <w:sz w:val="32"/>
        </w:rPr>
        <w:t>号</w:t>
      </w:r>
      <w:r>
        <w:rPr>
          <w:rFonts w:hint="eastAsia" w:ascii="仿宋" w:hAnsi="仿宋" w:eastAsia="仿宋" w:cs="仿宋"/>
          <w:sz w:val="32"/>
          <w:szCs w:val="32"/>
          <w:lang w:val="en-US" w:eastAsia="zh-CN"/>
        </w:rPr>
        <w:t>）文件同时废止。</w:t>
      </w:r>
    </w:p>
    <w:p w14:paraId="0E13A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 xml:space="preserve">  </w:t>
      </w:r>
    </w:p>
    <w:p w14:paraId="7CC251D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lang w:val="en-US" w:eastAsia="zh-CN"/>
        </w:rPr>
      </w:pPr>
    </w:p>
    <w:p w14:paraId="3B5ACEF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埇桥区发展改革委            埇桥区财政局        </w:t>
      </w:r>
    </w:p>
    <w:p w14:paraId="2F4F331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2025年5月19日      </w:t>
      </w:r>
    </w:p>
    <w:sectPr>
      <w:pgSz w:w="11906" w:h="16838"/>
      <w:pgMar w:top="1531" w:right="153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706E1"/>
    <w:multiLevelType w:val="singleLevel"/>
    <w:tmpl w:val="596706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F62B1"/>
    <w:rsid w:val="01DE1665"/>
    <w:rsid w:val="069A4999"/>
    <w:rsid w:val="09CF59CE"/>
    <w:rsid w:val="0DB75DFF"/>
    <w:rsid w:val="0E155328"/>
    <w:rsid w:val="129C117A"/>
    <w:rsid w:val="15C05EA6"/>
    <w:rsid w:val="1BC57EAB"/>
    <w:rsid w:val="1C403018"/>
    <w:rsid w:val="1CFF794F"/>
    <w:rsid w:val="1F5C4E0B"/>
    <w:rsid w:val="27755408"/>
    <w:rsid w:val="2B4103A0"/>
    <w:rsid w:val="2EA10DA9"/>
    <w:rsid w:val="2F9A3055"/>
    <w:rsid w:val="30972987"/>
    <w:rsid w:val="35F07346"/>
    <w:rsid w:val="3A3929A9"/>
    <w:rsid w:val="3B835B8D"/>
    <w:rsid w:val="3BAC0894"/>
    <w:rsid w:val="3F1B5441"/>
    <w:rsid w:val="48945CB4"/>
    <w:rsid w:val="4C654E73"/>
    <w:rsid w:val="55863749"/>
    <w:rsid w:val="591643DB"/>
    <w:rsid w:val="5D2D1E83"/>
    <w:rsid w:val="5D7E4BC0"/>
    <w:rsid w:val="608A1A1F"/>
    <w:rsid w:val="623920A5"/>
    <w:rsid w:val="62CB4211"/>
    <w:rsid w:val="7D4F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867</Words>
  <Characters>913</Characters>
  <Lines>0</Lines>
  <Paragraphs>0</Paragraphs>
  <TotalTime>19</TotalTime>
  <ScaleCrop>false</ScaleCrop>
  <LinksUpToDate>false</LinksUpToDate>
  <CharactersWithSpaces>965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2021-01-25T07:00:00Z</dcterms:created>
  <dc:creator>Administrator</dc:creator>
  <cp:lastModifiedBy>Atlantis丶希</cp:lastModifiedBy>
  <cp:lastPrinted>2025-05-19T00:46:00Z</cp:lastPrinted>
  <dcterms:modified xsi:type="dcterms:W3CDTF">2026-01-12T08:23:39Z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eyJoZGlkIjoiNzlmNTZlNGUxNjg4ZTViM2FiY2U5NDA1YmMyN2U1NGIiLCJ1c2VySWQiOiI0MTM1NjY5MTcifQ==</vt:lpwstr>
  </property>
  <property fmtid="{D5CDD505-2E9C-101B-9397-08002B2CF9AE}" pid="4" name="ICV">
    <vt:lpwstr>513058BBC88B4F009C406C2306DF507A_12</vt:lpwstr>
  </property>
</Properties>
</file>