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78" w:rsidRPr="008B4878" w:rsidRDefault="008B4878" w:rsidP="008B4878">
      <w:pPr>
        <w:jc w:val="right"/>
        <w:rPr>
          <w:rFonts w:ascii="方正仿宋_GBK" w:eastAsia="方正仿宋_GBK" w:hint="eastAsia"/>
          <w:sz w:val="32"/>
          <w:szCs w:val="32"/>
        </w:rPr>
      </w:pPr>
      <w:proofErr w:type="gramStart"/>
      <w:r w:rsidRPr="008B4878">
        <w:rPr>
          <w:rFonts w:ascii="方正仿宋_GBK" w:eastAsia="方正仿宋_GBK" w:hint="eastAsia"/>
          <w:sz w:val="32"/>
          <w:szCs w:val="32"/>
        </w:rPr>
        <w:t>埇</w:t>
      </w:r>
      <w:proofErr w:type="gramEnd"/>
      <w:r w:rsidRPr="008B4878">
        <w:rPr>
          <w:rFonts w:ascii="方正仿宋_GBK" w:eastAsia="方正仿宋_GBK" w:hint="eastAsia"/>
          <w:sz w:val="32"/>
          <w:szCs w:val="32"/>
        </w:rPr>
        <w:t>政秘</w:t>
      </w:r>
      <w:r w:rsidR="00E92D28">
        <w:rPr>
          <w:rFonts w:ascii="方正仿宋_GBK" w:eastAsia="方正仿宋_GBK" w:cs="Arial" w:hint="eastAsia"/>
          <w:color w:val="333333"/>
          <w:sz w:val="32"/>
          <w:szCs w:val="32"/>
        </w:rPr>
        <w:t>〔</w:t>
      </w:r>
      <w:r w:rsidRPr="00AE499A"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E92D28">
        <w:rPr>
          <w:rFonts w:ascii="方正仿宋_GBK" w:eastAsia="方正仿宋_GBK" w:cs="Arial" w:hint="eastAsia"/>
          <w:color w:val="333333"/>
          <w:sz w:val="32"/>
          <w:szCs w:val="32"/>
        </w:rPr>
        <w:t>〕</w:t>
      </w:r>
      <w:r w:rsidRPr="00AE499A"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 w:rsidRPr="008B4878">
        <w:rPr>
          <w:rFonts w:ascii="方正仿宋_GBK" w:eastAsia="方正仿宋_GBK" w:hint="eastAsia"/>
          <w:sz w:val="32"/>
          <w:szCs w:val="32"/>
        </w:rPr>
        <w:t>号</w:t>
      </w:r>
    </w:p>
    <w:p w:rsidR="008B4878" w:rsidRPr="0026196D" w:rsidRDefault="008B4878" w:rsidP="0026196D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26196D">
        <w:rPr>
          <w:rFonts w:ascii="方正小标宋_GBK" w:eastAsia="方正小标宋_GBK" w:hint="eastAsia"/>
          <w:sz w:val="44"/>
          <w:szCs w:val="44"/>
        </w:rPr>
        <w:t>宿州市</w:t>
      </w:r>
      <w:proofErr w:type="gramStart"/>
      <w:r w:rsidRPr="0026196D">
        <w:rPr>
          <w:rFonts w:ascii="方正小标宋_GBK" w:eastAsia="方正小标宋_GBK" w:hint="eastAsia"/>
          <w:sz w:val="44"/>
          <w:szCs w:val="44"/>
        </w:rPr>
        <w:t>埇</w:t>
      </w:r>
      <w:proofErr w:type="gramEnd"/>
      <w:r w:rsidRPr="0026196D">
        <w:rPr>
          <w:rFonts w:ascii="方正小标宋_GBK" w:eastAsia="方正小标宋_GBK" w:hint="eastAsia"/>
          <w:sz w:val="44"/>
          <w:szCs w:val="44"/>
        </w:rPr>
        <w:t>桥区人民政府关于永安镇街西村村庄规划(2021-2035年)的批复</w:t>
      </w:r>
    </w:p>
    <w:p w:rsidR="008B4878" w:rsidRPr="00955B84" w:rsidRDefault="008B4878" w:rsidP="008B4878">
      <w:pPr>
        <w:rPr>
          <w:rFonts w:ascii="方正仿宋_GBK" w:eastAsia="方正仿宋_GBK" w:hint="eastAsia"/>
          <w:kern w:val="0"/>
          <w:sz w:val="32"/>
          <w:szCs w:val="32"/>
          <w14:numSpacing w14:val="proportional"/>
        </w:rPr>
      </w:pP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永安镇人民政府:</w:t>
      </w:r>
    </w:p>
    <w:p w:rsidR="008B4878" w:rsidRPr="00955B84" w:rsidRDefault="008B4878" w:rsidP="00955B84">
      <w:pPr>
        <w:ind w:firstLineChars="200" w:firstLine="640"/>
        <w:rPr>
          <w:rFonts w:ascii="方正仿宋_GBK" w:eastAsia="方正仿宋_GBK" w:hint="eastAsia"/>
          <w:kern w:val="0"/>
          <w:sz w:val="32"/>
          <w:szCs w:val="32"/>
          <w14:numSpacing w14:val="proportional"/>
        </w:rPr>
      </w:pPr>
      <w:proofErr w:type="gramStart"/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你镇</w:t>
      </w:r>
      <w:r w:rsidR="00B463C2"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《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关于宿州市埇桥区永安镇街西村村庄规划(</w:t>
      </w:r>
      <w:r w:rsidRPr="00955B84">
        <w:rPr>
          <w:rFonts w:ascii="Times New Roman" w:eastAsia="方正仿宋_GBK" w:hAnsi="Times New Roman" w:cs="Times New Roman"/>
          <w:kern w:val="0"/>
          <w:sz w:val="32"/>
          <w:szCs w:val="32"/>
          <w14:numSpacing w14:val="proportional"/>
        </w:rPr>
        <w:t>2021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-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2035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年)审查审批的请示</w:t>
      </w:r>
      <w:r w:rsidR="00B463C2"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》</w:t>
      </w:r>
      <w:proofErr w:type="gramEnd"/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(永安政</w:t>
      </w:r>
      <w:r w:rsidR="00D579AF" w:rsidRPr="00955B84">
        <w:rPr>
          <w:rFonts w:ascii="方正仿宋_GBK" w:eastAsia="方正仿宋_GBK" w:cs="Arial" w:hint="eastAsia"/>
          <w:color w:val="333333"/>
          <w:kern w:val="0"/>
          <w:sz w:val="32"/>
          <w:szCs w:val="32"/>
          <w14:numSpacing w14:val="proportional"/>
        </w:rPr>
        <w:t>〔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2025</w:t>
      </w:r>
      <w:r w:rsidR="00D579AF" w:rsidRPr="00955B84">
        <w:rPr>
          <w:rFonts w:ascii="方正仿宋_GBK" w:eastAsia="方正仿宋_GBK" w:cs="Arial" w:hint="eastAsia"/>
          <w:color w:val="333333"/>
          <w:kern w:val="0"/>
          <w:sz w:val="32"/>
          <w:szCs w:val="32"/>
          <w14:numSpacing w14:val="proportional"/>
        </w:rPr>
        <w:t>〕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17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号)收悉。经区自然资源规划(林长制及绿化)委员会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2025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年第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6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次会议研究，现批复如下:</w:t>
      </w:r>
    </w:p>
    <w:p w:rsidR="008B4878" w:rsidRPr="00955B84" w:rsidRDefault="008B4878" w:rsidP="00955B84">
      <w:pPr>
        <w:ind w:firstLineChars="200" w:firstLine="640"/>
        <w:rPr>
          <w:rFonts w:ascii="方正仿宋_GBK" w:eastAsia="方正仿宋_GBK" w:hint="eastAsia"/>
          <w:kern w:val="0"/>
          <w:sz w:val="32"/>
          <w:szCs w:val="32"/>
          <w14:numSpacing w14:val="proportional"/>
        </w:rPr>
      </w:pP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一、原则同意</w:t>
      </w:r>
      <w:r w:rsidR="00ED0721"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《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宿州市埇桥区永安镇街西村村庄规划(</w:t>
      </w:r>
      <w:r w:rsidRPr="00955B84">
        <w:rPr>
          <w:rFonts w:ascii="Times New Roman" w:eastAsia="方正仿宋_GBK" w:hAnsi="Times New Roman" w:cs="Times New Roman"/>
          <w:kern w:val="0"/>
          <w:sz w:val="32"/>
          <w:szCs w:val="32"/>
          <w14:numSpacing w14:val="proportional"/>
        </w:rPr>
        <w:t>2021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-</w:t>
      </w:r>
      <w:r w:rsidRPr="00955B84">
        <w:rPr>
          <w:rFonts w:ascii="Times New Roman" w:eastAsia="方正仿宋_GBK" w:hAnsi="Times New Roman" w:cs="Times New Roman" w:hint="eastAsia"/>
          <w:kern w:val="0"/>
          <w:sz w:val="32"/>
          <w:szCs w:val="32"/>
          <w14:numSpacing w14:val="proportional"/>
        </w:rPr>
        <w:t>2035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年)</w:t>
      </w:r>
      <w:r w:rsidR="00ED0721"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》</w:t>
      </w: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编制成果。</w:t>
      </w:r>
    </w:p>
    <w:p w:rsidR="008B4878" w:rsidRPr="00955B84" w:rsidRDefault="008B4878" w:rsidP="00955B84">
      <w:pPr>
        <w:ind w:firstLineChars="200" w:firstLine="640"/>
        <w:rPr>
          <w:rFonts w:ascii="方正仿宋_GBK" w:eastAsia="方正仿宋_GBK" w:hint="eastAsia"/>
          <w:kern w:val="0"/>
          <w:sz w:val="32"/>
          <w:szCs w:val="32"/>
          <w14:numSpacing w14:val="proportional"/>
        </w:rPr>
      </w:pP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二、</w:t>
      </w:r>
      <w:proofErr w:type="gramStart"/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你镇要</w:t>
      </w:r>
      <w:proofErr w:type="gramEnd"/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加强规划的宣传和管理工作，严格按照规划要求建设发展。</w:t>
      </w:r>
    </w:p>
    <w:p w:rsidR="008B4878" w:rsidRPr="00955B84" w:rsidRDefault="008B4878" w:rsidP="00955B84">
      <w:pPr>
        <w:ind w:firstLineChars="200" w:firstLine="640"/>
        <w:rPr>
          <w:rFonts w:ascii="方正仿宋_GBK" w:eastAsia="方正仿宋_GBK" w:hint="eastAsia"/>
          <w:kern w:val="0"/>
          <w:sz w:val="32"/>
          <w:szCs w:val="32"/>
          <w14:numSpacing w14:val="proportional"/>
        </w:rPr>
      </w:pPr>
      <w:r w:rsidRPr="00955B84">
        <w:rPr>
          <w:rFonts w:ascii="方正仿宋_GBK" w:eastAsia="方正仿宋_GBK" w:hint="eastAsia"/>
          <w:kern w:val="0"/>
          <w:sz w:val="32"/>
          <w:szCs w:val="32"/>
          <w14:numSpacing w14:val="proportional"/>
        </w:rPr>
        <w:t>三、经批准的村庄规划是村庄建设和管理的依据，必须严格遵守。规划确需调整或修改的，按照法定程序履行报批手续。</w:t>
      </w:r>
    </w:p>
    <w:p w:rsidR="008B4878" w:rsidRPr="00955B84" w:rsidRDefault="008B4878" w:rsidP="00955B84">
      <w:pPr>
        <w:ind w:firstLineChars="200" w:firstLine="640"/>
        <w:rPr>
          <w:rFonts w:ascii="方正仿宋_GBK" w:eastAsia="方正仿宋_GBK" w:hint="eastAsia"/>
          <w:kern w:val="10"/>
          <w:sz w:val="32"/>
          <w:szCs w:val="32"/>
        </w:rPr>
      </w:pPr>
      <w:bookmarkStart w:id="0" w:name="_GoBack"/>
      <w:bookmarkEnd w:id="0"/>
      <w:r w:rsidRPr="00955B84">
        <w:rPr>
          <w:rFonts w:ascii="方正仿宋_GBK" w:eastAsia="方正仿宋_GBK" w:hint="eastAsia"/>
          <w:kern w:val="10"/>
          <w:sz w:val="32"/>
          <w:szCs w:val="32"/>
        </w:rPr>
        <w:t>此复。</w:t>
      </w:r>
    </w:p>
    <w:p w:rsidR="00AA0102" w:rsidRDefault="00AA0102" w:rsidP="008B4878">
      <w:pPr>
        <w:rPr>
          <w:rFonts w:ascii="方正仿宋_GBK" w:eastAsia="方正仿宋_GBK" w:hint="eastAsia"/>
          <w:sz w:val="32"/>
          <w:szCs w:val="32"/>
        </w:rPr>
      </w:pPr>
    </w:p>
    <w:p w:rsidR="00AA0102" w:rsidRDefault="00AA0102" w:rsidP="008B4878">
      <w:pPr>
        <w:rPr>
          <w:rFonts w:ascii="方正仿宋_GBK" w:eastAsia="方正仿宋_GBK" w:hint="eastAsia"/>
          <w:sz w:val="32"/>
          <w:szCs w:val="32"/>
        </w:rPr>
      </w:pPr>
    </w:p>
    <w:p w:rsidR="00AA0102" w:rsidRDefault="00AA0102" w:rsidP="008B4878">
      <w:pPr>
        <w:rPr>
          <w:rFonts w:ascii="方正仿宋_GBK" w:eastAsia="方正仿宋_GBK" w:hint="eastAsia"/>
          <w:sz w:val="32"/>
          <w:szCs w:val="32"/>
        </w:rPr>
      </w:pPr>
    </w:p>
    <w:p w:rsidR="00AB6811" w:rsidRPr="008B4878" w:rsidRDefault="008B4878" w:rsidP="00AA0102">
      <w:pPr>
        <w:ind w:right="640" w:firstLineChars="1350" w:firstLine="4320"/>
        <w:rPr>
          <w:rFonts w:ascii="方正仿宋_GBK" w:eastAsia="方正仿宋_GBK" w:hint="eastAsia"/>
          <w:sz w:val="32"/>
          <w:szCs w:val="32"/>
        </w:rPr>
      </w:pPr>
      <w:r w:rsidRPr="008B4878">
        <w:rPr>
          <w:rFonts w:ascii="方正仿宋_GBK" w:eastAsia="方正仿宋_GBK" w:hint="eastAsia"/>
          <w:sz w:val="32"/>
          <w:szCs w:val="32"/>
        </w:rPr>
        <w:t>2025年12月16日</w:t>
      </w:r>
    </w:p>
    <w:sectPr w:rsidR="00AB6811" w:rsidRPr="008B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78"/>
    <w:rsid w:val="0026196D"/>
    <w:rsid w:val="008B4878"/>
    <w:rsid w:val="00955B84"/>
    <w:rsid w:val="00AA0102"/>
    <w:rsid w:val="00AB6811"/>
    <w:rsid w:val="00AE499A"/>
    <w:rsid w:val="00B463C2"/>
    <w:rsid w:val="00D579AF"/>
    <w:rsid w:val="00E92D28"/>
    <w:rsid w:val="00E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9</cp:revision>
  <dcterms:created xsi:type="dcterms:W3CDTF">2026-01-09T07:56:00Z</dcterms:created>
  <dcterms:modified xsi:type="dcterms:W3CDTF">2026-01-09T08:16:00Z</dcterms:modified>
</cp:coreProperties>
</file>