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17" w:rsidRDefault="00E02C17">
      <w:pPr>
        <w:spacing w:line="520" w:lineRule="exact"/>
        <w:rPr>
          <w:rFonts w:ascii="仿宋" w:eastAsia="仿宋" w:hAnsi="仿宋"/>
        </w:rPr>
      </w:pPr>
    </w:p>
    <w:p w:rsidR="00E02C17" w:rsidRDefault="00E02C17">
      <w:pPr>
        <w:spacing w:line="520" w:lineRule="exact"/>
        <w:ind w:leftChars="84" w:left="176" w:firstLineChars="700" w:firstLine="2108"/>
        <w:rPr>
          <w:rFonts w:ascii="仿宋" w:eastAsia="仿宋" w:hAnsi="仿宋"/>
          <w:b/>
          <w:bCs/>
          <w:sz w:val="30"/>
        </w:rPr>
      </w:pPr>
    </w:p>
    <w:p w:rsidR="00E02C17" w:rsidRDefault="00E02C17">
      <w:pPr>
        <w:spacing w:line="520" w:lineRule="exact"/>
        <w:ind w:leftChars="84" w:left="176" w:firstLineChars="700" w:firstLine="2108"/>
        <w:rPr>
          <w:rFonts w:ascii="仿宋" w:eastAsia="仿宋" w:hAnsi="仿宋"/>
          <w:b/>
          <w:bCs/>
          <w:sz w:val="30"/>
        </w:rPr>
      </w:pPr>
    </w:p>
    <w:p w:rsidR="00E02C17" w:rsidRDefault="00E02C17">
      <w:pPr>
        <w:spacing w:line="520" w:lineRule="exact"/>
        <w:ind w:leftChars="84" w:left="176" w:firstLineChars="700" w:firstLine="2108"/>
        <w:rPr>
          <w:rFonts w:ascii="仿宋" w:eastAsia="仿宋" w:hAnsi="仿宋"/>
          <w:b/>
          <w:bCs/>
          <w:sz w:val="30"/>
        </w:rPr>
      </w:pPr>
    </w:p>
    <w:p w:rsidR="00E02C17" w:rsidRDefault="00E02C17">
      <w:pPr>
        <w:spacing w:line="520" w:lineRule="exact"/>
        <w:ind w:leftChars="84" w:left="176" w:firstLineChars="700" w:firstLine="2108"/>
        <w:rPr>
          <w:rFonts w:ascii="仿宋" w:eastAsia="仿宋" w:hAnsi="仿宋"/>
          <w:b/>
          <w:bCs/>
          <w:sz w:val="30"/>
        </w:rPr>
      </w:pPr>
    </w:p>
    <w:p w:rsidR="00E02C17" w:rsidRDefault="00170B5C">
      <w:pPr>
        <w:spacing w:line="52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 w:val="48"/>
        </w:rPr>
        <w:t xml:space="preserve">　　　　　　　　　　</w:t>
      </w:r>
    </w:p>
    <w:p w:rsidR="00E02C17" w:rsidRDefault="00E02C17">
      <w:pPr>
        <w:spacing w:line="520" w:lineRule="exact"/>
        <w:rPr>
          <w:rFonts w:ascii="仿宋" w:eastAsia="仿宋" w:hAnsi="仿宋"/>
          <w:b/>
          <w:bCs/>
          <w:szCs w:val="21"/>
        </w:rPr>
      </w:pPr>
    </w:p>
    <w:p w:rsidR="00E02C17" w:rsidRDefault="00170B5C" w:rsidP="00170B5C">
      <w:pPr>
        <w:spacing w:line="520" w:lineRule="exact"/>
        <w:ind w:firstLineChars="49" w:firstLine="157"/>
        <w:jc w:val="left"/>
        <w:rPr>
          <w:rFonts w:ascii="仿宋" w:eastAsia="仿宋" w:hAnsi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城管〔2020〕4</w:t>
      </w:r>
      <w:r w:rsidR="00DE6D76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号                    签发人：</w:t>
      </w:r>
      <w:r>
        <w:rPr>
          <w:rFonts w:ascii="楷体" w:eastAsia="楷体" w:hAnsi="楷体" w:cs="楷体" w:hint="eastAsia"/>
          <w:sz w:val="32"/>
          <w:szCs w:val="32"/>
        </w:rPr>
        <w:t>祝永宏</w:t>
      </w:r>
    </w:p>
    <w:p w:rsidR="00E02C17" w:rsidRDefault="00E02C17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02C17" w:rsidRDefault="00E02C17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DE6D76" w:rsidRPr="00204E23" w:rsidRDefault="00DE6D76" w:rsidP="00DE6D76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bookmarkStart w:id="0" w:name="_GoBack"/>
      <w:r w:rsidRPr="00204E23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宿州市城管局</w:t>
      </w:r>
      <w:proofErr w:type="gramStart"/>
      <w:r w:rsidRPr="00204E23">
        <w:rPr>
          <w:rFonts w:ascii="宋体" w:hAnsi="宋体" w:cs="宋体" w:hint="eastAsia"/>
          <w:b/>
          <w:bCs/>
          <w:sz w:val="44"/>
          <w:szCs w:val="44"/>
        </w:rPr>
        <w:t>埇</w:t>
      </w:r>
      <w:r w:rsidRPr="00204E23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桥分局</w:t>
      </w:r>
      <w:proofErr w:type="gramEnd"/>
      <w:r w:rsidRPr="00204E23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2020年脱贫攻坚</w:t>
      </w:r>
    </w:p>
    <w:p w:rsidR="00DE6D76" w:rsidRPr="00204E23" w:rsidRDefault="00DE6D76" w:rsidP="00DE6D76">
      <w:pPr>
        <w:spacing w:line="560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 w:rsidRPr="00204E23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“冬季攻势”实施方案</w:t>
      </w:r>
    </w:p>
    <w:bookmarkEnd w:id="0"/>
    <w:p w:rsidR="00DE6D76" w:rsidRDefault="00DE6D76" w:rsidP="00DE6D76">
      <w:pPr>
        <w:rPr>
          <w:rFonts w:ascii="宋体" w:hAnsi="宋体" w:cs="宋体" w:hint="eastAsia"/>
          <w:sz w:val="32"/>
          <w:szCs w:val="32"/>
        </w:rPr>
      </w:pPr>
    </w:p>
    <w:p w:rsidR="00DE6D76" w:rsidRPr="007C3A7F" w:rsidRDefault="00DE6D76" w:rsidP="00DE6D7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C3A7F">
        <w:rPr>
          <w:rFonts w:ascii="仿宋_GB2312" w:eastAsia="仿宋_GB2312" w:hint="eastAsia"/>
          <w:sz w:val="32"/>
          <w:szCs w:val="32"/>
        </w:rPr>
        <w:t>为坚决贯彻落</w:t>
      </w:r>
      <w:proofErr w:type="gramStart"/>
      <w:r w:rsidRPr="007C3A7F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7C3A7F">
        <w:rPr>
          <w:rFonts w:ascii="仿宋_GB2312" w:eastAsia="仿宋_GB2312" w:hint="eastAsia"/>
          <w:sz w:val="32"/>
          <w:szCs w:val="32"/>
        </w:rPr>
        <w:t>平总书记关于“善始善终，善作善成，不获全胜，决不收兵”重要指示精神，根据全</w:t>
      </w:r>
      <w:r>
        <w:rPr>
          <w:rFonts w:ascii="仿宋_GB2312" w:eastAsia="仿宋_GB2312" w:hint="eastAsia"/>
          <w:sz w:val="32"/>
          <w:szCs w:val="32"/>
        </w:rPr>
        <w:t>区</w:t>
      </w:r>
      <w:r w:rsidRPr="007C3A7F">
        <w:rPr>
          <w:rFonts w:ascii="仿宋_GB2312" w:eastAsia="仿宋_GB2312" w:hint="eastAsia"/>
          <w:sz w:val="32"/>
          <w:szCs w:val="32"/>
        </w:rPr>
        <w:t>脱贫攻坚冬季攻势动员会的安排部署，</w:t>
      </w:r>
      <w:r>
        <w:rPr>
          <w:rFonts w:ascii="仿宋_GB2312" w:eastAsia="仿宋_GB2312" w:hint="eastAsia"/>
          <w:sz w:val="32"/>
          <w:szCs w:val="32"/>
        </w:rPr>
        <w:t>经研究，</w:t>
      </w:r>
      <w:r w:rsidRPr="007C3A7F">
        <w:rPr>
          <w:rFonts w:ascii="仿宋_GB2312" w:eastAsia="仿宋_GB2312" w:hint="eastAsia"/>
          <w:sz w:val="32"/>
          <w:szCs w:val="32"/>
        </w:rPr>
        <w:t>决定于2020年11月至2021年1月开展脱贫攻坚冬季攻势，动员全</w:t>
      </w:r>
      <w:r>
        <w:rPr>
          <w:rFonts w:ascii="仿宋_GB2312" w:eastAsia="仿宋_GB2312" w:hint="eastAsia"/>
          <w:sz w:val="32"/>
          <w:szCs w:val="32"/>
        </w:rPr>
        <w:t>局</w:t>
      </w:r>
      <w:r w:rsidRPr="007C3A7F">
        <w:rPr>
          <w:rFonts w:ascii="仿宋_GB2312" w:eastAsia="仿宋_GB2312" w:hint="eastAsia"/>
          <w:sz w:val="32"/>
          <w:szCs w:val="32"/>
        </w:rPr>
        <w:t>上下劲力同心，砥砺奋进，向绝对贫困发起最后总攻，</w:t>
      </w:r>
      <w:r>
        <w:rPr>
          <w:rFonts w:ascii="仿宋_GB2312" w:eastAsia="仿宋_GB2312" w:hint="eastAsia"/>
          <w:sz w:val="32"/>
          <w:szCs w:val="32"/>
        </w:rPr>
        <w:t>全</w:t>
      </w:r>
      <w:r w:rsidRPr="007C3A7F">
        <w:rPr>
          <w:rFonts w:ascii="仿宋_GB2312" w:eastAsia="仿宋_GB2312" w:hint="eastAsia"/>
          <w:sz w:val="32"/>
          <w:szCs w:val="32"/>
        </w:rPr>
        <w:t>力夺取脱贫攻坚全面胜利。特制定以下实施方案。</w:t>
      </w:r>
    </w:p>
    <w:p w:rsidR="00DE6D76" w:rsidRPr="00204E23" w:rsidRDefault="00DE6D76" w:rsidP="00DE6D7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04E23">
        <w:rPr>
          <w:rFonts w:ascii="黑体" w:eastAsia="黑体" w:hAnsi="黑体" w:hint="eastAsia"/>
          <w:sz w:val="32"/>
          <w:szCs w:val="32"/>
        </w:rPr>
        <w:t>一、工作目标</w:t>
      </w:r>
    </w:p>
    <w:p w:rsidR="00DE6D76" w:rsidRDefault="00DE6D76" w:rsidP="00DE6D7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C3A7F">
        <w:rPr>
          <w:rFonts w:ascii="仿宋_GB2312" w:eastAsia="仿宋_GB2312" w:hint="eastAsia"/>
          <w:sz w:val="32"/>
          <w:szCs w:val="32"/>
        </w:rPr>
        <w:t>坚持以习近平新时代中国特色社会主义思想为指导，深入学习贯彻党的十九届五中全会精神、习近平总书记考察安徽重要讲话指示精神、习近平总书记和李克强总理在第七</w:t>
      </w:r>
      <w:r>
        <w:rPr>
          <w:rFonts w:ascii="仿宋_GB2312" w:eastAsia="仿宋_GB2312" w:hint="eastAsia"/>
          <w:sz w:val="32"/>
          <w:szCs w:val="32"/>
        </w:rPr>
        <w:t>个</w:t>
      </w:r>
      <w:r w:rsidRPr="007C3A7F">
        <w:rPr>
          <w:rFonts w:ascii="仿宋_GB2312" w:eastAsia="仿宋_GB2312" w:hint="eastAsia"/>
          <w:sz w:val="32"/>
          <w:szCs w:val="32"/>
        </w:rPr>
        <w:t>国家“扶贫日”到来之际关于脱贫攻坚的重要指示、批示，坚决扛起脱贫攻坚政治责任，进一步强化攻坚态势，满怀</w:t>
      </w:r>
      <w:r>
        <w:rPr>
          <w:rFonts w:ascii="仿宋_GB2312" w:eastAsia="仿宋_GB2312" w:hint="eastAsia"/>
          <w:sz w:val="32"/>
          <w:szCs w:val="32"/>
        </w:rPr>
        <w:t>信</w:t>
      </w:r>
      <w:r w:rsidRPr="007C3A7F">
        <w:rPr>
          <w:rFonts w:ascii="仿宋_GB2312" w:eastAsia="仿宋_GB2312" w:hint="eastAsia"/>
          <w:sz w:val="32"/>
          <w:szCs w:val="32"/>
        </w:rPr>
        <w:t>心不动摇，坚定决心不松</w:t>
      </w:r>
      <w:r w:rsidRPr="007C3A7F">
        <w:rPr>
          <w:rFonts w:ascii="仿宋_GB2312" w:eastAsia="仿宋_GB2312" w:hint="eastAsia"/>
          <w:sz w:val="32"/>
          <w:szCs w:val="32"/>
        </w:rPr>
        <w:lastRenderedPageBreak/>
        <w:t>劲，保持恒心不懈怠，集中优势</w:t>
      </w:r>
      <w:r>
        <w:rPr>
          <w:rFonts w:ascii="仿宋_GB2312" w:eastAsia="仿宋_GB2312" w:hint="eastAsia"/>
          <w:sz w:val="32"/>
          <w:szCs w:val="32"/>
        </w:rPr>
        <w:t>兵</w:t>
      </w:r>
      <w:r w:rsidRPr="007C3A7F">
        <w:rPr>
          <w:rFonts w:ascii="仿宋_GB2312" w:eastAsia="仿宋_GB2312" w:hint="eastAsia"/>
          <w:sz w:val="32"/>
          <w:szCs w:val="32"/>
        </w:rPr>
        <w:t>力，凝聚最强战力，发起最后总攻。</w:t>
      </w:r>
    </w:p>
    <w:p w:rsidR="00DE6D76" w:rsidRDefault="00DE6D76" w:rsidP="00DE6D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二、工作原则</w:t>
      </w:r>
    </w:p>
    <w:p w:rsidR="00DE6D76" w:rsidRDefault="00DE6D76" w:rsidP="00DE6D76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(</w:t>
      </w:r>
      <w:proofErr w:type="gramStart"/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一</w:t>
      </w:r>
      <w:proofErr w:type="gramEnd"/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)坚持问题导向。</w:t>
      </w:r>
      <w:r>
        <w:rPr>
          <w:rFonts w:ascii="仿宋_GB2312" w:eastAsia="仿宋_GB2312" w:hAnsi="仿宋_GB2312" w:cs="仿宋_GB2312" w:hint="eastAsia"/>
          <w:sz w:val="32"/>
          <w:szCs w:val="32"/>
        </w:rPr>
        <w:t>找准差距，分析原因，突出问题整改，找准根源，以下看上，对存在的问题举一反三，坚决限期整改到位;对薄弱环节对症下药，坚决补齐各项短板;对作风不实的严肃问责，坚决消除侥幸心理。</w:t>
      </w:r>
    </w:p>
    <w:p w:rsidR="00DE6D76" w:rsidRDefault="00DE6D76" w:rsidP="00DE6D76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(二)坚持目标导向。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把“四个精准”，确保做到精准识别、精准帮扶、精准施策、精准退出。对标“两不愁、三保障”脱贫标准，对照“漏评率、错退率和群众满意度”考核要求，一村一村整改、一户一户过筛、一个一个过关、一项一项落实，确保年度攻坚任务全面落实。</w:t>
      </w:r>
    </w:p>
    <w:p w:rsidR="00DE6D76" w:rsidRDefault="00DE6D76" w:rsidP="00DE6D76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(三)坚持结果导向。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聚焦脱贫实效，对标年度脱贫攻坚工作部署，不断提升精准脱贫的质量，确保脱贫工作务实、脱贫过程扎实、脱贫结果真实，以实实在在的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脱贫成效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赢得群众的认可，经得起实践和历史检验。</w:t>
      </w:r>
    </w:p>
    <w:p w:rsidR="00DE6D76" w:rsidRDefault="00DE6D76" w:rsidP="00DE6D7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三、工作重点</w:t>
      </w:r>
    </w:p>
    <w:p w:rsidR="00DE6D76" w:rsidRDefault="00DE6D76" w:rsidP="00DE6D7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C3A7F">
        <w:rPr>
          <w:rFonts w:ascii="仿宋_GB2312" w:eastAsia="仿宋_GB2312" w:hint="eastAsia"/>
          <w:sz w:val="32"/>
          <w:szCs w:val="32"/>
        </w:rPr>
        <w:t>1.扎实抓好各类问题动态清零。坚持将各类问题整改一体部署、一体推进、一体解决。巩固提升中央脱贫攻坚专项巡视及“回头看”、国家脱贫</w:t>
      </w:r>
      <w:proofErr w:type="gramStart"/>
      <w:r w:rsidRPr="007C3A7F">
        <w:rPr>
          <w:rFonts w:ascii="仿宋_GB2312" w:eastAsia="仿宋_GB2312" w:hint="eastAsia"/>
          <w:sz w:val="32"/>
          <w:szCs w:val="32"/>
        </w:rPr>
        <w:t>攻坚成效</w:t>
      </w:r>
      <w:proofErr w:type="gramEnd"/>
      <w:r w:rsidRPr="007C3A7F">
        <w:rPr>
          <w:rFonts w:ascii="仿宋_GB2312" w:eastAsia="仿宋_GB2312" w:hint="eastAsia"/>
          <w:sz w:val="32"/>
          <w:szCs w:val="32"/>
        </w:rPr>
        <w:t>考核反馈问题整改成果。抓好国家脱贫攻坚督查、省督查巡查、市区暗访等反馈问题整改，提升整改质量，确保清仓见底。</w:t>
      </w:r>
    </w:p>
    <w:p w:rsidR="00DE6D76" w:rsidRDefault="00DE6D76" w:rsidP="00DE6D7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C3A7F">
        <w:rPr>
          <w:rFonts w:ascii="仿宋_GB2312" w:eastAsia="仿宋_GB2312" w:hint="eastAsia"/>
          <w:sz w:val="32"/>
          <w:szCs w:val="32"/>
        </w:rPr>
        <w:t>持续提升社会扶贫工作成效</w:t>
      </w:r>
      <w:r>
        <w:rPr>
          <w:rFonts w:ascii="仿宋_GB2312" w:eastAsia="仿宋_GB2312" w:hint="eastAsia"/>
          <w:sz w:val="32"/>
          <w:szCs w:val="32"/>
        </w:rPr>
        <w:t>。</w:t>
      </w:r>
      <w:r w:rsidRPr="007C3A7F">
        <w:rPr>
          <w:rFonts w:ascii="仿宋_GB2312" w:eastAsia="仿宋_GB2312" w:hint="eastAsia"/>
          <w:sz w:val="32"/>
          <w:szCs w:val="32"/>
        </w:rPr>
        <w:t>持续巩固社会扶贫日活动成果，积极做好扶贫日认领项目建设</w:t>
      </w:r>
      <w:r>
        <w:rPr>
          <w:rFonts w:ascii="仿宋_GB2312" w:eastAsia="仿宋_GB2312" w:hint="eastAsia"/>
          <w:sz w:val="32"/>
          <w:szCs w:val="32"/>
        </w:rPr>
        <w:t>，</w:t>
      </w:r>
      <w:r w:rsidRPr="007C3A7F">
        <w:rPr>
          <w:rFonts w:ascii="仿宋_GB2312" w:eastAsia="仿宋_GB2312" w:hint="eastAsia"/>
          <w:sz w:val="32"/>
          <w:szCs w:val="32"/>
        </w:rPr>
        <w:t>广泛动员全社会力量参与脱</w:t>
      </w:r>
      <w:r w:rsidRPr="007C3A7F">
        <w:rPr>
          <w:rFonts w:ascii="仿宋_GB2312" w:eastAsia="仿宋_GB2312" w:hint="eastAsia"/>
          <w:sz w:val="32"/>
          <w:szCs w:val="32"/>
        </w:rPr>
        <w:lastRenderedPageBreak/>
        <w:t>贫</w:t>
      </w:r>
      <w:proofErr w:type="gramStart"/>
      <w:r w:rsidRPr="007C3A7F">
        <w:rPr>
          <w:rFonts w:ascii="仿宋_GB2312" w:eastAsia="仿宋_GB2312" w:hint="eastAsia"/>
          <w:sz w:val="32"/>
          <w:szCs w:val="32"/>
        </w:rPr>
        <w:t>攻坚收</w:t>
      </w:r>
      <w:proofErr w:type="gramEnd"/>
      <w:r w:rsidRPr="007C3A7F">
        <w:rPr>
          <w:rFonts w:ascii="仿宋_GB2312" w:eastAsia="仿宋_GB2312" w:hint="eastAsia"/>
          <w:sz w:val="32"/>
          <w:szCs w:val="32"/>
        </w:rPr>
        <w:t>官之战，引导更多社会力量参与脱贫攻坚</w:t>
      </w:r>
      <w:r>
        <w:rPr>
          <w:rFonts w:ascii="仿宋_GB2312" w:eastAsia="仿宋_GB2312" w:hint="eastAsia"/>
          <w:sz w:val="32"/>
          <w:szCs w:val="32"/>
        </w:rPr>
        <w:t>，</w:t>
      </w:r>
      <w:r w:rsidRPr="007C3A7F">
        <w:rPr>
          <w:rFonts w:ascii="仿宋_GB2312" w:eastAsia="仿宋_GB2312" w:hint="eastAsia"/>
          <w:sz w:val="32"/>
          <w:szCs w:val="32"/>
        </w:rPr>
        <w:t>做到常态化、可持续。</w:t>
      </w:r>
    </w:p>
    <w:p w:rsidR="00DE6D76" w:rsidRDefault="00DE6D76" w:rsidP="00DE6D7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7C3A7F">
        <w:rPr>
          <w:rFonts w:ascii="仿宋_GB2312" w:eastAsia="仿宋_GB2312" w:hint="eastAsia"/>
          <w:sz w:val="32"/>
          <w:szCs w:val="32"/>
        </w:rPr>
        <w:t>全面激发贫困群众内生动力。采取宣传教育引导、社会风尚引领、典型示范带动、技能培训等措施，提高贫困村和贫困人口自我发展能力。推广“扶贫夜校”“爱心超市”“孝道扶贫”等经验模式，着力激发脱贫致富内生动力，引导广大群众依靠勤劳双手和顽强意志实现脱贫致富，加快实现从消除收入贫困向消除能力贫困转变。</w:t>
      </w:r>
    </w:p>
    <w:p w:rsidR="00DE6D76" w:rsidRPr="007C3A7F" w:rsidRDefault="00DE6D76" w:rsidP="00DE6D76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4.进一步</w:t>
      </w:r>
      <w:r w:rsidRPr="007C3A7F">
        <w:rPr>
          <w:rFonts w:ascii="仿宋_GB2312" w:eastAsia="仿宋_GB2312" w:hint="eastAsia"/>
          <w:sz w:val="32"/>
          <w:szCs w:val="32"/>
        </w:rPr>
        <w:t>强化帮扶</w:t>
      </w:r>
      <w:r>
        <w:rPr>
          <w:rFonts w:ascii="仿宋_GB2312" w:eastAsia="仿宋_GB2312" w:hint="eastAsia"/>
          <w:sz w:val="32"/>
          <w:szCs w:val="32"/>
        </w:rPr>
        <w:t>工作</w:t>
      </w:r>
      <w:r w:rsidRPr="007C3A7F">
        <w:rPr>
          <w:rFonts w:ascii="仿宋_GB2312" w:eastAsia="仿宋_GB2312" w:hint="eastAsia"/>
          <w:sz w:val="32"/>
          <w:szCs w:val="32"/>
        </w:rPr>
        <w:t>责任。全面发挥帮扶单位、帮扶责任人、帮扶干部作用，全面盘点到户帮扶措施落实情况，确保真落实、真见效。全面盘点定点帮扶计划落实情况，确保帮得准、帮得实。全面盘点驻村帮扶工作任务完成情况，确保不松劲、不懈怠。</w:t>
      </w:r>
    </w:p>
    <w:p w:rsidR="00DE6D76" w:rsidRPr="007C3A7F" w:rsidRDefault="00DE6D76" w:rsidP="00DE6D7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C3A7F">
        <w:rPr>
          <w:rFonts w:ascii="仿宋_GB2312" w:eastAsia="仿宋_GB2312" w:hint="eastAsia"/>
          <w:sz w:val="32"/>
          <w:szCs w:val="32"/>
        </w:rPr>
        <w:t>5.强化监督责任。坚持从严从实、科学精准，以脱贫攻坚政策落实、工作落实、责任落实以及后续工作衔接为重点，实施有效监督。坚决纠治形式主义官僚主义问题，切实减轻基层负担，为打赢打好脱贫</w:t>
      </w:r>
      <w:proofErr w:type="gramStart"/>
      <w:r w:rsidRPr="007C3A7F">
        <w:rPr>
          <w:rFonts w:ascii="仿宋_GB2312" w:eastAsia="仿宋_GB2312" w:hint="eastAsia"/>
          <w:sz w:val="32"/>
          <w:szCs w:val="32"/>
        </w:rPr>
        <w:t>攻坚收</w:t>
      </w:r>
      <w:proofErr w:type="gramEnd"/>
      <w:r w:rsidRPr="007C3A7F">
        <w:rPr>
          <w:rFonts w:ascii="仿宋_GB2312" w:eastAsia="仿宋_GB2312" w:hint="eastAsia"/>
          <w:sz w:val="32"/>
          <w:szCs w:val="32"/>
        </w:rPr>
        <w:t>官战提供坚强保障。</w:t>
      </w:r>
    </w:p>
    <w:p w:rsidR="00DE6D76" w:rsidRDefault="00DE6D76" w:rsidP="00DE6D7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DE6D76" w:rsidRDefault="00DE6D76" w:rsidP="00DE6D76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(</w:t>
      </w:r>
      <w:proofErr w:type="gramStart"/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一</w:t>
      </w:r>
      <w:proofErr w:type="gramEnd"/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)强化思想认识。</w:t>
      </w:r>
      <w:r w:rsidRPr="007C3A7F"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局</w:t>
      </w:r>
      <w:r w:rsidRPr="007C3A7F">
        <w:rPr>
          <w:rFonts w:ascii="仿宋_GB2312" w:eastAsia="仿宋_GB2312" w:hint="eastAsia"/>
          <w:sz w:val="32"/>
          <w:szCs w:val="32"/>
        </w:rPr>
        <w:t>上下必须把如期打赢脱贫攻坚战作为最大政治、</w:t>
      </w:r>
      <w:r>
        <w:rPr>
          <w:rFonts w:ascii="仿宋_GB2312" w:eastAsia="仿宋_GB2312" w:hint="eastAsia"/>
          <w:sz w:val="32"/>
          <w:szCs w:val="32"/>
        </w:rPr>
        <w:t>最</w:t>
      </w:r>
      <w:r w:rsidRPr="007C3A7F">
        <w:rPr>
          <w:rFonts w:ascii="仿宋_GB2312" w:eastAsia="仿宋_GB2312" w:hint="eastAsia"/>
          <w:sz w:val="32"/>
          <w:szCs w:val="32"/>
        </w:rPr>
        <w:t>大任务、最大责任，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7C3A7F">
        <w:rPr>
          <w:rFonts w:ascii="仿宋_GB2312" w:eastAsia="仿宋_GB2312" w:hint="eastAsia"/>
          <w:sz w:val="32"/>
          <w:szCs w:val="32"/>
        </w:rPr>
        <w:t>坚持</w:t>
      </w:r>
      <w:r>
        <w:rPr>
          <w:rFonts w:ascii="仿宋_GB2312" w:eastAsia="仿宋_GB2312" w:hAnsi="仿宋_GB2312" w:cs="仿宋_GB2312" w:hint="eastAsia"/>
          <w:sz w:val="32"/>
          <w:szCs w:val="32"/>
        </w:rPr>
        <w:t>强</w:t>
      </w:r>
      <w:r w:rsidRPr="007C3A7F">
        <w:rPr>
          <w:rFonts w:ascii="仿宋_GB2312" w:eastAsia="仿宋_GB2312" w:hint="eastAsia"/>
          <w:sz w:val="32"/>
          <w:szCs w:val="32"/>
        </w:rPr>
        <w:t>化党的领导，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切实把思想和行动统一到区委、区政府的决策部署上来，周密部署安排，强化统筹协调，</w:t>
      </w:r>
      <w:r w:rsidRPr="007C3A7F">
        <w:rPr>
          <w:rFonts w:ascii="仿宋_GB2312" w:eastAsia="仿宋_GB2312" w:hint="eastAsia"/>
          <w:sz w:val="32"/>
          <w:szCs w:val="32"/>
        </w:rPr>
        <w:t>对标对表脱贫攻坚目标任务，确保善始善终善作善成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6D76" w:rsidRDefault="00DE6D76" w:rsidP="00DE6D76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(二)强化组织领导。</w:t>
      </w:r>
      <w:r w:rsidRPr="00204E23">
        <w:rPr>
          <w:rFonts w:ascii="仿宋_GB2312" w:eastAsia="仿宋_GB2312" w:hAnsi="仿宋_GB2312" w:cs="仿宋_GB2312" w:hint="eastAsia"/>
          <w:sz w:val="32"/>
          <w:szCs w:val="32"/>
        </w:rPr>
        <w:t>严格落实脱贫攻坚工作机制，强化</w:t>
      </w:r>
      <w:r>
        <w:rPr>
          <w:rFonts w:ascii="仿宋_GB2312" w:eastAsia="仿宋_GB2312" w:hAnsi="仿宋_GB2312" w:cs="仿宋_GB2312" w:hint="eastAsia"/>
          <w:sz w:val="32"/>
          <w:szCs w:val="32"/>
        </w:rPr>
        <w:t>党政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一把手负总责的责任制，建立一级抓一级、层层抓落实的责任体系，</w:t>
      </w:r>
      <w:r w:rsidRPr="007C3A7F">
        <w:rPr>
          <w:rFonts w:ascii="仿宋_GB2312" w:eastAsia="仿宋_GB2312" w:hint="eastAsia"/>
          <w:sz w:val="32"/>
          <w:szCs w:val="32"/>
        </w:rPr>
        <w:t>坚持咬定减贫目标，确保各项任务全面收官；坚持紧盯核心指标，确保全面小</w:t>
      </w:r>
      <w:r>
        <w:rPr>
          <w:rFonts w:ascii="仿宋_GB2312" w:eastAsia="仿宋_GB2312" w:hint="eastAsia"/>
          <w:sz w:val="32"/>
          <w:szCs w:val="32"/>
        </w:rPr>
        <w:t>康</w:t>
      </w:r>
      <w:r w:rsidRPr="007C3A7F">
        <w:rPr>
          <w:rFonts w:ascii="仿宋_GB2312" w:eastAsia="仿宋_GB2312" w:hint="eastAsia"/>
          <w:sz w:val="32"/>
          <w:szCs w:val="32"/>
        </w:rPr>
        <w:t>一个不少</w:t>
      </w:r>
      <w:r>
        <w:rPr>
          <w:rFonts w:ascii="仿宋_GB2312" w:eastAsia="仿宋_GB2312" w:hint="eastAsia"/>
          <w:sz w:val="32"/>
          <w:szCs w:val="32"/>
        </w:rPr>
        <w:t>；</w:t>
      </w:r>
      <w:r w:rsidRPr="007C3A7F">
        <w:rPr>
          <w:rFonts w:ascii="仿宋_GB2312" w:eastAsia="仿宋_GB2312" w:hint="eastAsia"/>
          <w:sz w:val="32"/>
          <w:szCs w:val="32"/>
        </w:rPr>
        <w:t>坚持全面查缺补漏，确保脱贫攻坚质量成色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6D76" w:rsidRDefault="00DE6D76" w:rsidP="00DE6D76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(三)强化工作调度。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全年任务目标，对表年初各项工作计划，加强工作调度，要围绕“冬季攻势”各项重点工作，进一步细化措施，明确时间节点，精心组织实施，</w:t>
      </w:r>
      <w:r w:rsidRPr="007C3A7F">
        <w:rPr>
          <w:rFonts w:ascii="仿宋_GB2312" w:eastAsia="仿宋_GB2312" w:hint="eastAsia"/>
          <w:sz w:val="32"/>
          <w:szCs w:val="32"/>
        </w:rPr>
        <w:t>要牢牢把握决战</w:t>
      </w:r>
      <w:proofErr w:type="gramStart"/>
      <w:r w:rsidRPr="007C3A7F">
        <w:rPr>
          <w:rFonts w:ascii="仿宋_GB2312" w:eastAsia="仿宋_GB2312" w:hint="eastAsia"/>
          <w:sz w:val="32"/>
          <w:szCs w:val="32"/>
        </w:rPr>
        <w:t>决胜收</w:t>
      </w:r>
      <w:proofErr w:type="gramEnd"/>
      <w:r w:rsidRPr="007C3A7F">
        <w:rPr>
          <w:rFonts w:ascii="仿宋_GB2312" w:eastAsia="仿宋_GB2312" w:hint="eastAsia"/>
          <w:sz w:val="32"/>
          <w:szCs w:val="32"/>
        </w:rPr>
        <w:t>官战、疫情防控阻击战、防汛救灾保卫战“三战”叠加的复杂形势，全力克服新冠肺炎疫情和突发自然灾害影响；牢牢把握“多</w:t>
      </w:r>
      <w:proofErr w:type="gramStart"/>
      <w:r w:rsidRPr="007C3A7F">
        <w:rPr>
          <w:rFonts w:ascii="仿宋_GB2312" w:eastAsia="仿宋_GB2312" w:hint="eastAsia"/>
          <w:sz w:val="32"/>
          <w:szCs w:val="32"/>
        </w:rPr>
        <w:t>措</w:t>
      </w:r>
      <w:proofErr w:type="gramEnd"/>
      <w:r w:rsidRPr="007C3A7F">
        <w:rPr>
          <w:rFonts w:ascii="仿宋_GB2312" w:eastAsia="仿宋_GB2312" w:hint="eastAsia"/>
          <w:sz w:val="32"/>
          <w:szCs w:val="32"/>
        </w:rPr>
        <w:t>并举巩固脱贫成果”的工作任务，</w:t>
      </w:r>
      <w:proofErr w:type="gramStart"/>
      <w:r w:rsidRPr="007C3A7F">
        <w:rPr>
          <w:rFonts w:ascii="仿宋_GB2312" w:eastAsia="仿宋_GB2312" w:hint="eastAsia"/>
          <w:sz w:val="32"/>
          <w:szCs w:val="32"/>
        </w:rPr>
        <w:t>强化稳岗就业</w:t>
      </w:r>
      <w:proofErr w:type="gramEnd"/>
      <w:r w:rsidRPr="007C3A7F">
        <w:rPr>
          <w:rFonts w:ascii="仿宋_GB2312" w:eastAsia="仿宋_GB2312" w:hint="eastAsia"/>
          <w:sz w:val="32"/>
          <w:szCs w:val="32"/>
        </w:rPr>
        <w:t>、产业发展、监测帮扶、兜底保障，坚决防止返贫致贫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确保完成年度目标任务。</w:t>
      </w:r>
    </w:p>
    <w:p w:rsidR="00E02C17" w:rsidRPr="00DE6D76" w:rsidRDefault="00DE6D76" w:rsidP="00DE6D76">
      <w:pPr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4E23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(四)强化工作创新。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各帮扶责任人要结合各自实际，准确把握形势变化，解放思想，</w:t>
      </w:r>
      <w:r w:rsidRPr="007C3A7F">
        <w:rPr>
          <w:rFonts w:ascii="仿宋_GB2312" w:eastAsia="仿宋_GB2312" w:hint="eastAsia"/>
          <w:sz w:val="32"/>
          <w:szCs w:val="32"/>
        </w:rPr>
        <w:t>着力激发脱贫致富内生动力，提升脱贫质量，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不断创新扶贫开发工作思路及方式方法，及时总结创新经验，以工作创新推动脱贫攻坚事业取得新的成效。</w:t>
      </w:r>
    </w:p>
    <w:p w:rsidR="00E02C17" w:rsidRDefault="00E02C17" w:rsidP="00170B5C">
      <w:pPr>
        <w:pStyle w:val="-1"/>
        <w:ind w:firstLine="640"/>
        <w:rPr>
          <w:rFonts w:ascii="仿宋_GB2312" w:eastAsia="仿宋_GB2312"/>
          <w:sz w:val="32"/>
          <w:szCs w:val="32"/>
        </w:rPr>
      </w:pPr>
    </w:p>
    <w:p w:rsidR="00E02C17" w:rsidRDefault="00E02C17" w:rsidP="00170B5C">
      <w:pPr>
        <w:pStyle w:val="-1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E6D76" w:rsidRDefault="00DE6D76" w:rsidP="00170B5C">
      <w:pPr>
        <w:pStyle w:val="-1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02C17" w:rsidRDefault="00170B5C">
      <w:pPr>
        <w:spacing w:line="560" w:lineRule="exact"/>
        <w:ind w:firstLineChars="1450" w:firstLine="4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宿州市城市管理局</w:t>
      </w:r>
      <w:r w:rsidRPr="00DE6D76">
        <w:rPr>
          <w:rFonts w:ascii="仿宋" w:eastAsia="仿宋" w:hAnsi="仿宋" w:cs="仿宋_GB2312" w:hint="eastAsia"/>
          <w:sz w:val="32"/>
          <w:szCs w:val="32"/>
        </w:rPr>
        <w:t>埇</w:t>
      </w:r>
      <w:r>
        <w:rPr>
          <w:rFonts w:ascii="仿宋_GB2312" w:eastAsia="仿宋_GB2312" w:hAnsi="仿宋_GB2312" w:cs="仿宋_GB2312" w:hint="eastAsia"/>
          <w:sz w:val="32"/>
          <w:szCs w:val="32"/>
        </w:rPr>
        <w:t>桥分局</w:t>
      </w:r>
    </w:p>
    <w:p w:rsidR="00E02C17" w:rsidRDefault="00170B5C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 w:rsidR="00DE6D76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DE6D7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02C17" w:rsidRDefault="00E02C17" w:rsidP="00DE6D76">
      <w:pPr>
        <w:pStyle w:val="-1"/>
        <w:ind w:firstLineChars="0" w:firstLine="0"/>
        <w:rPr>
          <w:rFonts w:ascii="仿宋_GB2312" w:eastAsia="仿宋_GB2312"/>
          <w:sz w:val="32"/>
          <w:szCs w:val="32"/>
        </w:rPr>
      </w:pPr>
    </w:p>
    <w:p w:rsidR="00E02C17" w:rsidRDefault="00E02C17">
      <w:pPr>
        <w:pStyle w:val="-1"/>
        <w:ind w:firstLineChars="0" w:firstLine="0"/>
        <w:rPr>
          <w:rFonts w:ascii="仿宋_GB2312" w:eastAsia="仿宋_GB2312"/>
          <w:sz w:val="32"/>
          <w:szCs w:val="32"/>
        </w:rPr>
      </w:pPr>
    </w:p>
    <w:p w:rsidR="00E02C17" w:rsidRPr="00170B5C" w:rsidRDefault="00170B5C" w:rsidP="00DE6D76">
      <w:pPr>
        <w:pBdr>
          <w:top w:val="single" w:sz="6" w:space="1" w:color="auto"/>
          <w:bottom w:val="single" w:sz="6" w:space="0" w:color="auto"/>
        </w:pBdr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宿州市城市管理局</w:t>
      </w:r>
      <w:r>
        <w:rPr>
          <w:rFonts w:ascii="仿宋" w:eastAsia="仿宋" w:hAnsi="仿宋" w:hint="eastAsia"/>
          <w:sz w:val="28"/>
          <w:szCs w:val="28"/>
        </w:rPr>
        <w:t>埇</w:t>
      </w:r>
      <w:r>
        <w:rPr>
          <w:rFonts w:ascii="仿宋_GB2312" w:eastAsia="仿宋_GB2312" w:hint="eastAsia"/>
          <w:sz w:val="28"/>
          <w:szCs w:val="28"/>
        </w:rPr>
        <w:t>桥分局办公室</w:t>
      </w:r>
      <w:r w:rsidR="00DE6D76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     2020年</w:t>
      </w:r>
      <w:r w:rsidR="00DE6D76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DE6D76">
        <w:rPr>
          <w:rFonts w:ascii="仿宋_GB2312" w:eastAsia="仿宋_GB2312" w:hint="eastAsia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E02C17" w:rsidRPr="00170B5C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BB" w:rsidRDefault="00122DBB" w:rsidP="00DE6D76">
      <w:r>
        <w:separator/>
      </w:r>
    </w:p>
  </w:endnote>
  <w:endnote w:type="continuationSeparator" w:id="0">
    <w:p w:rsidR="00122DBB" w:rsidRDefault="00122DBB" w:rsidP="00DE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BB" w:rsidRDefault="00122DBB" w:rsidP="00DE6D76">
      <w:r>
        <w:separator/>
      </w:r>
    </w:p>
  </w:footnote>
  <w:footnote w:type="continuationSeparator" w:id="0">
    <w:p w:rsidR="00122DBB" w:rsidRDefault="00122DBB" w:rsidP="00DE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96CB3"/>
    <w:rsid w:val="00122DBB"/>
    <w:rsid w:val="00170B5C"/>
    <w:rsid w:val="00DE6D76"/>
    <w:rsid w:val="00E02C17"/>
    <w:rsid w:val="010D4D10"/>
    <w:rsid w:val="09D86F33"/>
    <w:rsid w:val="0C287069"/>
    <w:rsid w:val="0FE07F9B"/>
    <w:rsid w:val="12096CB3"/>
    <w:rsid w:val="12C455BB"/>
    <w:rsid w:val="158D4462"/>
    <w:rsid w:val="15AC5F45"/>
    <w:rsid w:val="19310BFC"/>
    <w:rsid w:val="1C085D03"/>
    <w:rsid w:val="1EDF147B"/>
    <w:rsid w:val="24992A42"/>
    <w:rsid w:val="261406E4"/>
    <w:rsid w:val="293A627E"/>
    <w:rsid w:val="2AC165D3"/>
    <w:rsid w:val="2AC34887"/>
    <w:rsid w:val="2B6A364D"/>
    <w:rsid w:val="32E70BC7"/>
    <w:rsid w:val="37A81D10"/>
    <w:rsid w:val="393E1C49"/>
    <w:rsid w:val="3CC005CD"/>
    <w:rsid w:val="4331352A"/>
    <w:rsid w:val="47100A0A"/>
    <w:rsid w:val="48E26F09"/>
    <w:rsid w:val="4B586AA7"/>
    <w:rsid w:val="512C5EA2"/>
    <w:rsid w:val="6754140C"/>
    <w:rsid w:val="676A12BF"/>
    <w:rsid w:val="72655F4D"/>
    <w:rsid w:val="74A15074"/>
    <w:rsid w:val="76AB0235"/>
    <w:rsid w:val="7C4A6C9A"/>
    <w:rsid w:val="7CE6752E"/>
    <w:rsid w:val="7ED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pPr>
      <w:ind w:firstLineChars="200" w:firstLine="200"/>
    </w:pPr>
    <w:rPr>
      <w:rFonts w:cs="Calibri"/>
      <w:color w:val="000000"/>
      <w:szCs w:val="21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6D76"/>
    <w:rPr>
      <w:kern w:val="2"/>
      <w:sz w:val="18"/>
      <w:szCs w:val="18"/>
    </w:rPr>
  </w:style>
  <w:style w:type="paragraph" w:styleId="a5">
    <w:name w:val="footer"/>
    <w:basedOn w:val="a"/>
    <w:link w:val="Char0"/>
    <w:rsid w:val="00DE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6D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pPr>
      <w:ind w:firstLineChars="200" w:firstLine="200"/>
    </w:pPr>
    <w:rPr>
      <w:rFonts w:cs="Calibri"/>
      <w:color w:val="000000"/>
      <w:szCs w:val="21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6D76"/>
    <w:rPr>
      <w:kern w:val="2"/>
      <w:sz w:val="18"/>
      <w:szCs w:val="18"/>
    </w:rPr>
  </w:style>
  <w:style w:type="paragraph" w:styleId="a5">
    <w:name w:val="footer"/>
    <w:basedOn w:val="a"/>
    <w:link w:val="Char0"/>
    <w:rsid w:val="00DE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6D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291</Words>
  <Characters>1660</Characters>
  <Application>Microsoft Office Word</Application>
  <DocSecurity>0</DocSecurity>
  <Lines>13</Lines>
  <Paragraphs>3</Paragraphs>
  <ScaleCrop>false</ScaleCrop>
  <Company>微软中国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郭媛媛</dc:creator>
  <cp:lastModifiedBy>崔爱民</cp:lastModifiedBy>
  <cp:revision>3</cp:revision>
  <cp:lastPrinted>2020-09-29T08:01:00Z</cp:lastPrinted>
  <dcterms:created xsi:type="dcterms:W3CDTF">2020-09-28T00:46:00Z</dcterms:created>
  <dcterms:modified xsi:type="dcterms:W3CDTF">2020-11-24T03:38:00Z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