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rPr>
      </w:pPr>
    </w:p>
    <w:p>
      <w:pPr>
        <w:overflowPunct w:val="0"/>
        <w:topLinePunct/>
        <w:adjustRightInd w:val="0"/>
        <w:spacing w:line="600" w:lineRule="exact"/>
        <w:jc w:val="center"/>
        <w:rPr>
          <w:rFonts w:eastAsia="方正小标宋简体"/>
          <w:sz w:val="44"/>
          <w:szCs w:val="44"/>
        </w:rPr>
      </w:pPr>
      <w:r>
        <w:rPr>
          <w:rFonts w:hint="eastAsia" w:eastAsia="方正小标宋简体"/>
          <w:sz w:val="44"/>
          <w:szCs w:val="44"/>
        </w:rPr>
        <w:t>宿州市</w:t>
      </w:r>
      <w:r>
        <w:rPr>
          <w:rFonts w:hint="eastAsia" w:eastAsia="方正小标宋简体"/>
          <w:sz w:val="44"/>
          <w:szCs w:val="44"/>
          <w:lang w:val="en-US" w:eastAsia="zh-CN"/>
        </w:rPr>
        <w:t>埇桥区</w:t>
      </w:r>
      <w:r>
        <w:rPr>
          <w:rFonts w:hint="eastAsia" w:eastAsia="方正小标宋简体"/>
          <w:sz w:val="44"/>
          <w:szCs w:val="44"/>
        </w:rPr>
        <w:t>人民政府办公室关于印发</w:t>
      </w:r>
    </w:p>
    <w:p>
      <w:pPr>
        <w:overflowPunct w:val="0"/>
        <w:topLinePunct/>
        <w:adjustRightInd w:val="0"/>
        <w:spacing w:line="600" w:lineRule="exact"/>
        <w:jc w:val="center"/>
        <w:rPr>
          <w:rFonts w:eastAsia="方正小标宋简体"/>
          <w:sz w:val="44"/>
          <w:szCs w:val="44"/>
        </w:rPr>
      </w:pPr>
      <w:r>
        <w:rPr>
          <w:rFonts w:hint="eastAsia" w:eastAsia="方正小标宋简体"/>
          <w:sz w:val="44"/>
          <w:szCs w:val="44"/>
          <w:lang w:val="en-US" w:eastAsia="zh-CN"/>
        </w:rPr>
        <w:t>埇桥区</w:t>
      </w:r>
      <w:r>
        <w:rPr>
          <w:rFonts w:hint="eastAsia" w:eastAsia="方正小标宋简体"/>
          <w:sz w:val="44"/>
          <w:szCs w:val="44"/>
        </w:rPr>
        <w:t>农村电商提质增效工作方案的通知</w:t>
      </w:r>
    </w:p>
    <w:p>
      <w:pPr>
        <w:overflowPunct w:val="0"/>
        <w:topLinePunct/>
        <w:adjustRightInd w:val="0"/>
        <w:spacing w:line="600" w:lineRule="exact"/>
        <w:jc w:val="center"/>
        <w:rPr>
          <w:rFonts w:eastAsia="方正小标宋简体"/>
          <w:sz w:val="44"/>
          <w:szCs w:val="44"/>
        </w:rPr>
      </w:pPr>
    </w:p>
    <w:p>
      <w:pPr>
        <w:overflowPunct w:val="0"/>
        <w:topLinePunct/>
        <w:adjustRightInd w:val="0"/>
        <w:spacing w:line="600" w:lineRule="exact"/>
        <w:jc w:val="left"/>
        <w:rPr>
          <w:rFonts w:ascii="方正仿宋_GBK" w:eastAsia="方正仿宋_GBK"/>
          <w:sz w:val="32"/>
          <w:szCs w:val="32"/>
        </w:rPr>
      </w:pPr>
      <w:r>
        <w:rPr>
          <w:rFonts w:hint="eastAsia" w:ascii="方正仿宋_GBK" w:eastAsia="方正仿宋_GBK"/>
          <w:sz w:val="32"/>
          <w:szCs w:val="32"/>
        </w:rPr>
        <w:t>各</w:t>
      </w:r>
      <w:r>
        <w:rPr>
          <w:rFonts w:hint="eastAsia" w:ascii="方正仿宋_GBK" w:eastAsia="方正仿宋_GBK"/>
          <w:sz w:val="32"/>
          <w:szCs w:val="32"/>
          <w:lang w:val="en-US" w:eastAsia="zh-CN"/>
        </w:rPr>
        <w:t>乡镇</w:t>
      </w:r>
      <w:r>
        <w:rPr>
          <w:rFonts w:hint="eastAsia" w:ascii="方正仿宋_GBK" w:eastAsia="方正仿宋_GBK"/>
          <w:sz w:val="32"/>
          <w:szCs w:val="32"/>
        </w:rPr>
        <w:t>人民政府，</w:t>
      </w:r>
      <w:r>
        <w:rPr>
          <w:rFonts w:hint="eastAsia" w:ascii="方正仿宋_GBK" w:eastAsia="方正仿宋_GBK"/>
          <w:sz w:val="32"/>
          <w:szCs w:val="32"/>
          <w:lang w:val="en-US" w:eastAsia="zh-CN"/>
        </w:rPr>
        <w:t>各街道办事处，区</w:t>
      </w:r>
      <w:r>
        <w:rPr>
          <w:rFonts w:hint="eastAsia" w:ascii="方正仿宋_GBK" w:eastAsia="方正仿宋_GBK"/>
          <w:sz w:val="32"/>
          <w:szCs w:val="32"/>
        </w:rPr>
        <w:t>政府各部门、各直属机构：</w:t>
      </w:r>
    </w:p>
    <w:p>
      <w:pPr>
        <w:overflowPunct w:val="0"/>
        <w:topLinePunct/>
        <w:adjustRightInd w:val="0"/>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val="en-US" w:eastAsia="zh-CN"/>
        </w:rPr>
        <w:t>埇桥区</w:t>
      </w:r>
      <w:r>
        <w:rPr>
          <w:rFonts w:hint="eastAsia" w:ascii="方正仿宋_GBK" w:eastAsia="方正仿宋_GBK"/>
          <w:sz w:val="32"/>
          <w:szCs w:val="32"/>
        </w:rPr>
        <w:t>农村电商提质增效工作方案》</w:t>
      </w:r>
      <w:r>
        <w:rPr>
          <w:rFonts w:hint="eastAsia" w:ascii="方正仿宋_GBK" w:eastAsia="方正仿宋_GBK"/>
          <w:sz w:val="32"/>
          <w:szCs w:val="32"/>
          <w:lang w:val="en-US" w:eastAsia="zh-CN"/>
        </w:rPr>
        <w:t>已经区政府常务会议研究通过，现</w:t>
      </w:r>
      <w:r>
        <w:rPr>
          <w:rFonts w:hint="eastAsia" w:ascii="方正仿宋_GBK" w:eastAsia="方正仿宋_GBK"/>
          <w:sz w:val="32"/>
          <w:szCs w:val="32"/>
        </w:rPr>
        <w:t>印发给你们，请认真组织实施。</w:t>
      </w:r>
    </w:p>
    <w:p>
      <w:pPr>
        <w:overflowPunct w:val="0"/>
        <w:topLinePunct/>
        <w:adjustRightInd w:val="0"/>
        <w:spacing w:line="460" w:lineRule="exact"/>
        <w:ind w:firstLine="640" w:firstLineChars="200"/>
        <w:jc w:val="left"/>
        <w:rPr>
          <w:rFonts w:eastAsia="仿宋_GB2312"/>
          <w:sz w:val="32"/>
          <w:szCs w:val="32"/>
        </w:rPr>
      </w:pPr>
    </w:p>
    <w:p>
      <w:pPr>
        <w:overflowPunct w:val="0"/>
        <w:topLinePunct/>
        <w:adjustRightInd w:val="0"/>
        <w:spacing w:line="460" w:lineRule="exact"/>
        <w:ind w:firstLine="640" w:firstLineChars="200"/>
        <w:jc w:val="left"/>
        <w:rPr>
          <w:rFonts w:hint="eastAsia" w:eastAsia="仿宋_GB2312"/>
          <w:sz w:val="32"/>
          <w:szCs w:val="32"/>
        </w:rPr>
      </w:pPr>
    </w:p>
    <w:p>
      <w:pPr>
        <w:overflowPunct w:val="0"/>
        <w:topLinePunct/>
        <w:adjustRightInd w:val="0"/>
        <w:spacing w:line="460" w:lineRule="exact"/>
        <w:ind w:firstLine="640" w:firstLineChars="200"/>
        <w:jc w:val="left"/>
        <w:rPr>
          <w:rFonts w:eastAsia="仿宋_GB2312"/>
          <w:sz w:val="32"/>
          <w:szCs w:val="32"/>
        </w:rPr>
      </w:pPr>
    </w:p>
    <w:p>
      <w:pPr>
        <w:overflowPunct w:val="0"/>
        <w:topLinePunct/>
        <w:adjustRightInd w:val="0"/>
        <w:spacing w:line="460" w:lineRule="exact"/>
        <w:ind w:firstLine="640" w:firstLineChars="200"/>
        <w:jc w:val="left"/>
        <w:rPr>
          <w:rFonts w:eastAsia="仿宋_GB2312"/>
          <w:sz w:val="32"/>
          <w:szCs w:val="32"/>
        </w:rPr>
      </w:pPr>
    </w:p>
    <w:p>
      <w:pPr>
        <w:overflowPunct w:val="0"/>
        <w:topLinePunct/>
        <w:adjustRightInd w:val="0"/>
        <w:spacing w:line="600" w:lineRule="exact"/>
        <w:ind w:firstLine="4800" w:firstLineChars="1500"/>
        <w:jc w:val="left"/>
        <w:rPr>
          <w:rFonts w:eastAsia="方正仿宋_GBK"/>
          <w:sz w:val="32"/>
          <w:szCs w:val="32"/>
        </w:rPr>
      </w:pPr>
      <w:r>
        <w:rPr>
          <w:rFonts w:eastAsia="方正仿宋_GBK"/>
          <w:sz w:val="32"/>
          <w:szCs w:val="32"/>
        </w:rPr>
        <w:t>2020年12月</w:t>
      </w:r>
      <w:r>
        <w:rPr>
          <w:rFonts w:hint="eastAsia" w:eastAsia="方正仿宋_GBK"/>
          <w:sz w:val="32"/>
          <w:szCs w:val="32"/>
          <w:lang w:val="en-US" w:eastAsia="zh-CN"/>
        </w:rPr>
        <w:t>2</w:t>
      </w:r>
      <w:r>
        <w:rPr>
          <w:rFonts w:hint="eastAsia" w:eastAsia="方正仿宋_GBK"/>
          <w:sz w:val="32"/>
          <w:szCs w:val="32"/>
        </w:rPr>
        <w:t>4</w:t>
      </w:r>
      <w:r>
        <w:rPr>
          <w:rFonts w:eastAsia="方正仿宋_GBK"/>
          <w:sz w:val="32"/>
          <w:szCs w:val="32"/>
        </w:rPr>
        <w:t>日</w:t>
      </w:r>
    </w:p>
    <w:p>
      <w:pP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p>
    <w:p>
      <w:pPr>
        <w:rPr>
          <w:rFonts w:hint="eastAsia" w:ascii="方正小标宋简体" w:hAnsi="方正小标宋简体" w:eastAsia="方正小标宋简体" w:cs="方正小标宋简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埇桥区</w:t>
      </w:r>
      <w:r>
        <w:rPr>
          <w:rFonts w:hint="eastAsia" w:ascii="方正小标宋简体" w:hAnsi="方正小标宋简体" w:eastAsia="方正小标宋简体" w:cs="方正小标宋简体"/>
          <w:b w:val="0"/>
          <w:bCs w:val="0"/>
          <w:color w:val="auto"/>
          <w:sz w:val="44"/>
          <w:szCs w:val="44"/>
        </w:rPr>
        <w:t>农村电商提质增效工作方案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简体" w:cs="Times New Roman"/>
          <w:b w:val="0"/>
          <w:bCs w:val="0"/>
          <w:color w:val="auto"/>
          <w:sz w:val="32"/>
          <w:szCs w:val="32"/>
          <w:shd w:val="clear" w:color="auto" w:fill="FFFFFF"/>
        </w:rPr>
      </w:pPr>
      <w:r>
        <w:rPr>
          <w:rFonts w:hint="default" w:ascii="Times New Roman" w:hAnsi="Times New Roman" w:eastAsia="方正仿宋简体" w:cs="Times New Roman"/>
          <w:b w:val="0"/>
          <w:bCs w:val="0"/>
          <w:color w:val="auto"/>
          <w:sz w:val="32"/>
          <w:szCs w:val="32"/>
          <w:shd w:val="clear" w:color="auto" w:fill="FFFFFF"/>
        </w:rPr>
        <w:t>为贯彻落实习近平总书记考察安徽重要讲话指示和关于农村电商发展的系列重要指示精神，扎实推进中央、省</w:t>
      </w:r>
      <w:r>
        <w:rPr>
          <w:rFonts w:hint="eastAsia" w:eastAsia="方正仿宋简体" w:cs="Times New Roman"/>
          <w:b w:val="0"/>
          <w:bCs w:val="0"/>
          <w:color w:val="auto"/>
          <w:sz w:val="32"/>
          <w:szCs w:val="32"/>
          <w:shd w:val="clear" w:color="auto" w:fill="FFFFFF"/>
          <w:lang w:eastAsia="zh-CN"/>
        </w:rPr>
        <w:t>、</w:t>
      </w:r>
      <w:r>
        <w:rPr>
          <w:rFonts w:hint="eastAsia" w:eastAsia="方正仿宋简体" w:cs="Times New Roman"/>
          <w:b w:val="0"/>
          <w:bCs w:val="0"/>
          <w:color w:val="auto"/>
          <w:sz w:val="32"/>
          <w:szCs w:val="32"/>
          <w:shd w:val="clear" w:color="auto" w:fill="FFFFFF"/>
          <w:lang w:val="en-US" w:eastAsia="zh-CN"/>
        </w:rPr>
        <w:t>市</w:t>
      </w:r>
      <w:r>
        <w:rPr>
          <w:rFonts w:hint="default" w:ascii="Times New Roman" w:hAnsi="Times New Roman" w:eastAsia="方正仿宋简体" w:cs="Times New Roman"/>
          <w:b w:val="0"/>
          <w:bCs w:val="0"/>
          <w:color w:val="auto"/>
          <w:sz w:val="32"/>
          <w:szCs w:val="32"/>
          <w:shd w:val="clear" w:color="auto" w:fill="FFFFFF"/>
        </w:rPr>
        <w:t>关于促进农村电商发展部署要求，进一步推进农村电商提质增效，壮大农村电商经营主体实力，拓宽农产品销售渠道，提升电商品牌知名度，完善发展相配套的冷链物流</w:t>
      </w:r>
      <w:r>
        <w:rPr>
          <w:rFonts w:hint="default" w:ascii="Times New Roman" w:hAnsi="Times New Roman" w:eastAsia="方正仿宋简体" w:cs="Times New Roman"/>
          <w:b w:val="0"/>
          <w:bCs w:val="0"/>
          <w:color w:val="auto"/>
          <w:sz w:val="32"/>
          <w:szCs w:val="32"/>
          <w:shd w:val="clear" w:color="auto" w:fill="FFFFFF"/>
        </w:rPr>
        <w:t>等基础</w:t>
      </w:r>
      <w:r>
        <w:rPr>
          <w:rFonts w:hint="default" w:ascii="Times New Roman" w:hAnsi="Times New Roman" w:eastAsia="方正仿宋简体" w:cs="Times New Roman"/>
          <w:b w:val="0"/>
          <w:bCs w:val="0"/>
          <w:color w:val="auto"/>
          <w:sz w:val="32"/>
          <w:szCs w:val="32"/>
          <w:shd w:val="clear" w:color="auto" w:fill="FFFFFF"/>
        </w:rPr>
        <w:t>设施，特制定以下方案。</w:t>
      </w:r>
    </w:p>
    <w:p>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eastAsia" w:ascii="方正黑体简体" w:hAnsi="方正黑体简体" w:eastAsia="方正黑体简体" w:cs="方正黑体简体"/>
          <w:b w:val="0"/>
          <w:bCs w:val="0"/>
          <w:color w:val="auto"/>
          <w:sz w:val="32"/>
          <w:szCs w:val="32"/>
          <w:shd w:val="clear" w:color="auto" w:fill="FFFFFF"/>
        </w:rPr>
      </w:pPr>
      <w:r>
        <w:rPr>
          <w:rFonts w:hint="eastAsia" w:ascii="方正黑体简体" w:hAnsi="方正黑体简体" w:eastAsia="方正黑体简体" w:cs="方正黑体简体"/>
          <w:b w:val="0"/>
          <w:bCs w:val="0"/>
          <w:color w:val="auto"/>
          <w:sz w:val="32"/>
          <w:szCs w:val="32"/>
          <w:shd w:val="clear" w:color="auto" w:fill="FFFFFF"/>
        </w:rPr>
        <w:t>一、目标要求</w:t>
      </w:r>
    </w:p>
    <w:p>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简体" w:cs="Times New Roman"/>
          <w:b w:val="0"/>
          <w:bCs w:val="0"/>
          <w:color w:val="auto"/>
          <w:sz w:val="32"/>
          <w:szCs w:val="32"/>
          <w:shd w:val="clear" w:color="auto" w:fill="FFFFFF"/>
        </w:rPr>
      </w:pPr>
      <w:r>
        <w:rPr>
          <w:rFonts w:hint="default" w:ascii="Times New Roman" w:hAnsi="Times New Roman" w:eastAsia="方正仿宋简体" w:cs="Times New Roman"/>
          <w:b w:val="0"/>
          <w:bCs w:val="0"/>
          <w:color w:val="auto"/>
          <w:sz w:val="32"/>
          <w:szCs w:val="32"/>
          <w:shd w:val="clear" w:color="auto" w:fill="FFFFFF"/>
        </w:rPr>
        <w:t>聚焦农村产品上行，有效发挥市场作用，壮大经营主体，培育推广品牌，强化利益联结，改善基础设施，助力农村一二三产业融合发展，推动电子商务在打赢脱贫攻坚战和实施乡村振兴战略中发挥更大作用。到2020年底，争创省级农村电商示范县，全</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新增农村产品上行超1000万元的电商经营主体</w:t>
      </w:r>
      <w:r>
        <w:rPr>
          <w:rFonts w:hint="default" w:ascii="Times New Roman" w:hAnsi="Times New Roman" w:eastAsia="方正仿宋简体" w:cs="Times New Roman"/>
          <w:b w:val="0"/>
          <w:bCs w:val="0"/>
          <w:color w:val="auto"/>
          <w:sz w:val="32"/>
          <w:szCs w:val="32"/>
          <w:shd w:val="clear" w:color="auto" w:fill="FFFFFF"/>
        </w:rPr>
        <w:t>3</w:t>
      </w:r>
      <w:r>
        <w:rPr>
          <w:rFonts w:hint="default" w:ascii="Times New Roman" w:hAnsi="Times New Roman" w:eastAsia="方正仿宋简体" w:cs="Times New Roman"/>
          <w:b w:val="0"/>
          <w:bCs w:val="0"/>
          <w:color w:val="auto"/>
          <w:sz w:val="32"/>
          <w:szCs w:val="32"/>
          <w:shd w:val="clear" w:color="auto" w:fill="FFFFFF"/>
        </w:rPr>
        <w:t>家</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sz w:val="32"/>
          <w:szCs w:val="32"/>
          <w:shd w:val="clear" w:color="auto" w:fill="FFFFFF"/>
        </w:rPr>
        <w:t>新增省级电商示范镇1个、示范村</w:t>
      </w:r>
      <w:r>
        <w:rPr>
          <w:rFonts w:hint="eastAsia" w:eastAsia="方正仿宋简体" w:cs="Times New Roman"/>
          <w:b w:val="0"/>
          <w:bCs w:val="0"/>
          <w:color w:val="auto"/>
          <w:sz w:val="32"/>
          <w:szCs w:val="32"/>
          <w:shd w:val="clear" w:color="auto" w:fill="FFFFFF"/>
          <w:lang w:val="en-US" w:eastAsia="zh-CN"/>
        </w:rPr>
        <w:t>4</w:t>
      </w:r>
      <w:r>
        <w:rPr>
          <w:rFonts w:hint="default" w:ascii="Times New Roman" w:hAnsi="Times New Roman" w:eastAsia="方正仿宋简体" w:cs="Times New Roman"/>
          <w:b w:val="0"/>
          <w:bCs w:val="0"/>
          <w:color w:val="auto"/>
          <w:sz w:val="32"/>
          <w:szCs w:val="32"/>
          <w:shd w:val="clear" w:color="auto" w:fill="FFFFFF"/>
        </w:rPr>
        <w:t>个以上</w:t>
      </w:r>
      <w:r>
        <w:rPr>
          <w:rFonts w:hint="default" w:ascii="Times New Roman" w:hAnsi="Times New Roman" w:eastAsia="方正仿宋简体" w:cs="Times New Roman"/>
          <w:b w:val="0"/>
          <w:bCs w:val="0"/>
          <w:color w:val="auto"/>
          <w:sz w:val="32"/>
          <w:szCs w:val="32"/>
          <w:shd w:val="clear" w:color="auto" w:fill="FFFFFF"/>
        </w:rPr>
        <w:t>，全区新增农村产品网络销售额1.5亿元以上。</w:t>
      </w:r>
      <w:r>
        <w:rPr>
          <w:rFonts w:hint="default" w:ascii="Times New Roman" w:hAnsi="Times New Roman" w:eastAsia="方正仿宋简体" w:cs="Times New Roman"/>
          <w:b w:val="0"/>
          <w:bCs w:val="0"/>
          <w:color w:val="auto"/>
          <w:sz w:val="32"/>
          <w:szCs w:val="32"/>
          <w:shd w:val="clear" w:color="auto" w:fill="FFFFFF"/>
        </w:rPr>
        <w:t>全</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农村电商发展特色更加鲜明，措施机制更加有效，发展环境更加优化。</w:t>
      </w:r>
    </w:p>
    <w:p>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eastAsia" w:ascii="方正黑体简体" w:hAnsi="方正黑体简体" w:eastAsia="方正黑体简体" w:cs="方正黑体简体"/>
          <w:b w:val="0"/>
          <w:bCs w:val="0"/>
          <w:color w:val="auto"/>
          <w:sz w:val="32"/>
          <w:szCs w:val="32"/>
          <w:shd w:val="clear" w:color="auto" w:fill="FFFFFF"/>
        </w:rPr>
      </w:pPr>
      <w:r>
        <w:rPr>
          <w:rFonts w:hint="eastAsia" w:ascii="方正黑体简体" w:hAnsi="方正黑体简体" w:eastAsia="方正黑体简体" w:cs="方正黑体简体"/>
          <w:b w:val="0"/>
          <w:bCs w:val="0"/>
          <w:color w:val="auto"/>
          <w:sz w:val="32"/>
          <w:szCs w:val="32"/>
          <w:shd w:val="clear" w:color="auto" w:fill="FFFFFF"/>
        </w:rPr>
        <w:t>二、主要任务</w:t>
      </w:r>
    </w:p>
    <w:p>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简体" w:cs="Times New Roman"/>
          <w:b w:val="0"/>
          <w:bCs w:val="0"/>
          <w:color w:val="auto"/>
          <w:sz w:val="32"/>
          <w:szCs w:val="32"/>
          <w:shd w:val="clear" w:color="auto" w:fill="FFFFFF"/>
        </w:rPr>
      </w:pPr>
      <w:r>
        <w:rPr>
          <w:rFonts w:hint="eastAsia" w:ascii="方正楷体简体" w:hAnsi="方正楷体简体" w:eastAsia="方正楷体简体" w:cs="方正楷体简体"/>
          <w:b w:val="0"/>
          <w:bCs w:val="0"/>
          <w:color w:val="auto"/>
          <w:sz w:val="32"/>
          <w:szCs w:val="32"/>
          <w:shd w:val="clear" w:color="auto" w:fill="FFFFFF"/>
        </w:rPr>
        <w:t>（一）培育壮大经营主体。</w:t>
      </w:r>
      <w:r>
        <w:rPr>
          <w:rFonts w:hint="default" w:ascii="Times New Roman" w:hAnsi="Times New Roman" w:eastAsia="方正仿宋简体" w:cs="Times New Roman"/>
          <w:b w:val="0"/>
          <w:bCs w:val="0"/>
          <w:color w:val="auto"/>
          <w:sz w:val="32"/>
          <w:szCs w:val="32"/>
          <w:shd w:val="clear" w:color="auto" w:fill="FFFFFF"/>
        </w:rPr>
        <w:t>培育壮大农村电商经营主体，推动农村产品上行，</w:t>
      </w:r>
      <w:r>
        <w:rPr>
          <w:rFonts w:hint="default" w:ascii="Times New Roman" w:hAnsi="Times New Roman" w:eastAsia="方正仿宋简体" w:cs="Times New Roman"/>
          <w:b w:val="0"/>
          <w:bCs w:val="0"/>
          <w:color w:val="auto"/>
          <w:sz w:val="32"/>
          <w:szCs w:val="32"/>
          <w:shd w:val="clear" w:color="auto" w:fill="FFFFFF"/>
        </w:rPr>
        <w:t>对经认定的农村产品上行超1000万元的电商经营主体，按上行网络销售额给予1%以内、最高100万元的一次性奖励。全面推广“电商企业+基地+专业合作社+农户”模式，</w:t>
      </w:r>
      <w:r>
        <w:rPr>
          <w:rFonts w:hint="default" w:ascii="Times New Roman" w:hAnsi="Times New Roman" w:eastAsia="方正仿宋简体" w:cs="Times New Roman"/>
          <w:b w:val="0"/>
          <w:bCs w:val="0"/>
          <w:color w:val="auto"/>
          <w:sz w:val="32"/>
          <w:szCs w:val="32"/>
          <w:shd w:val="clear" w:color="auto" w:fill="FFFFFF"/>
        </w:rPr>
        <w:t>强化利益联结机制，鼓励</w:t>
      </w:r>
      <w:r>
        <w:rPr>
          <w:rFonts w:hint="default" w:ascii="Times New Roman" w:hAnsi="Times New Roman" w:eastAsia="方正仿宋简体" w:cs="Times New Roman"/>
          <w:b w:val="0"/>
          <w:bCs w:val="0"/>
          <w:color w:val="auto"/>
          <w:sz w:val="32"/>
          <w:szCs w:val="32"/>
          <w:shd w:val="clear" w:color="auto" w:fill="FFFFFF"/>
        </w:rPr>
        <w:t>电商企业与农业基地或专业合作社</w:t>
      </w:r>
      <w:r>
        <w:rPr>
          <w:rFonts w:hint="default" w:ascii="Times New Roman" w:hAnsi="Times New Roman" w:eastAsia="方正仿宋简体" w:cs="Times New Roman"/>
          <w:b w:val="0"/>
          <w:bCs w:val="0"/>
          <w:color w:val="auto"/>
          <w:sz w:val="32"/>
          <w:szCs w:val="32"/>
          <w:shd w:val="clear" w:color="auto" w:fill="FFFFFF"/>
        </w:rPr>
        <w:t>开展稳定购销协作，对</w:t>
      </w:r>
      <w:r>
        <w:rPr>
          <w:rFonts w:hint="default" w:ascii="Times New Roman" w:hAnsi="Times New Roman" w:eastAsia="方正仿宋简体" w:cs="Times New Roman"/>
          <w:b w:val="0"/>
          <w:bCs w:val="0"/>
          <w:color w:val="auto"/>
          <w:sz w:val="32"/>
          <w:szCs w:val="32"/>
          <w:shd w:val="clear" w:color="auto" w:fill="FFFFFF"/>
        </w:rPr>
        <w:t>签订2年及以上稳定购销协议且年采购额达50万元以上的，给予其在合作的农业基地或专业合作社</w:t>
      </w:r>
      <w:r>
        <w:rPr>
          <w:rFonts w:hint="default" w:ascii="Times New Roman" w:hAnsi="Times New Roman" w:eastAsia="方正仿宋简体" w:cs="Times New Roman"/>
          <w:b w:val="0"/>
          <w:bCs w:val="0"/>
          <w:color w:val="auto"/>
          <w:sz w:val="32"/>
          <w:szCs w:val="32"/>
          <w:shd w:val="clear" w:color="auto" w:fill="FFFFFF"/>
        </w:rPr>
        <w:t>网销</w:t>
      </w:r>
      <w:r>
        <w:rPr>
          <w:rFonts w:hint="default" w:ascii="Times New Roman" w:hAnsi="Times New Roman" w:eastAsia="方正仿宋简体" w:cs="Times New Roman"/>
          <w:b w:val="0"/>
          <w:bCs w:val="0"/>
          <w:color w:val="auto"/>
          <w:sz w:val="32"/>
          <w:szCs w:val="32"/>
          <w:shd w:val="clear" w:color="auto" w:fill="FFFFFF"/>
        </w:rPr>
        <w:t>采购额5%以内、最高20万元的一次性奖励</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商务局、</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财政局）</w:t>
      </w:r>
      <w:r>
        <w:rPr>
          <w:rFonts w:hint="default" w:ascii="Times New Roman" w:hAnsi="Times New Roman" w:eastAsia="方正仿宋简体" w:cs="Times New Roman"/>
          <w:b w:val="0"/>
          <w:bCs w:val="0"/>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简体" w:cs="Times New Roman"/>
          <w:b w:val="0"/>
          <w:bCs w:val="0"/>
          <w:color w:val="auto"/>
          <w:kern w:val="0"/>
          <w:sz w:val="32"/>
          <w:szCs w:val="32"/>
          <w:shd w:val="clear" w:color="auto" w:fill="FFFFFF"/>
        </w:rPr>
      </w:pPr>
      <w:r>
        <w:rPr>
          <w:rFonts w:hint="eastAsia" w:ascii="方正楷体简体" w:hAnsi="方正楷体简体" w:eastAsia="方正楷体简体" w:cs="方正楷体简体"/>
          <w:b w:val="0"/>
          <w:bCs w:val="0"/>
          <w:color w:val="auto"/>
          <w:sz w:val="32"/>
          <w:szCs w:val="32"/>
          <w:shd w:val="clear" w:color="auto" w:fill="FFFFFF"/>
        </w:rPr>
        <w:t>（二）创建推广电商品牌。</w:t>
      </w:r>
      <w:r>
        <w:rPr>
          <w:rFonts w:hint="default" w:ascii="Times New Roman" w:hAnsi="Times New Roman" w:eastAsia="方正仿宋简体" w:cs="Times New Roman"/>
          <w:b w:val="0"/>
          <w:bCs w:val="0"/>
          <w:color w:val="auto"/>
          <w:sz w:val="32"/>
          <w:szCs w:val="32"/>
          <w:shd w:val="clear" w:color="auto" w:fill="FFFFFF"/>
        </w:rPr>
        <w:t>积极</w:t>
      </w:r>
      <w:r>
        <w:rPr>
          <w:rFonts w:hint="default" w:ascii="Times New Roman" w:hAnsi="Times New Roman" w:eastAsia="方正仿宋简体" w:cs="Times New Roman"/>
          <w:b w:val="0"/>
          <w:bCs w:val="0"/>
          <w:color w:val="auto"/>
          <w:sz w:val="32"/>
          <w:szCs w:val="32"/>
          <w:shd w:val="clear" w:color="auto" w:fill="FFFFFF"/>
        </w:rPr>
        <w:t>组织</w:t>
      </w:r>
      <w:r>
        <w:rPr>
          <w:rFonts w:hint="default" w:ascii="Times New Roman" w:hAnsi="Times New Roman" w:eastAsia="方正仿宋简体" w:cs="Times New Roman"/>
          <w:b w:val="0"/>
          <w:bCs w:val="0"/>
          <w:color w:val="auto"/>
          <w:sz w:val="32"/>
          <w:szCs w:val="32"/>
          <w:shd w:val="clear" w:color="auto" w:fill="FFFFFF"/>
        </w:rPr>
        <w:t>电商企业</w:t>
      </w:r>
      <w:r>
        <w:rPr>
          <w:rFonts w:hint="default" w:ascii="Times New Roman" w:hAnsi="Times New Roman" w:eastAsia="方正仿宋简体" w:cs="Times New Roman"/>
          <w:b w:val="0"/>
          <w:bCs w:val="0"/>
          <w:color w:val="auto"/>
          <w:sz w:val="32"/>
          <w:szCs w:val="32"/>
          <w:shd w:val="clear" w:color="auto" w:fill="FFFFFF"/>
        </w:rPr>
        <w:t>参加安徽好网货大赛，培育本地特色鲜明、品质优良的网货品牌和产品，支持品牌产品与</w:t>
      </w:r>
      <w:r>
        <w:rPr>
          <w:rFonts w:hint="default" w:ascii="Times New Roman" w:hAnsi="Times New Roman" w:eastAsia="方正仿宋简体" w:cs="Times New Roman"/>
          <w:b w:val="0"/>
          <w:bCs w:val="0"/>
          <w:color w:val="auto"/>
          <w:sz w:val="32"/>
          <w:szCs w:val="32"/>
          <w:shd w:val="clear" w:color="auto" w:fill="FFFFFF"/>
        </w:rPr>
        <w:t>各大</w:t>
      </w:r>
      <w:r>
        <w:rPr>
          <w:rFonts w:hint="default" w:ascii="Times New Roman" w:hAnsi="Times New Roman" w:eastAsia="方正仿宋简体" w:cs="Times New Roman"/>
          <w:b w:val="0"/>
          <w:bCs w:val="0"/>
          <w:color w:val="auto"/>
          <w:sz w:val="32"/>
          <w:szCs w:val="32"/>
          <w:shd w:val="clear" w:color="auto" w:fill="FFFFFF"/>
        </w:rPr>
        <w:t>电商平台对接</w:t>
      </w:r>
      <w:r>
        <w:rPr>
          <w:rFonts w:hint="default" w:ascii="Times New Roman" w:hAnsi="Times New Roman" w:eastAsia="方正仿宋简体" w:cs="Times New Roman"/>
          <w:b w:val="0"/>
          <w:bCs w:val="0"/>
          <w:color w:val="auto"/>
          <w:sz w:val="32"/>
          <w:szCs w:val="32"/>
          <w:shd w:val="clear" w:color="auto" w:fill="FFFFFF"/>
        </w:rPr>
        <w:t>合作</w:t>
      </w:r>
      <w:r>
        <w:rPr>
          <w:rFonts w:hint="default" w:ascii="Times New Roman" w:hAnsi="Times New Roman" w:eastAsia="方正仿宋简体" w:cs="Times New Roman"/>
          <w:b w:val="0"/>
          <w:bCs w:val="0"/>
          <w:color w:val="auto"/>
          <w:kern w:val="0"/>
          <w:sz w:val="32"/>
          <w:szCs w:val="32"/>
          <w:shd w:val="clear" w:color="auto" w:fill="FFFFFF"/>
        </w:rPr>
        <w:t>（</w:t>
      </w:r>
      <w:r>
        <w:rPr>
          <w:rFonts w:hint="default" w:ascii="Times New Roman" w:hAnsi="Times New Roman" w:eastAsia="方正仿宋简体" w:cs="Times New Roman"/>
          <w:b w:val="0"/>
          <w:bCs w:val="0"/>
          <w:color w:val="auto"/>
          <w:kern w:val="0"/>
          <w:sz w:val="32"/>
          <w:szCs w:val="32"/>
          <w:shd w:val="clear" w:color="auto" w:fill="FFFFFF"/>
        </w:rPr>
        <w:t>区</w:t>
      </w:r>
      <w:r>
        <w:rPr>
          <w:rFonts w:hint="default" w:ascii="Times New Roman" w:hAnsi="Times New Roman" w:eastAsia="方正仿宋简体" w:cs="Times New Roman"/>
          <w:b w:val="0"/>
          <w:bCs w:val="0"/>
          <w:color w:val="auto"/>
          <w:kern w:val="0"/>
          <w:sz w:val="32"/>
          <w:szCs w:val="32"/>
          <w:shd w:val="clear" w:color="auto" w:fill="FFFFFF"/>
        </w:rPr>
        <w:t>商务局）</w:t>
      </w:r>
      <w:r>
        <w:rPr>
          <w:rFonts w:hint="default" w:ascii="Times New Roman" w:hAnsi="Times New Roman" w:eastAsia="方正仿宋简体" w:cs="Times New Roman"/>
          <w:b w:val="0"/>
          <w:bCs w:val="0"/>
          <w:color w:val="auto"/>
          <w:sz w:val="32"/>
          <w:szCs w:val="32"/>
          <w:shd w:val="clear" w:color="auto" w:fill="FFFFFF"/>
        </w:rPr>
        <w:t>。组织</w:t>
      </w:r>
      <w:r>
        <w:rPr>
          <w:rFonts w:hint="default" w:ascii="Times New Roman" w:hAnsi="Times New Roman" w:eastAsia="方正仿宋简体" w:cs="Times New Roman"/>
          <w:b w:val="0"/>
          <w:bCs w:val="0"/>
          <w:color w:val="auto"/>
          <w:sz w:val="32"/>
          <w:szCs w:val="32"/>
          <w:shd w:val="clear" w:color="auto" w:fill="FFFFFF"/>
        </w:rPr>
        <w:t>我区企业</w:t>
      </w:r>
      <w:r>
        <w:rPr>
          <w:rFonts w:hint="default" w:ascii="Times New Roman" w:hAnsi="Times New Roman" w:eastAsia="方正仿宋简体" w:cs="Times New Roman"/>
          <w:b w:val="0"/>
          <w:bCs w:val="0"/>
          <w:color w:val="auto"/>
          <w:sz w:val="32"/>
          <w:szCs w:val="32"/>
          <w:shd w:val="clear" w:color="auto" w:fill="FFFFFF"/>
        </w:rPr>
        <w:t>参加中国安徽名优农产品暨农业产业化交易会网上展厅，在线推介品牌农产品。到2020年底，新培育“三品一标”农产品</w:t>
      </w:r>
      <w:r>
        <w:rPr>
          <w:rFonts w:hint="default" w:ascii="Times New Roman" w:hAnsi="Times New Roman" w:eastAsia="方正仿宋简体" w:cs="Times New Roman"/>
          <w:b w:val="0"/>
          <w:bCs w:val="0"/>
          <w:color w:val="auto"/>
          <w:sz w:val="32"/>
          <w:szCs w:val="32"/>
          <w:shd w:val="clear" w:color="auto" w:fill="FFFFFF"/>
          <w:lang w:val="en-US" w:eastAsia="zh-CN"/>
        </w:rPr>
        <w:t>22</w:t>
      </w:r>
      <w:r>
        <w:rPr>
          <w:rFonts w:hint="default" w:ascii="Times New Roman" w:hAnsi="Times New Roman" w:eastAsia="方正仿宋简体" w:cs="Times New Roman"/>
          <w:b w:val="0"/>
          <w:bCs w:val="0"/>
          <w:color w:val="auto"/>
          <w:sz w:val="32"/>
          <w:szCs w:val="32"/>
          <w:shd w:val="clear" w:color="auto" w:fill="FFFFFF"/>
        </w:rPr>
        <w:t>个以上，</w:t>
      </w:r>
      <w:r>
        <w:rPr>
          <w:rFonts w:hint="default" w:ascii="Times New Roman" w:hAnsi="Times New Roman" w:eastAsia="方正仿宋简体" w:cs="Times New Roman"/>
          <w:b w:val="0"/>
          <w:bCs w:val="0"/>
          <w:color w:val="auto"/>
          <w:sz w:val="32"/>
          <w:szCs w:val="32"/>
          <w:shd w:val="clear" w:color="auto" w:fill="FFFFFF"/>
        </w:rPr>
        <w:t>建立埇桥区</w:t>
      </w:r>
      <w:r>
        <w:rPr>
          <w:rFonts w:hint="default" w:ascii="Times New Roman" w:hAnsi="Times New Roman" w:eastAsia="方正仿宋简体" w:cs="Times New Roman"/>
          <w:b w:val="0"/>
          <w:bCs w:val="0"/>
          <w:color w:val="auto"/>
          <w:sz w:val="32"/>
          <w:szCs w:val="32"/>
          <w:shd w:val="clear" w:color="auto" w:fill="FFFFFF"/>
        </w:rPr>
        <w:t>追溯平台农产品质量安全追溯管理</w:t>
      </w:r>
      <w:r>
        <w:rPr>
          <w:rFonts w:hint="default" w:ascii="Times New Roman" w:hAnsi="Times New Roman" w:eastAsia="方正仿宋简体" w:cs="Times New Roman"/>
          <w:b w:val="0"/>
          <w:bCs w:val="0"/>
          <w:color w:val="auto"/>
          <w:sz w:val="32"/>
          <w:szCs w:val="32"/>
          <w:shd w:val="clear" w:color="auto" w:fill="FFFFFF"/>
        </w:rPr>
        <w:t>体系</w:t>
      </w:r>
      <w:r>
        <w:rPr>
          <w:rFonts w:hint="default" w:ascii="Times New Roman" w:hAnsi="Times New Roman" w:eastAsia="方正仿宋简体" w:cs="Times New Roman"/>
          <w:b w:val="0"/>
          <w:bCs w:val="0"/>
          <w:color w:val="auto"/>
          <w:sz w:val="32"/>
          <w:szCs w:val="32"/>
          <w:shd w:val="clear" w:color="auto" w:fill="FFFFFF"/>
        </w:rPr>
        <w:t>，试行食用农产品合格证制度</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农业农村局）</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sz w:val="32"/>
          <w:szCs w:val="32"/>
          <w:shd w:val="clear" w:color="auto" w:fill="FFFFFF"/>
        </w:rPr>
        <w:t>依据</w:t>
      </w:r>
      <w:r>
        <w:rPr>
          <w:rFonts w:hint="default" w:ascii="Times New Roman" w:hAnsi="Times New Roman" w:eastAsia="方正仿宋简体" w:cs="Times New Roman"/>
          <w:b w:val="0"/>
          <w:bCs w:val="0"/>
          <w:color w:val="auto"/>
          <w:sz w:val="32"/>
          <w:szCs w:val="32"/>
          <w:shd w:val="clear" w:color="auto" w:fill="FFFFFF"/>
        </w:rPr>
        <w:t>《安徽省地理标志保护产品专用标志实用管理办法（试行）》，加大网销农产品抽检力度</w:t>
      </w:r>
      <w:r>
        <w:rPr>
          <w:rFonts w:hint="default" w:ascii="Times New Roman" w:hAnsi="Times New Roman" w:eastAsia="方正仿宋简体" w:cs="Times New Roman"/>
          <w:b w:val="0"/>
          <w:bCs w:val="0"/>
          <w:color w:val="auto"/>
          <w:kern w:val="0"/>
          <w:sz w:val="32"/>
          <w:szCs w:val="32"/>
          <w:shd w:val="clear" w:color="auto" w:fill="FFFFFF"/>
        </w:rPr>
        <w:t>（</w:t>
      </w:r>
      <w:r>
        <w:rPr>
          <w:rFonts w:hint="default" w:ascii="Times New Roman" w:hAnsi="Times New Roman" w:eastAsia="方正仿宋简体" w:cs="Times New Roman"/>
          <w:b w:val="0"/>
          <w:bCs w:val="0"/>
          <w:color w:val="auto"/>
          <w:kern w:val="0"/>
          <w:sz w:val="32"/>
          <w:szCs w:val="32"/>
          <w:shd w:val="clear" w:color="auto" w:fill="FFFFFF"/>
        </w:rPr>
        <w:t>区</w:t>
      </w:r>
      <w:r>
        <w:rPr>
          <w:rFonts w:hint="default" w:ascii="Times New Roman" w:hAnsi="Times New Roman" w:eastAsia="方正仿宋简体" w:cs="Times New Roman"/>
          <w:b w:val="0"/>
          <w:bCs w:val="0"/>
          <w:color w:val="auto"/>
          <w:kern w:val="0"/>
          <w:sz w:val="32"/>
          <w:szCs w:val="32"/>
          <w:shd w:val="clear" w:color="auto" w:fill="FFFFFF"/>
        </w:rPr>
        <w:t>市场监管局）</w:t>
      </w:r>
      <w:r>
        <w:rPr>
          <w:rFonts w:hint="default" w:ascii="Times New Roman" w:hAnsi="Times New Roman" w:eastAsia="方正仿宋简体" w:cs="Times New Roman"/>
          <w:b w:val="0"/>
          <w:bCs w:val="0"/>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简体" w:cs="Times New Roman"/>
          <w:b w:val="0"/>
          <w:bCs w:val="0"/>
          <w:color w:val="auto"/>
          <w:sz w:val="32"/>
          <w:szCs w:val="32"/>
          <w:shd w:val="clear" w:color="auto" w:fill="FFFFFF"/>
        </w:rPr>
      </w:pPr>
      <w:r>
        <w:rPr>
          <w:rFonts w:hint="eastAsia" w:ascii="方正楷体简体" w:hAnsi="方正楷体简体" w:eastAsia="方正楷体简体" w:cs="方正楷体简体"/>
          <w:b w:val="0"/>
          <w:bCs w:val="0"/>
          <w:color w:val="auto"/>
          <w:sz w:val="32"/>
          <w:szCs w:val="32"/>
          <w:shd w:val="clear" w:color="auto" w:fill="FFFFFF"/>
        </w:rPr>
        <w:t>（三）拓宽市场销售渠道。</w:t>
      </w:r>
      <w:r>
        <w:rPr>
          <w:rFonts w:hint="default" w:ascii="Times New Roman" w:hAnsi="Times New Roman" w:eastAsia="方正仿宋简体" w:cs="Times New Roman"/>
          <w:b w:val="0"/>
          <w:bCs w:val="0"/>
          <w:color w:val="auto"/>
          <w:sz w:val="32"/>
          <w:szCs w:val="32"/>
          <w:shd w:val="clear" w:color="auto" w:fill="FFFFFF"/>
        </w:rPr>
        <w:t>支持有实力的电商企业和平台参与整合农村产品、品牌和企业资源，开展农产品产地直采，扩大优质特色农产品上行。</w:t>
      </w:r>
      <w:r>
        <w:rPr>
          <w:rFonts w:hint="default" w:ascii="Times New Roman" w:hAnsi="Times New Roman" w:eastAsia="方正仿宋简体" w:cs="Times New Roman"/>
          <w:b w:val="0"/>
          <w:bCs w:val="0"/>
          <w:color w:val="auto"/>
          <w:sz w:val="32"/>
          <w:szCs w:val="32"/>
          <w:shd w:val="clear" w:color="auto" w:fill="FFFFFF"/>
        </w:rPr>
        <w:t>积极组织开展产销对接，鼓励涉农电商企业参加安徽名优农产品暨农业产业化交易会、安徽省优质农产品展会等各类展会活动。</w:t>
      </w:r>
      <w:r>
        <w:rPr>
          <w:rFonts w:hint="default" w:ascii="Times New Roman" w:hAnsi="Times New Roman" w:eastAsia="方正仿宋简体" w:cs="Times New Roman"/>
          <w:b w:val="0"/>
          <w:bCs w:val="0"/>
          <w:color w:val="auto"/>
          <w:kern w:val="0"/>
          <w:sz w:val="32"/>
          <w:szCs w:val="32"/>
          <w:shd w:val="clear" w:color="auto" w:fill="FFFFFF"/>
        </w:rPr>
        <w:t>（</w:t>
      </w:r>
      <w:r>
        <w:rPr>
          <w:rFonts w:hint="default" w:ascii="Times New Roman" w:hAnsi="Times New Roman" w:eastAsia="方正仿宋简体" w:cs="Times New Roman"/>
          <w:b w:val="0"/>
          <w:bCs w:val="0"/>
          <w:color w:val="auto"/>
          <w:kern w:val="0"/>
          <w:sz w:val="32"/>
          <w:szCs w:val="32"/>
          <w:shd w:val="clear" w:color="auto" w:fill="FFFFFF"/>
        </w:rPr>
        <w:t>区</w:t>
      </w:r>
      <w:r>
        <w:rPr>
          <w:rFonts w:hint="default" w:ascii="Times New Roman" w:hAnsi="Times New Roman" w:eastAsia="方正仿宋简体" w:cs="Times New Roman"/>
          <w:b w:val="0"/>
          <w:bCs w:val="0"/>
          <w:color w:val="auto"/>
          <w:kern w:val="0"/>
          <w:sz w:val="32"/>
          <w:szCs w:val="32"/>
          <w:shd w:val="clear" w:color="auto" w:fill="FFFFFF"/>
        </w:rPr>
        <w:t>商务局、</w:t>
      </w:r>
      <w:r>
        <w:rPr>
          <w:rFonts w:hint="default" w:ascii="Times New Roman" w:hAnsi="Times New Roman" w:eastAsia="方正仿宋简体" w:cs="Times New Roman"/>
          <w:b w:val="0"/>
          <w:bCs w:val="0"/>
          <w:color w:val="auto"/>
          <w:kern w:val="0"/>
          <w:sz w:val="32"/>
          <w:szCs w:val="32"/>
          <w:shd w:val="clear" w:color="auto" w:fill="FFFFFF"/>
        </w:rPr>
        <w:t>区</w:t>
      </w:r>
      <w:r>
        <w:rPr>
          <w:rFonts w:hint="default" w:ascii="Times New Roman" w:hAnsi="Times New Roman" w:eastAsia="方正仿宋简体" w:cs="Times New Roman"/>
          <w:b w:val="0"/>
          <w:bCs w:val="0"/>
          <w:color w:val="auto"/>
          <w:kern w:val="0"/>
          <w:sz w:val="32"/>
          <w:szCs w:val="32"/>
          <w:shd w:val="clear" w:color="auto" w:fill="FFFFFF"/>
        </w:rPr>
        <w:t>农业农村局、</w:t>
      </w:r>
      <w:r>
        <w:rPr>
          <w:rFonts w:hint="default" w:ascii="Times New Roman" w:hAnsi="Times New Roman" w:eastAsia="方正仿宋简体" w:cs="Times New Roman"/>
          <w:b w:val="0"/>
          <w:bCs w:val="0"/>
          <w:color w:val="auto"/>
          <w:kern w:val="0"/>
          <w:sz w:val="32"/>
          <w:szCs w:val="32"/>
          <w:shd w:val="clear" w:color="auto" w:fill="FFFFFF"/>
        </w:rPr>
        <w:t>区</w:t>
      </w:r>
      <w:r>
        <w:rPr>
          <w:rFonts w:hint="default" w:ascii="Times New Roman" w:hAnsi="Times New Roman" w:eastAsia="方正仿宋简体" w:cs="Times New Roman"/>
          <w:b w:val="0"/>
          <w:bCs w:val="0"/>
          <w:color w:val="auto"/>
          <w:kern w:val="0"/>
          <w:sz w:val="32"/>
          <w:szCs w:val="32"/>
          <w:shd w:val="clear" w:color="auto" w:fill="FFFFFF"/>
        </w:rPr>
        <w:t>供销社，各</w:t>
      </w:r>
      <w:r>
        <w:rPr>
          <w:rFonts w:hint="default" w:ascii="Times New Roman" w:hAnsi="Times New Roman" w:eastAsia="方正仿宋简体" w:cs="Times New Roman"/>
          <w:b w:val="0"/>
          <w:bCs w:val="0"/>
          <w:color w:val="auto"/>
          <w:kern w:val="0"/>
          <w:sz w:val="32"/>
          <w:szCs w:val="32"/>
          <w:shd w:val="clear" w:color="auto" w:fill="FFFFFF"/>
        </w:rPr>
        <w:t>乡镇</w:t>
      </w:r>
      <w:r>
        <w:rPr>
          <w:rFonts w:hint="default" w:ascii="Times New Roman" w:hAnsi="Times New Roman" w:eastAsia="方正仿宋简体" w:cs="Times New Roman"/>
          <w:b w:val="0"/>
          <w:bCs w:val="0"/>
          <w:color w:val="auto"/>
          <w:kern w:val="0"/>
          <w:sz w:val="32"/>
          <w:szCs w:val="32"/>
          <w:shd w:val="clear" w:color="auto" w:fill="FFFFFF"/>
        </w:rPr>
        <w:t>人民政府）。</w:t>
      </w:r>
      <w:r>
        <w:rPr>
          <w:rFonts w:hint="default" w:ascii="Times New Roman" w:hAnsi="Times New Roman" w:eastAsia="方正仿宋简体" w:cs="Times New Roman"/>
          <w:b w:val="0"/>
          <w:bCs w:val="0"/>
          <w:color w:val="auto"/>
          <w:sz w:val="32"/>
          <w:szCs w:val="32"/>
          <w:shd w:val="clear" w:color="auto" w:fill="FFFFFF"/>
        </w:rPr>
        <w:t>支持符合条件的电商企业参加</w:t>
      </w:r>
      <w:r>
        <w:rPr>
          <w:rFonts w:hint="default" w:ascii="Times New Roman" w:hAnsi="Times New Roman" w:eastAsia="方正仿宋简体" w:cs="Times New Roman"/>
          <w:b w:val="0"/>
          <w:bCs w:val="0"/>
          <w:color w:val="auto"/>
          <w:sz w:val="32"/>
          <w:szCs w:val="32"/>
        </w:rPr>
        <w:t>进出口贸易博览会、全国农商互联大会、长三角消费扶贫对接会、安徽农展会等</w:t>
      </w:r>
      <w:r>
        <w:rPr>
          <w:rFonts w:hint="default" w:ascii="Times New Roman" w:hAnsi="Times New Roman" w:eastAsia="方正仿宋简体" w:cs="Times New Roman"/>
          <w:b w:val="0"/>
          <w:bCs w:val="0"/>
          <w:color w:val="auto"/>
          <w:sz w:val="32"/>
          <w:szCs w:val="32"/>
          <w:shd w:val="clear" w:color="auto" w:fill="FFFFFF"/>
        </w:rPr>
        <w:t>省级及以上农产品展销活动，对展位费和人员费用等按规定给予50%以内的补助。对</w:t>
      </w:r>
      <w:r>
        <w:rPr>
          <w:rFonts w:hint="default" w:ascii="Times New Roman" w:hAnsi="Times New Roman" w:eastAsia="方正仿宋简体" w:cs="Times New Roman"/>
          <w:b w:val="0"/>
          <w:bCs w:val="0"/>
          <w:color w:val="auto"/>
          <w:sz w:val="32"/>
          <w:szCs w:val="32"/>
          <w:shd w:val="clear" w:color="auto" w:fill="FFFFFF"/>
        </w:rPr>
        <w:t>各乡镇（街道）</w:t>
      </w:r>
      <w:r>
        <w:rPr>
          <w:rFonts w:hint="default" w:ascii="Times New Roman" w:hAnsi="Times New Roman" w:eastAsia="方正仿宋简体" w:cs="Times New Roman"/>
          <w:b w:val="0"/>
          <w:bCs w:val="0"/>
          <w:color w:val="auto"/>
          <w:sz w:val="32"/>
          <w:szCs w:val="32"/>
          <w:shd w:val="clear" w:color="auto" w:fill="FFFFFF"/>
        </w:rPr>
        <w:t>组织开展农村电商产销对接、直播促销等活动的，按活动实效给予网销额5%、累计最高10万元的补助</w:t>
      </w:r>
      <w:r>
        <w:rPr>
          <w:rFonts w:hint="default" w:ascii="Times New Roman" w:hAnsi="Times New Roman" w:eastAsia="方正仿宋简体" w:cs="Times New Roman"/>
          <w:b w:val="0"/>
          <w:bCs w:val="0"/>
          <w:color w:val="auto"/>
          <w:kern w:val="0"/>
          <w:sz w:val="32"/>
          <w:szCs w:val="32"/>
          <w:shd w:val="clear" w:color="auto" w:fill="FFFFFF"/>
        </w:rPr>
        <w:t>（</w:t>
      </w:r>
      <w:r>
        <w:rPr>
          <w:rFonts w:hint="default" w:ascii="Times New Roman" w:hAnsi="Times New Roman" w:eastAsia="方正仿宋简体" w:cs="Times New Roman"/>
          <w:b w:val="0"/>
          <w:bCs w:val="0"/>
          <w:color w:val="auto"/>
          <w:kern w:val="0"/>
          <w:sz w:val="32"/>
          <w:szCs w:val="32"/>
          <w:shd w:val="clear" w:color="auto" w:fill="FFFFFF"/>
        </w:rPr>
        <w:t>区</w:t>
      </w:r>
      <w:r>
        <w:rPr>
          <w:rFonts w:hint="default" w:ascii="Times New Roman" w:hAnsi="Times New Roman" w:eastAsia="方正仿宋简体" w:cs="Times New Roman"/>
          <w:b w:val="0"/>
          <w:bCs w:val="0"/>
          <w:color w:val="auto"/>
          <w:kern w:val="0"/>
          <w:sz w:val="32"/>
          <w:szCs w:val="32"/>
          <w:shd w:val="clear" w:color="auto" w:fill="FFFFFF"/>
        </w:rPr>
        <w:t>商务局、</w:t>
      </w:r>
      <w:r>
        <w:rPr>
          <w:rFonts w:hint="default" w:ascii="Times New Roman" w:hAnsi="Times New Roman" w:eastAsia="方正仿宋简体" w:cs="Times New Roman"/>
          <w:b w:val="0"/>
          <w:bCs w:val="0"/>
          <w:color w:val="auto"/>
          <w:kern w:val="0"/>
          <w:sz w:val="32"/>
          <w:szCs w:val="32"/>
          <w:shd w:val="clear" w:color="auto" w:fill="FFFFFF"/>
        </w:rPr>
        <w:t>区</w:t>
      </w:r>
      <w:r>
        <w:rPr>
          <w:rFonts w:hint="default" w:ascii="Times New Roman" w:hAnsi="Times New Roman" w:eastAsia="方正仿宋简体" w:cs="Times New Roman"/>
          <w:b w:val="0"/>
          <w:bCs w:val="0"/>
          <w:color w:val="auto"/>
          <w:kern w:val="0"/>
          <w:sz w:val="32"/>
          <w:szCs w:val="32"/>
          <w:shd w:val="clear" w:color="auto" w:fill="FFFFFF"/>
        </w:rPr>
        <w:t>财政局）</w:t>
      </w:r>
      <w:r>
        <w:rPr>
          <w:rFonts w:hint="default" w:ascii="Times New Roman" w:hAnsi="Times New Roman" w:eastAsia="方正仿宋简体" w:cs="Times New Roman"/>
          <w:b w:val="0"/>
          <w:bCs w:val="0"/>
          <w:color w:val="auto"/>
          <w:sz w:val="32"/>
          <w:szCs w:val="32"/>
          <w:shd w:val="clear" w:color="auto" w:fill="FFFFFF"/>
        </w:rPr>
        <w:t>。到2020年底，新培育省级特色旅游名镇</w:t>
      </w:r>
      <w:r>
        <w:rPr>
          <w:rFonts w:hint="default" w:ascii="Times New Roman" w:hAnsi="Times New Roman" w:eastAsia="方正仿宋简体" w:cs="Times New Roman"/>
          <w:b w:val="0"/>
          <w:bCs w:val="0"/>
          <w:color w:val="auto"/>
          <w:sz w:val="32"/>
          <w:szCs w:val="32"/>
          <w:shd w:val="clear" w:color="auto" w:fill="FFFFFF"/>
        </w:rPr>
        <w:t>1</w:t>
      </w:r>
      <w:r>
        <w:rPr>
          <w:rFonts w:hint="default" w:ascii="Times New Roman" w:hAnsi="Times New Roman" w:eastAsia="方正仿宋简体" w:cs="Times New Roman"/>
          <w:b w:val="0"/>
          <w:bCs w:val="0"/>
          <w:color w:val="auto"/>
          <w:sz w:val="32"/>
          <w:szCs w:val="32"/>
          <w:shd w:val="clear" w:color="auto" w:fill="FFFFFF"/>
        </w:rPr>
        <w:t>个以上、省级特色旅游名村</w:t>
      </w:r>
      <w:r>
        <w:rPr>
          <w:rFonts w:hint="default" w:ascii="Times New Roman" w:hAnsi="Times New Roman" w:eastAsia="方正仿宋简体" w:cs="Times New Roman"/>
          <w:b w:val="0"/>
          <w:bCs w:val="0"/>
          <w:color w:val="auto"/>
          <w:sz w:val="32"/>
          <w:szCs w:val="32"/>
          <w:shd w:val="clear" w:color="auto" w:fill="FFFFFF"/>
        </w:rPr>
        <w:t>1</w:t>
      </w:r>
      <w:r>
        <w:rPr>
          <w:rFonts w:hint="default" w:ascii="Times New Roman" w:hAnsi="Times New Roman" w:eastAsia="方正仿宋简体" w:cs="Times New Roman"/>
          <w:b w:val="0"/>
          <w:bCs w:val="0"/>
          <w:color w:val="auto"/>
          <w:sz w:val="32"/>
          <w:szCs w:val="32"/>
          <w:shd w:val="clear" w:color="auto" w:fill="FFFFFF"/>
        </w:rPr>
        <w:t>个以上，并分别给予30万元、10万元一次性奖补，支持乡村休闲旅游与电子商务融合发展，带动农副土特产品等当地旅游商品网上销售</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文化和旅游局）</w:t>
      </w:r>
      <w:r>
        <w:rPr>
          <w:rFonts w:hint="default" w:ascii="Times New Roman" w:hAnsi="Times New Roman" w:eastAsia="方正仿宋简体" w:cs="Times New Roman"/>
          <w:b w:val="0"/>
          <w:bCs w:val="0"/>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auto"/>
          <w:sz w:val="32"/>
          <w:szCs w:val="32"/>
          <w:shd w:val="clear" w:color="auto" w:fill="FFFFFF"/>
        </w:rPr>
      </w:pPr>
      <w:r>
        <w:rPr>
          <w:rFonts w:hint="eastAsia" w:ascii="方正楷体简体" w:hAnsi="方正楷体简体" w:eastAsia="方正楷体简体" w:cs="方正楷体简体"/>
          <w:b w:val="0"/>
          <w:bCs w:val="0"/>
          <w:color w:val="auto"/>
          <w:sz w:val="32"/>
          <w:szCs w:val="32"/>
          <w:shd w:val="clear" w:color="auto" w:fill="FFFFFF"/>
        </w:rPr>
        <w:t>（四）完善发展基础设施。</w:t>
      </w:r>
      <w:r>
        <w:rPr>
          <w:rFonts w:hint="default" w:ascii="Times New Roman" w:hAnsi="Times New Roman" w:eastAsia="方正仿宋简体" w:cs="Times New Roman"/>
          <w:b w:val="0"/>
          <w:bCs w:val="0"/>
          <w:color w:val="auto"/>
          <w:sz w:val="32"/>
          <w:szCs w:val="32"/>
          <w:shd w:val="clear" w:color="auto" w:fill="FFFFFF"/>
        </w:rPr>
        <w:t>发挥地方政府专项债券作用，支持符合条件的冷链物流设施项目建设</w:t>
      </w:r>
      <w:r>
        <w:rPr>
          <w:rFonts w:hint="default" w:ascii="Times New Roman" w:hAnsi="Times New Roman" w:eastAsia="方正仿宋简体" w:cs="Times New Roman"/>
          <w:b w:val="0"/>
          <w:bCs w:val="0"/>
          <w:color w:val="auto"/>
          <w:kern w:val="0"/>
          <w:sz w:val="32"/>
          <w:szCs w:val="32"/>
          <w:shd w:val="clear" w:color="auto" w:fill="FFFFFF"/>
        </w:rPr>
        <w:t>（</w:t>
      </w:r>
      <w:r>
        <w:rPr>
          <w:rFonts w:hint="default" w:ascii="Times New Roman" w:hAnsi="Times New Roman" w:eastAsia="方正仿宋简体" w:cs="Times New Roman"/>
          <w:b w:val="0"/>
          <w:bCs w:val="0"/>
          <w:color w:val="auto"/>
          <w:kern w:val="0"/>
          <w:sz w:val="32"/>
          <w:szCs w:val="32"/>
          <w:shd w:val="clear" w:color="auto" w:fill="FFFFFF"/>
        </w:rPr>
        <w:t>区</w:t>
      </w:r>
      <w:r>
        <w:rPr>
          <w:rFonts w:hint="default" w:ascii="Times New Roman" w:hAnsi="Times New Roman" w:eastAsia="方正仿宋简体" w:cs="Times New Roman"/>
          <w:b w:val="0"/>
          <w:bCs w:val="0"/>
          <w:color w:val="auto"/>
          <w:kern w:val="0"/>
          <w:sz w:val="32"/>
          <w:szCs w:val="32"/>
          <w:shd w:val="clear" w:color="auto" w:fill="FFFFFF"/>
        </w:rPr>
        <w:t>财政局、</w:t>
      </w:r>
      <w:r>
        <w:rPr>
          <w:rFonts w:hint="default" w:ascii="Times New Roman" w:hAnsi="Times New Roman" w:eastAsia="方正仿宋简体" w:cs="Times New Roman"/>
          <w:b w:val="0"/>
          <w:bCs w:val="0"/>
          <w:color w:val="auto"/>
          <w:kern w:val="0"/>
          <w:sz w:val="32"/>
          <w:szCs w:val="32"/>
          <w:shd w:val="clear" w:color="auto" w:fill="FFFFFF"/>
        </w:rPr>
        <w:t>区</w:t>
      </w:r>
      <w:r>
        <w:rPr>
          <w:rFonts w:hint="default" w:ascii="Times New Roman" w:hAnsi="Times New Roman" w:eastAsia="方正仿宋简体" w:cs="Times New Roman"/>
          <w:b w:val="0"/>
          <w:bCs w:val="0"/>
          <w:color w:val="auto"/>
          <w:kern w:val="0"/>
          <w:sz w:val="32"/>
          <w:szCs w:val="32"/>
          <w:shd w:val="clear" w:color="auto" w:fill="FFFFFF"/>
        </w:rPr>
        <w:t>发展改革委）</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kern w:val="0"/>
          <w:sz w:val="32"/>
          <w:szCs w:val="32"/>
          <w:shd w:val="clear" w:color="auto" w:fill="FFFFFF"/>
        </w:rPr>
        <w:t>区发展改革委</w:t>
      </w:r>
      <w:r>
        <w:rPr>
          <w:rFonts w:hint="default" w:ascii="Times New Roman" w:hAnsi="Times New Roman" w:eastAsia="方正仿宋简体" w:cs="Times New Roman"/>
          <w:b w:val="0"/>
          <w:bCs w:val="0"/>
          <w:color w:val="auto"/>
          <w:sz w:val="32"/>
          <w:szCs w:val="32"/>
        </w:rPr>
        <w:t>牵头积极组织企业申报市级、省级服务业引导资金用于支持产地冷库、大型消费城区公共配送冷库以及冷链物流信息化等项目建设</w:t>
      </w:r>
      <w:r>
        <w:rPr>
          <w:rFonts w:hint="default" w:ascii="Times New Roman" w:hAnsi="Times New Roman" w:eastAsia="方正仿宋简体" w:cs="Times New Roman"/>
          <w:b w:val="0"/>
          <w:bCs w:val="0"/>
          <w:color w:val="auto"/>
          <w:kern w:val="0"/>
          <w:sz w:val="32"/>
          <w:szCs w:val="32"/>
          <w:shd w:val="clear" w:color="auto" w:fill="FFFFFF"/>
        </w:rPr>
        <w:t>（</w:t>
      </w:r>
      <w:r>
        <w:rPr>
          <w:rFonts w:hint="default" w:ascii="Times New Roman" w:hAnsi="Times New Roman" w:eastAsia="方正仿宋简体" w:cs="Times New Roman"/>
          <w:b w:val="0"/>
          <w:bCs w:val="0"/>
          <w:color w:val="auto"/>
          <w:kern w:val="0"/>
          <w:sz w:val="32"/>
          <w:szCs w:val="32"/>
          <w:shd w:val="clear" w:color="auto" w:fill="FFFFFF"/>
        </w:rPr>
        <w:t>区</w:t>
      </w:r>
      <w:r>
        <w:rPr>
          <w:rFonts w:hint="default" w:ascii="Times New Roman" w:hAnsi="Times New Roman" w:eastAsia="方正仿宋简体" w:cs="Times New Roman"/>
          <w:b w:val="0"/>
          <w:bCs w:val="0"/>
          <w:color w:val="auto"/>
          <w:kern w:val="0"/>
          <w:sz w:val="32"/>
          <w:szCs w:val="32"/>
          <w:shd w:val="clear" w:color="auto" w:fill="FFFFFF"/>
        </w:rPr>
        <w:t>发展改革委、</w:t>
      </w:r>
      <w:r>
        <w:rPr>
          <w:rFonts w:hint="default" w:ascii="Times New Roman" w:hAnsi="Times New Roman" w:eastAsia="方正仿宋简体" w:cs="Times New Roman"/>
          <w:b w:val="0"/>
          <w:bCs w:val="0"/>
          <w:color w:val="auto"/>
          <w:kern w:val="0"/>
          <w:sz w:val="32"/>
          <w:szCs w:val="32"/>
          <w:shd w:val="clear" w:color="auto" w:fill="FFFFFF"/>
        </w:rPr>
        <w:t>区</w:t>
      </w:r>
      <w:r>
        <w:rPr>
          <w:rFonts w:hint="default" w:ascii="Times New Roman" w:hAnsi="Times New Roman" w:eastAsia="方正仿宋简体" w:cs="Times New Roman"/>
          <w:b w:val="0"/>
          <w:bCs w:val="0"/>
          <w:color w:val="auto"/>
          <w:kern w:val="0"/>
          <w:sz w:val="32"/>
          <w:szCs w:val="32"/>
          <w:shd w:val="clear" w:color="auto" w:fill="FFFFFF"/>
        </w:rPr>
        <w:t>财政局）</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sz w:val="32"/>
          <w:szCs w:val="32"/>
          <w:shd w:val="clear" w:color="auto" w:fill="FFFFFF"/>
        </w:rPr>
        <w:t>降低涉农电商企业经营成本，支持企业参与新建和改造提升流通基础设施。</w:t>
      </w:r>
      <w:r>
        <w:rPr>
          <w:rFonts w:hint="default" w:ascii="Times New Roman" w:hAnsi="Times New Roman" w:eastAsia="方正仿宋简体" w:cs="Times New Roman"/>
          <w:b w:val="0"/>
          <w:bCs w:val="0"/>
          <w:color w:val="auto"/>
          <w:sz w:val="32"/>
          <w:szCs w:val="32"/>
          <w:shd w:val="clear" w:color="auto" w:fill="FFFFFF"/>
        </w:rPr>
        <w:t>省级电子商务发展专项资金对涉农电商企业、农产品流通企业建设改造与农村电商发展相匹配的流通设施设备，给予投资额20%、最高100万元的补助；对涉农电商企业租用冷冻冷藏相关流通设备设施的，给予租金20%、最高20万元的补助</w:t>
      </w:r>
      <w:r>
        <w:rPr>
          <w:rFonts w:hint="default" w:ascii="Times New Roman" w:hAnsi="Times New Roman" w:eastAsia="方正仿宋简体" w:cs="Times New Roman"/>
          <w:b w:val="0"/>
          <w:bCs w:val="0"/>
          <w:color w:val="auto"/>
          <w:kern w:val="0"/>
          <w:sz w:val="32"/>
          <w:szCs w:val="32"/>
          <w:shd w:val="clear" w:color="auto" w:fill="FFFFFF"/>
        </w:rPr>
        <w:t>（</w:t>
      </w:r>
      <w:r>
        <w:rPr>
          <w:rFonts w:hint="default" w:ascii="Times New Roman" w:hAnsi="Times New Roman" w:eastAsia="方正仿宋简体" w:cs="Times New Roman"/>
          <w:b w:val="0"/>
          <w:bCs w:val="0"/>
          <w:color w:val="auto"/>
          <w:kern w:val="0"/>
          <w:sz w:val="32"/>
          <w:szCs w:val="32"/>
          <w:shd w:val="clear" w:color="auto" w:fill="FFFFFF"/>
        </w:rPr>
        <w:t>区</w:t>
      </w:r>
      <w:r>
        <w:rPr>
          <w:rFonts w:hint="default" w:ascii="Times New Roman" w:hAnsi="Times New Roman" w:eastAsia="方正仿宋简体" w:cs="Times New Roman"/>
          <w:b w:val="0"/>
          <w:bCs w:val="0"/>
          <w:color w:val="auto"/>
          <w:kern w:val="0"/>
          <w:sz w:val="32"/>
          <w:szCs w:val="32"/>
          <w:shd w:val="clear" w:color="auto" w:fill="FFFFFF"/>
        </w:rPr>
        <w:t>商务局、</w:t>
      </w:r>
      <w:r>
        <w:rPr>
          <w:rFonts w:hint="default" w:ascii="Times New Roman" w:hAnsi="Times New Roman" w:eastAsia="方正仿宋简体" w:cs="Times New Roman"/>
          <w:b w:val="0"/>
          <w:bCs w:val="0"/>
          <w:color w:val="auto"/>
          <w:kern w:val="0"/>
          <w:sz w:val="32"/>
          <w:szCs w:val="32"/>
          <w:shd w:val="clear" w:color="auto" w:fill="FFFFFF"/>
        </w:rPr>
        <w:t>区</w:t>
      </w:r>
      <w:r>
        <w:rPr>
          <w:rFonts w:hint="default" w:ascii="Times New Roman" w:hAnsi="Times New Roman" w:eastAsia="方正仿宋简体" w:cs="Times New Roman"/>
          <w:b w:val="0"/>
          <w:bCs w:val="0"/>
          <w:color w:val="auto"/>
          <w:kern w:val="0"/>
          <w:sz w:val="32"/>
          <w:szCs w:val="32"/>
          <w:shd w:val="clear" w:color="auto" w:fill="FFFFFF"/>
        </w:rPr>
        <w:t>财政局）</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sz w:val="32"/>
          <w:szCs w:val="32"/>
          <w:shd w:val="clear" w:color="auto" w:fill="FFFFFF"/>
        </w:rPr>
        <w:t>持续</w:t>
      </w:r>
      <w:r>
        <w:rPr>
          <w:rFonts w:hint="default" w:ascii="Times New Roman" w:hAnsi="Times New Roman" w:eastAsia="方正仿宋简体" w:cs="Times New Roman"/>
          <w:b w:val="0"/>
          <w:bCs w:val="0"/>
          <w:color w:val="auto"/>
          <w:sz w:val="32"/>
          <w:szCs w:val="32"/>
          <w:shd w:val="clear" w:color="auto" w:fill="FFFFFF"/>
        </w:rPr>
        <w:t>推进客运、物流、邮政、快递等为一体的农村综合运输服务站点建设</w:t>
      </w:r>
      <w:r>
        <w:rPr>
          <w:rFonts w:hint="default" w:ascii="Times New Roman" w:hAnsi="Times New Roman" w:eastAsia="方正仿宋简体" w:cs="Times New Roman"/>
          <w:b w:val="0"/>
          <w:bCs w:val="0"/>
          <w:color w:val="auto"/>
          <w:kern w:val="0"/>
          <w:sz w:val="32"/>
          <w:szCs w:val="32"/>
          <w:shd w:val="clear" w:color="auto" w:fill="FFFFFF"/>
        </w:rPr>
        <w:t>（</w:t>
      </w:r>
      <w:r>
        <w:rPr>
          <w:rFonts w:hint="default" w:ascii="Times New Roman" w:hAnsi="Times New Roman" w:eastAsia="方正仿宋简体" w:cs="Times New Roman"/>
          <w:b w:val="0"/>
          <w:bCs w:val="0"/>
          <w:color w:val="auto"/>
          <w:kern w:val="0"/>
          <w:sz w:val="32"/>
          <w:szCs w:val="32"/>
          <w:shd w:val="clear" w:color="auto" w:fill="FFFFFF"/>
        </w:rPr>
        <w:t>区</w:t>
      </w:r>
      <w:r>
        <w:rPr>
          <w:rFonts w:hint="default" w:ascii="Times New Roman" w:hAnsi="Times New Roman" w:eastAsia="方正仿宋简体" w:cs="Times New Roman"/>
          <w:b w:val="0"/>
          <w:bCs w:val="0"/>
          <w:color w:val="auto"/>
          <w:kern w:val="0"/>
          <w:sz w:val="32"/>
          <w:szCs w:val="32"/>
          <w:shd w:val="clear" w:color="auto" w:fill="FFFFFF"/>
        </w:rPr>
        <w:t>交通运输管理局）</w:t>
      </w:r>
      <w:r>
        <w:rPr>
          <w:rFonts w:hint="eastAsia" w:eastAsia="方正仿宋简体" w:cs="Times New Roman"/>
          <w:b w:val="0"/>
          <w:bCs w:val="0"/>
          <w:color w:val="auto"/>
          <w:kern w:val="0"/>
          <w:sz w:val="32"/>
          <w:szCs w:val="32"/>
          <w:shd w:val="clear" w:color="auto" w:fill="FFFFFF"/>
          <w:lang w:eastAsia="zh-CN"/>
        </w:rPr>
        <w:t>，</w:t>
      </w:r>
      <w:r>
        <w:rPr>
          <w:rFonts w:hint="default" w:ascii="Times New Roman" w:hAnsi="Times New Roman" w:eastAsia="方正仿宋简体" w:cs="Times New Roman"/>
          <w:b w:val="0"/>
          <w:bCs w:val="0"/>
          <w:color w:val="auto"/>
          <w:sz w:val="32"/>
          <w:szCs w:val="32"/>
          <w:shd w:val="clear" w:color="auto" w:fill="FFFFFF"/>
        </w:rPr>
        <w:t>加快推进“快递进村”，</w:t>
      </w:r>
      <w:r>
        <w:rPr>
          <w:rFonts w:hint="default" w:ascii="Times New Roman" w:hAnsi="Times New Roman" w:eastAsia="方正仿宋简体" w:cs="Times New Roman"/>
          <w:b w:val="0"/>
          <w:bCs w:val="0"/>
          <w:color w:val="auto"/>
          <w:sz w:val="32"/>
          <w:szCs w:val="32"/>
          <w:shd w:val="clear" w:color="auto" w:fill="FFFFFF"/>
        </w:rPr>
        <w:t>新增</w:t>
      </w:r>
      <w:r>
        <w:rPr>
          <w:rFonts w:hint="default" w:ascii="Times New Roman" w:hAnsi="Times New Roman" w:eastAsia="方正仿宋简体" w:cs="Times New Roman"/>
          <w:b w:val="0"/>
          <w:bCs w:val="0"/>
          <w:color w:val="auto"/>
          <w:sz w:val="32"/>
          <w:szCs w:val="32"/>
          <w:shd w:val="clear" w:color="auto" w:fill="FFFFFF"/>
        </w:rPr>
        <w:t>行政村快递服务网点10个</w:t>
      </w:r>
      <w:r>
        <w:rPr>
          <w:rFonts w:hint="default" w:ascii="Times New Roman" w:hAnsi="Times New Roman" w:eastAsia="方正仿宋简体" w:cs="Times New Roman"/>
          <w:b w:val="0"/>
          <w:bCs w:val="0"/>
          <w:color w:val="auto"/>
          <w:sz w:val="32"/>
          <w:szCs w:val="32"/>
          <w:shd w:val="clear" w:color="auto" w:fill="FFFFFF"/>
        </w:rPr>
        <w:t>以上</w:t>
      </w:r>
      <w:r>
        <w:rPr>
          <w:rFonts w:hint="default" w:ascii="Times New Roman" w:hAnsi="Times New Roman" w:eastAsia="方正仿宋简体" w:cs="Times New Roman"/>
          <w:b w:val="0"/>
          <w:bCs w:val="0"/>
          <w:color w:val="auto"/>
          <w:kern w:val="0"/>
          <w:sz w:val="32"/>
          <w:szCs w:val="32"/>
          <w:shd w:val="clear" w:color="auto" w:fill="FFFFFF"/>
        </w:rPr>
        <w:t>（</w:t>
      </w:r>
      <w:r>
        <w:rPr>
          <w:rFonts w:hint="default" w:ascii="Times New Roman" w:hAnsi="Times New Roman" w:eastAsia="方正仿宋简体" w:cs="Times New Roman"/>
          <w:b w:val="0"/>
          <w:bCs w:val="0"/>
          <w:color w:val="auto"/>
          <w:sz w:val="32"/>
          <w:szCs w:val="32"/>
        </w:rPr>
        <w:t>中国邮政集团有限公司宿州市分公司营业局</w:t>
      </w:r>
      <w:r>
        <w:rPr>
          <w:rFonts w:hint="default" w:ascii="Times New Roman" w:hAnsi="Times New Roman" w:eastAsia="方正仿宋简体" w:cs="Times New Roman"/>
          <w:b w:val="0"/>
          <w:bCs w:val="0"/>
          <w:color w:val="auto"/>
          <w:kern w:val="0"/>
          <w:sz w:val="32"/>
          <w:szCs w:val="32"/>
          <w:shd w:val="clear" w:color="auto" w:fill="FFFFFF"/>
        </w:rPr>
        <w:t>）</w:t>
      </w:r>
      <w:r>
        <w:rPr>
          <w:rFonts w:hint="eastAsia" w:eastAsia="方正仿宋简体" w:cs="Times New Roman"/>
          <w:b w:val="0"/>
          <w:bCs w:val="0"/>
          <w:color w:val="auto"/>
          <w:kern w:val="0"/>
          <w:sz w:val="32"/>
          <w:szCs w:val="32"/>
          <w:shd w:val="clear" w:color="auto" w:fill="FFFFFF"/>
          <w:lang w:eastAsia="zh-CN"/>
        </w:rPr>
        <w:t>，</w:t>
      </w:r>
      <w:r>
        <w:rPr>
          <w:rFonts w:hint="default" w:ascii="Times New Roman" w:hAnsi="Times New Roman" w:eastAsia="方正仿宋简体" w:cs="Times New Roman"/>
          <w:b w:val="0"/>
          <w:bCs w:val="0"/>
          <w:color w:val="auto"/>
          <w:sz w:val="32"/>
          <w:szCs w:val="32"/>
          <w:highlight w:val="none"/>
          <w:shd w:val="clear" w:color="auto" w:fill="FFFFFF"/>
        </w:rPr>
        <w:t>实现</w:t>
      </w:r>
      <w:r>
        <w:rPr>
          <w:rFonts w:hint="default" w:ascii="Times New Roman" w:hAnsi="Times New Roman" w:eastAsia="方正仿宋简体" w:cs="Times New Roman"/>
          <w:b w:val="0"/>
          <w:bCs w:val="0"/>
          <w:color w:val="auto"/>
          <w:sz w:val="32"/>
          <w:szCs w:val="32"/>
          <w:highlight w:val="none"/>
          <w:shd w:val="clear" w:color="auto" w:fill="FFFFFF"/>
        </w:rPr>
        <w:t>光纤</w:t>
      </w:r>
      <w:r>
        <w:rPr>
          <w:rFonts w:hint="default" w:ascii="Times New Roman" w:hAnsi="Times New Roman" w:eastAsia="方正仿宋简体" w:cs="Times New Roman"/>
          <w:b w:val="0"/>
          <w:bCs w:val="0"/>
          <w:color w:val="auto"/>
          <w:sz w:val="32"/>
          <w:szCs w:val="32"/>
          <w:highlight w:val="none"/>
          <w:shd w:val="clear" w:color="auto" w:fill="FFFFFF"/>
          <w:lang w:eastAsia="zh-CN"/>
        </w:rPr>
        <w:t>通达率</w:t>
      </w:r>
      <w:r>
        <w:rPr>
          <w:rFonts w:hint="default" w:ascii="Times New Roman" w:hAnsi="Times New Roman" w:eastAsia="方正仿宋简体" w:cs="Times New Roman"/>
          <w:b w:val="0"/>
          <w:bCs w:val="0"/>
          <w:color w:val="auto"/>
          <w:sz w:val="32"/>
          <w:szCs w:val="32"/>
          <w:highlight w:val="none"/>
          <w:shd w:val="clear" w:color="auto" w:fill="FFFFFF"/>
          <w:lang w:val="en-US" w:eastAsia="zh-CN"/>
        </w:rPr>
        <w:t>100%</w:t>
      </w:r>
      <w:r>
        <w:rPr>
          <w:rFonts w:hint="default" w:ascii="Times New Roman" w:hAnsi="Times New Roman" w:eastAsia="方正仿宋简体" w:cs="Times New Roman"/>
          <w:b w:val="0"/>
          <w:bCs w:val="0"/>
          <w:color w:val="auto"/>
          <w:sz w:val="32"/>
          <w:szCs w:val="32"/>
          <w:highlight w:val="none"/>
          <w:shd w:val="clear" w:color="auto" w:fill="FFFFFF"/>
        </w:rPr>
        <w:t>和4G移动网络</w:t>
      </w:r>
      <w:r>
        <w:rPr>
          <w:rFonts w:hint="default" w:ascii="Times New Roman" w:hAnsi="Times New Roman" w:eastAsia="方正仿宋简体" w:cs="Times New Roman"/>
          <w:b w:val="0"/>
          <w:bCs w:val="0"/>
          <w:color w:val="auto"/>
          <w:sz w:val="32"/>
          <w:szCs w:val="32"/>
          <w:highlight w:val="none"/>
          <w:shd w:val="clear" w:color="auto" w:fill="FFFFFF"/>
          <w:lang w:eastAsia="zh-CN"/>
        </w:rPr>
        <w:t>对</w:t>
      </w:r>
      <w:r>
        <w:rPr>
          <w:rFonts w:hint="default" w:ascii="Times New Roman" w:hAnsi="Times New Roman" w:eastAsia="方正仿宋简体" w:cs="Times New Roman"/>
          <w:b w:val="0"/>
          <w:bCs w:val="0"/>
          <w:color w:val="auto"/>
          <w:sz w:val="32"/>
          <w:szCs w:val="32"/>
          <w:highlight w:val="none"/>
          <w:shd w:val="clear" w:color="auto" w:fill="FFFFFF"/>
        </w:rPr>
        <w:t>自然村全覆盖</w:t>
      </w:r>
      <w:r>
        <w:rPr>
          <w:rFonts w:hint="default" w:ascii="Times New Roman" w:hAnsi="Times New Roman" w:eastAsia="方正仿宋简体" w:cs="Times New Roman"/>
          <w:b w:val="0"/>
          <w:bCs w:val="0"/>
          <w:color w:val="auto"/>
          <w:kern w:val="0"/>
          <w:sz w:val="32"/>
          <w:szCs w:val="32"/>
          <w:highlight w:val="none"/>
          <w:shd w:val="clear" w:color="auto" w:fill="FFFFFF"/>
        </w:rPr>
        <w:t>（</w:t>
      </w:r>
      <w:r>
        <w:rPr>
          <w:rFonts w:hint="default" w:ascii="Times New Roman" w:hAnsi="Times New Roman" w:eastAsia="方正仿宋简体" w:cs="Times New Roman"/>
          <w:b w:val="0"/>
          <w:bCs w:val="0"/>
          <w:color w:val="auto"/>
          <w:kern w:val="0"/>
          <w:sz w:val="32"/>
          <w:szCs w:val="32"/>
          <w:highlight w:val="none"/>
          <w:shd w:val="clear" w:color="auto" w:fill="FFFFFF"/>
        </w:rPr>
        <w:t>区经济和信息化局</w:t>
      </w:r>
      <w:r>
        <w:rPr>
          <w:rFonts w:hint="default" w:ascii="Times New Roman" w:hAnsi="Times New Roman" w:eastAsia="方正仿宋简体" w:cs="Times New Roman"/>
          <w:b w:val="0"/>
          <w:bCs w:val="0"/>
          <w:color w:val="auto"/>
          <w:kern w:val="0"/>
          <w:sz w:val="32"/>
          <w:szCs w:val="32"/>
          <w:highlight w:val="none"/>
          <w:shd w:val="clear" w:color="auto" w:fill="FFFFFF"/>
        </w:rPr>
        <w:t>）</w:t>
      </w:r>
      <w:r>
        <w:rPr>
          <w:rFonts w:hint="default" w:ascii="Times New Roman" w:hAnsi="Times New Roman" w:eastAsia="方正仿宋简体" w:cs="Times New Roman"/>
          <w:b w:val="0"/>
          <w:bCs w:val="0"/>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auto"/>
          <w:kern w:val="0"/>
          <w:sz w:val="32"/>
          <w:szCs w:val="32"/>
          <w:shd w:val="clear" w:color="auto" w:fill="FFFFFF"/>
        </w:rPr>
      </w:pPr>
      <w:r>
        <w:rPr>
          <w:rFonts w:hint="eastAsia" w:ascii="方正楷体简体" w:hAnsi="方正楷体简体" w:eastAsia="方正楷体简体" w:cs="方正楷体简体"/>
          <w:b w:val="0"/>
          <w:bCs w:val="0"/>
          <w:color w:val="auto"/>
          <w:sz w:val="32"/>
          <w:szCs w:val="32"/>
          <w:shd w:val="clear" w:color="auto" w:fill="FFFFFF"/>
        </w:rPr>
        <w:t>（五）推动产业集聚发展。</w:t>
      </w:r>
      <w:r>
        <w:rPr>
          <w:rFonts w:hint="default" w:ascii="Times New Roman" w:hAnsi="Times New Roman" w:eastAsia="方正仿宋简体" w:cs="Times New Roman"/>
          <w:b w:val="0"/>
          <w:bCs w:val="0"/>
          <w:color w:val="auto"/>
          <w:sz w:val="32"/>
          <w:szCs w:val="32"/>
          <w:shd w:val="clear" w:color="auto" w:fill="FFFFFF"/>
        </w:rPr>
        <w:t>持续</w:t>
      </w:r>
      <w:r>
        <w:rPr>
          <w:rFonts w:hint="default" w:ascii="Times New Roman" w:hAnsi="Times New Roman" w:eastAsia="方正仿宋简体" w:cs="Times New Roman"/>
          <w:b w:val="0"/>
          <w:bCs w:val="0"/>
          <w:color w:val="auto"/>
          <w:sz w:val="32"/>
          <w:szCs w:val="32"/>
          <w:shd w:val="clear" w:color="auto" w:fill="FFFFFF"/>
        </w:rPr>
        <w:t>积极</w:t>
      </w:r>
      <w:r>
        <w:rPr>
          <w:rFonts w:hint="default" w:ascii="Times New Roman" w:hAnsi="Times New Roman" w:eastAsia="方正仿宋简体" w:cs="Times New Roman"/>
          <w:b w:val="0"/>
          <w:bCs w:val="0"/>
          <w:color w:val="auto"/>
          <w:sz w:val="32"/>
          <w:szCs w:val="32"/>
          <w:shd w:val="clear" w:color="auto" w:fill="FFFFFF"/>
        </w:rPr>
        <w:t>创建省级农村电商</w:t>
      </w:r>
      <w:r>
        <w:rPr>
          <w:rFonts w:hint="default" w:ascii="Times New Roman" w:hAnsi="Times New Roman" w:eastAsia="方正仿宋简体" w:cs="Times New Roman"/>
          <w:b w:val="0"/>
          <w:bCs w:val="0"/>
          <w:color w:val="auto"/>
          <w:sz w:val="32"/>
          <w:szCs w:val="32"/>
          <w:shd w:val="clear" w:color="auto" w:fill="FFFFFF"/>
        </w:rPr>
        <w:t>示范县、</w:t>
      </w:r>
      <w:r>
        <w:rPr>
          <w:rFonts w:hint="default" w:ascii="Times New Roman" w:hAnsi="Times New Roman" w:eastAsia="方正仿宋简体" w:cs="Times New Roman"/>
          <w:b w:val="0"/>
          <w:bCs w:val="0"/>
          <w:color w:val="auto"/>
          <w:sz w:val="32"/>
          <w:szCs w:val="32"/>
          <w:shd w:val="clear" w:color="auto" w:fill="FFFFFF"/>
        </w:rPr>
        <w:t>示范镇、示范村，继续实施省级农村电商</w:t>
      </w:r>
      <w:r>
        <w:rPr>
          <w:rFonts w:hint="default" w:ascii="Times New Roman" w:hAnsi="Times New Roman" w:eastAsia="方正仿宋简体" w:cs="Times New Roman"/>
          <w:b w:val="0"/>
          <w:bCs w:val="0"/>
          <w:color w:val="auto"/>
          <w:sz w:val="32"/>
          <w:szCs w:val="32"/>
          <w:shd w:val="clear" w:color="auto" w:fill="FFFFFF"/>
        </w:rPr>
        <w:t>示范</w:t>
      </w:r>
      <w:r>
        <w:rPr>
          <w:rFonts w:hint="default" w:ascii="Times New Roman" w:hAnsi="Times New Roman" w:eastAsia="方正仿宋简体" w:cs="Times New Roman"/>
          <w:b w:val="0"/>
          <w:bCs w:val="0"/>
          <w:color w:val="auto"/>
          <w:sz w:val="32"/>
          <w:szCs w:val="32"/>
          <w:shd w:val="clear" w:color="auto" w:fill="FFFFFF"/>
        </w:rPr>
        <w:t>奖励政策，支持</w:t>
      </w:r>
      <w:r>
        <w:rPr>
          <w:rFonts w:hint="default" w:ascii="Times New Roman" w:hAnsi="Times New Roman" w:eastAsia="方正仿宋简体" w:cs="Times New Roman"/>
          <w:b w:val="0"/>
          <w:bCs w:val="0"/>
          <w:color w:val="auto"/>
          <w:sz w:val="32"/>
          <w:szCs w:val="32"/>
          <w:shd w:val="clear" w:color="auto" w:fill="FFFFFF"/>
        </w:rPr>
        <w:t>乡镇、街道</w:t>
      </w:r>
      <w:r>
        <w:rPr>
          <w:rFonts w:hint="default" w:ascii="Times New Roman" w:hAnsi="Times New Roman" w:eastAsia="方正仿宋简体" w:cs="Times New Roman"/>
          <w:b w:val="0"/>
          <w:bCs w:val="0"/>
          <w:color w:val="auto"/>
          <w:sz w:val="32"/>
          <w:szCs w:val="32"/>
          <w:shd w:val="clear" w:color="auto" w:fill="FFFFFF"/>
        </w:rPr>
        <w:t>电子商务产业</w:t>
      </w:r>
      <w:r>
        <w:rPr>
          <w:rFonts w:hint="default" w:ascii="Times New Roman" w:hAnsi="Times New Roman" w:eastAsia="方正仿宋简体" w:cs="Times New Roman"/>
          <w:b w:val="0"/>
          <w:bCs w:val="0"/>
          <w:color w:val="auto"/>
          <w:sz w:val="32"/>
          <w:szCs w:val="32"/>
          <w:shd w:val="clear" w:color="auto" w:fill="FFFFFF"/>
        </w:rPr>
        <w:t>集聚区建设</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商务局、</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财政局）。</w:t>
      </w:r>
      <w:r>
        <w:rPr>
          <w:rFonts w:hint="default" w:ascii="Times New Roman" w:hAnsi="Times New Roman" w:eastAsia="方正仿宋简体" w:cs="Times New Roman"/>
          <w:b w:val="0"/>
          <w:bCs w:val="0"/>
          <w:color w:val="auto"/>
          <w:sz w:val="32"/>
          <w:szCs w:val="32"/>
          <w:shd w:val="clear" w:color="auto" w:fill="FFFFFF"/>
        </w:rPr>
        <w:t>到2020年底，建设</w:t>
      </w:r>
      <w:r>
        <w:rPr>
          <w:rFonts w:hint="default" w:ascii="Times New Roman" w:hAnsi="Times New Roman" w:eastAsia="方正仿宋简体" w:cs="Times New Roman"/>
          <w:b w:val="0"/>
          <w:bCs w:val="0"/>
          <w:color w:val="auto"/>
          <w:sz w:val="32"/>
          <w:szCs w:val="32"/>
          <w:shd w:val="clear" w:color="auto" w:fill="FFFFFF"/>
        </w:rPr>
        <w:t>5</w:t>
      </w:r>
      <w:r>
        <w:rPr>
          <w:rFonts w:hint="default" w:ascii="Times New Roman" w:hAnsi="Times New Roman" w:eastAsia="方正仿宋简体" w:cs="Times New Roman"/>
          <w:b w:val="0"/>
          <w:bCs w:val="0"/>
          <w:color w:val="auto"/>
          <w:sz w:val="32"/>
          <w:szCs w:val="32"/>
          <w:shd w:val="clear" w:color="auto" w:fill="FFFFFF"/>
        </w:rPr>
        <w:t>个以上“互联网+”农产品出村进城试点示范</w:t>
      </w:r>
      <w:r>
        <w:rPr>
          <w:rFonts w:hint="default" w:ascii="Times New Roman" w:hAnsi="Times New Roman" w:eastAsia="方正仿宋简体" w:cs="Times New Roman"/>
          <w:b w:val="0"/>
          <w:bCs w:val="0"/>
          <w:color w:val="auto"/>
          <w:sz w:val="32"/>
          <w:szCs w:val="32"/>
          <w:shd w:val="clear" w:color="auto" w:fill="FFFFFF"/>
        </w:rPr>
        <w:t>镇、村</w:t>
      </w:r>
      <w:r>
        <w:rPr>
          <w:rFonts w:hint="default" w:ascii="Times New Roman" w:hAnsi="Times New Roman" w:eastAsia="方正仿宋简体" w:cs="Times New Roman"/>
          <w:b w:val="0"/>
          <w:bCs w:val="0"/>
          <w:color w:val="auto"/>
          <w:kern w:val="0"/>
          <w:sz w:val="32"/>
          <w:szCs w:val="32"/>
          <w:shd w:val="clear" w:color="auto" w:fill="FFFFFF"/>
        </w:rPr>
        <w:t>（</w:t>
      </w:r>
      <w:r>
        <w:rPr>
          <w:rFonts w:hint="default" w:ascii="Times New Roman" w:hAnsi="Times New Roman" w:eastAsia="方正仿宋简体" w:cs="Times New Roman"/>
          <w:b w:val="0"/>
          <w:bCs w:val="0"/>
          <w:color w:val="auto"/>
          <w:kern w:val="0"/>
          <w:sz w:val="32"/>
          <w:szCs w:val="32"/>
          <w:shd w:val="clear" w:color="auto" w:fill="FFFFFF"/>
        </w:rPr>
        <w:t>区</w:t>
      </w:r>
      <w:r>
        <w:rPr>
          <w:rFonts w:hint="default" w:ascii="Times New Roman" w:hAnsi="Times New Roman" w:eastAsia="方正仿宋简体" w:cs="Times New Roman"/>
          <w:b w:val="0"/>
          <w:bCs w:val="0"/>
          <w:color w:val="auto"/>
          <w:kern w:val="0"/>
          <w:sz w:val="32"/>
          <w:szCs w:val="32"/>
          <w:shd w:val="clear" w:color="auto" w:fill="FFFFFF"/>
        </w:rPr>
        <w:t>农业农村局）</w:t>
      </w:r>
      <w:r>
        <w:rPr>
          <w:rFonts w:hint="default" w:ascii="Times New Roman" w:hAnsi="Times New Roman" w:eastAsia="方正仿宋简体" w:cs="Times New Roman"/>
          <w:b w:val="0"/>
          <w:bCs w:val="0"/>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auto"/>
          <w:sz w:val="32"/>
          <w:szCs w:val="32"/>
          <w:shd w:val="clear" w:color="auto" w:fill="FFFFFF"/>
        </w:rPr>
      </w:pPr>
      <w:r>
        <w:rPr>
          <w:rFonts w:hint="eastAsia" w:ascii="方正楷体简体" w:hAnsi="方正楷体简体" w:eastAsia="方正楷体简体" w:cs="方正楷体简体"/>
          <w:b w:val="0"/>
          <w:bCs w:val="0"/>
          <w:color w:val="auto"/>
          <w:sz w:val="32"/>
          <w:szCs w:val="32"/>
          <w:shd w:val="clear" w:color="auto" w:fill="FFFFFF"/>
        </w:rPr>
        <w:t>（</w:t>
      </w:r>
      <w:r>
        <w:rPr>
          <w:rFonts w:hint="eastAsia" w:ascii="方正楷体简体" w:hAnsi="方正楷体简体" w:eastAsia="方正楷体简体" w:cs="方正楷体简体"/>
          <w:b w:val="0"/>
          <w:bCs w:val="0"/>
          <w:color w:val="auto"/>
          <w:sz w:val="32"/>
          <w:szCs w:val="32"/>
          <w:shd w:val="clear" w:color="auto" w:fill="FFFFFF"/>
          <w:lang w:val="en-US" w:eastAsia="zh-CN"/>
        </w:rPr>
        <w:t>六</w:t>
      </w:r>
      <w:r>
        <w:rPr>
          <w:rFonts w:hint="eastAsia" w:ascii="方正楷体简体" w:hAnsi="方正楷体简体" w:eastAsia="方正楷体简体" w:cs="方正楷体简体"/>
          <w:b w:val="0"/>
          <w:bCs w:val="0"/>
          <w:color w:val="auto"/>
          <w:sz w:val="32"/>
          <w:szCs w:val="32"/>
          <w:shd w:val="clear" w:color="auto" w:fill="FFFFFF"/>
        </w:rPr>
        <w:t>）增强电商培训实效。</w:t>
      </w:r>
      <w:r>
        <w:rPr>
          <w:rFonts w:hint="default" w:ascii="Times New Roman" w:hAnsi="Times New Roman" w:eastAsia="方正仿宋简体" w:cs="Times New Roman"/>
          <w:b w:val="0"/>
          <w:bCs w:val="0"/>
          <w:color w:val="auto"/>
          <w:sz w:val="32"/>
          <w:szCs w:val="32"/>
          <w:shd w:val="clear" w:color="auto" w:fill="FFFFFF"/>
        </w:rPr>
        <w:t>支持农村电商发展集聚成效好、示范性强的</w:t>
      </w:r>
      <w:r>
        <w:rPr>
          <w:rFonts w:hint="default" w:ascii="Times New Roman" w:hAnsi="Times New Roman" w:eastAsia="方正仿宋简体" w:cs="Times New Roman"/>
          <w:b w:val="0"/>
          <w:bCs w:val="0"/>
          <w:color w:val="auto"/>
          <w:sz w:val="32"/>
          <w:szCs w:val="32"/>
          <w:shd w:val="clear" w:color="auto" w:fill="FFFFFF"/>
        </w:rPr>
        <w:t>乡镇</w:t>
      </w:r>
      <w:r>
        <w:rPr>
          <w:rFonts w:hint="eastAsia" w:eastAsia="方正仿宋简体" w:cs="Times New Roman"/>
          <w:b w:val="0"/>
          <w:bCs w:val="0"/>
          <w:color w:val="auto"/>
          <w:sz w:val="32"/>
          <w:szCs w:val="32"/>
          <w:shd w:val="clear" w:color="auto" w:fill="FFFFFF"/>
          <w:lang w:eastAsia="zh-CN"/>
        </w:rPr>
        <w:t>、</w:t>
      </w:r>
      <w:r>
        <w:rPr>
          <w:rFonts w:hint="default" w:ascii="Times New Roman" w:hAnsi="Times New Roman" w:eastAsia="方正仿宋简体" w:cs="Times New Roman"/>
          <w:b w:val="0"/>
          <w:bCs w:val="0"/>
          <w:color w:val="auto"/>
          <w:sz w:val="32"/>
          <w:szCs w:val="32"/>
          <w:shd w:val="clear" w:color="auto" w:fill="FFFFFF"/>
        </w:rPr>
        <w:t>街道申报设立省级农村讲习培训基地</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商务局、</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财政局）。</w:t>
      </w:r>
      <w:r>
        <w:rPr>
          <w:rFonts w:hint="default" w:ascii="Times New Roman" w:hAnsi="Times New Roman" w:eastAsia="方正仿宋简体" w:cs="Times New Roman"/>
          <w:b w:val="0"/>
          <w:bCs w:val="0"/>
          <w:color w:val="auto"/>
          <w:sz w:val="32"/>
          <w:szCs w:val="32"/>
          <w:shd w:val="clear" w:color="auto" w:fill="FFFFFF"/>
        </w:rPr>
        <w:t>《电子商务实操手册》纳入新型职业农民培训推荐教材目录</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农业农村局）</w:t>
      </w:r>
      <w:r>
        <w:rPr>
          <w:rFonts w:hint="default" w:ascii="Times New Roman" w:hAnsi="Times New Roman" w:eastAsia="方正仿宋简体" w:cs="Times New Roman"/>
          <w:b w:val="0"/>
          <w:bCs w:val="0"/>
          <w:color w:val="auto"/>
          <w:sz w:val="32"/>
          <w:szCs w:val="32"/>
          <w:shd w:val="clear" w:color="auto" w:fill="FFFFFF"/>
        </w:rPr>
        <w:t>。开展订单式、定向定岗电子商务就业技能培训，增加社交电商、直播销售、包装设计、营销策划等培训内容，参训人员培训后就业率达60%左右</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人力资源社会保障局）</w:t>
      </w:r>
      <w:r>
        <w:rPr>
          <w:rFonts w:hint="default" w:ascii="Times New Roman" w:hAnsi="Times New Roman" w:eastAsia="方正仿宋简体" w:cs="Times New Roman"/>
          <w:b w:val="0"/>
          <w:bCs w:val="0"/>
          <w:color w:val="auto"/>
          <w:sz w:val="32"/>
          <w:szCs w:val="32"/>
          <w:shd w:val="clear" w:color="auto" w:fill="FFFFFF"/>
        </w:rPr>
        <w:t>。到2020年底，全</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职业院校设置电子商务相关专业点不少于</w:t>
      </w:r>
      <w:r>
        <w:rPr>
          <w:rFonts w:hint="default" w:ascii="Times New Roman" w:hAnsi="Times New Roman" w:eastAsia="方正仿宋简体" w:cs="Times New Roman"/>
          <w:b w:val="0"/>
          <w:bCs w:val="0"/>
          <w:color w:val="auto"/>
          <w:sz w:val="32"/>
          <w:szCs w:val="32"/>
          <w:shd w:val="clear" w:color="auto" w:fill="FFFFFF"/>
        </w:rPr>
        <w:t>1</w:t>
      </w:r>
      <w:r>
        <w:rPr>
          <w:rFonts w:hint="default" w:ascii="Times New Roman" w:hAnsi="Times New Roman" w:eastAsia="方正仿宋简体" w:cs="Times New Roman"/>
          <w:b w:val="0"/>
          <w:bCs w:val="0"/>
          <w:color w:val="auto"/>
          <w:sz w:val="32"/>
          <w:szCs w:val="32"/>
          <w:shd w:val="clear" w:color="auto" w:fill="FFFFFF"/>
        </w:rPr>
        <w:t>个</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教育体育局、</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人力资源社会保障局）</w:t>
      </w:r>
      <w:r>
        <w:rPr>
          <w:rFonts w:hint="default" w:ascii="Times New Roman" w:hAnsi="Times New Roman" w:eastAsia="方正仿宋简体" w:cs="Times New Roman"/>
          <w:b w:val="0"/>
          <w:bCs w:val="0"/>
          <w:color w:val="auto"/>
          <w:sz w:val="32"/>
          <w:szCs w:val="32"/>
          <w:shd w:val="clear" w:color="auto" w:fill="FFFFFF"/>
        </w:rPr>
        <w:t>。落实安徽电商直播年相关活动要求，举办电商直播大赛宿州</w:t>
      </w:r>
      <w:r>
        <w:rPr>
          <w:rFonts w:hint="default" w:ascii="Times New Roman" w:hAnsi="Times New Roman" w:eastAsia="方正仿宋简体" w:cs="Times New Roman"/>
          <w:b w:val="0"/>
          <w:bCs w:val="0"/>
          <w:color w:val="auto"/>
          <w:sz w:val="32"/>
          <w:szCs w:val="32"/>
          <w:shd w:val="clear" w:color="auto" w:fill="FFFFFF"/>
        </w:rPr>
        <w:t>埇桥</w:t>
      </w:r>
      <w:r>
        <w:rPr>
          <w:rFonts w:hint="default" w:ascii="Times New Roman" w:hAnsi="Times New Roman" w:eastAsia="方正仿宋简体" w:cs="Times New Roman"/>
          <w:b w:val="0"/>
          <w:bCs w:val="0"/>
          <w:color w:val="auto"/>
          <w:sz w:val="32"/>
          <w:szCs w:val="32"/>
          <w:shd w:val="clear" w:color="auto" w:fill="FFFFFF"/>
        </w:rPr>
        <w:t>赛区选拔活动，</w:t>
      </w:r>
      <w:r>
        <w:rPr>
          <w:rFonts w:hint="default" w:ascii="Times New Roman" w:hAnsi="Times New Roman" w:eastAsia="方正仿宋简体" w:cs="Times New Roman"/>
          <w:b w:val="0"/>
          <w:bCs w:val="0"/>
          <w:color w:val="auto"/>
          <w:sz w:val="32"/>
          <w:szCs w:val="32"/>
          <w:shd w:val="clear" w:color="auto" w:fill="FFFFFF"/>
        </w:rPr>
        <w:t>加强</w:t>
      </w:r>
      <w:r>
        <w:rPr>
          <w:rFonts w:hint="default" w:ascii="Times New Roman" w:hAnsi="Times New Roman" w:eastAsia="方正仿宋简体" w:cs="Times New Roman"/>
          <w:b w:val="0"/>
          <w:bCs w:val="0"/>
          <w:color w:val="auto"/>
          <w:sz w:val="32"/>
          <w:szCs w:val="32"/>
          <w:shd w:val="clear" w:color="auto" w:fill="FFFFFF"/>
        </w:rPr>
        <w:t>电商直播基地</w:t>
      </w:r>
      <w:r>
        <w:rPr>
          <w:rFonts w:hint="default" w:ascii="Times New Roman" w:hAnsi="Times New Roman" w:eastAsia="方正仿宋简体" w:cs="Times New Roman"/>
          <w:b w:val="0"/>
          <w:bCs w:val="0"/>
          <w:color w:val="auto"/>
          <w:sz w:val="32"/>
          <w:szCs w:val="32"/>
          <w:shd w:val="clear" w:color="auto" w:fill="FFFFFF"/>
        </w:rPr>
        <w:t>建设</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sz w:val="32"/>
          <w:szCs w:val="32"/>
          <w:shd w:val="clear" w:color="auto" w:fill="FFFFFF"/>
        </w:rPr>
        <w:t>加大MCN机构孵化和培育，支持涉农电商企业采用企业自播或委托MCN机构等方式销售本地产品</w:t>
      </w:r>
      <w:r>
        <w:rPr>
          <w:rStyle w:val="7"/>
          <w:rFonts w:hint="default" w:ascii="Times New Roman" w:hAnsi="Times New Roman" w:eastAsia="方正仿宋简体" w:cs="Times New Roman"/>
          <w:b w:val="0"/>
          <w:bCs w:val="0"/>
          <w:color w:val="auto"/>
          <w:sz w:val="32"/>
          <w:szCs w:val="32"/>
        </w:rPr>
        <w:t>，</w:t>
      </w:r>
      <w:r>
        <w:rPr>
          <w:rFonts w:hint="default" w:ascii="Times New Roman" w:hAnsi="Times New Roman" w:eastAsia="方正仿宋简体" w:cs="Times New Roman"/>
          <w:b w:val="0"/>
          <w:bCs w:val="0"/>
          <w:color w:val="auto"/>
          <w:sz w:val="32"/>
          <w:szCs w:val="32"/>
          <w:shd w:val="clear" w:color="auto" w:fill="FFFFFF"/>
        </w:rPr>
        <w:t>培养优秀直播团队和主播人才</w:t>
      </w:r>
      <w:r>
        <w:rPr>
          <w:rFonts w:hint="default" w:ascii="Times New Roman" w:hAnsi="Times New Roman" w:eastAsia="方正仿宋简体" w:cs="Times New Roman"/>
          <w:b w:val="0"/>
          <w:bCs w:val="0"/>
          <w:color w:val="auto"/>
          <w:kern w:val="0"/>
          <w:sz w:val="32"/>
          <w:szCs w:val="32"/>
          <w:shd w:val="clear" w:color="auto" w:fill="FFFFFF"/>
        </w:rPr>
        <w:t>（</w:t>
      </w:r>
      <w:r>
        <w:rPr>
          <w:rFonts w:hint="default" w:ascii="Times New Roman" w:hAnsi="Times New Roman" w:eastAsia="方正仿宋简体" w:cs="Times New Roman"/>
          <w:b w:val="0"/>
          <w:bCs w:val="0"/>
          <w:color w:val="auto"/>
          <w:kern w:val="0"/>
          <w:sz w:val="32"/>
          <w:szCs w:val="32"/>
          <w:shd w:val="clear" w:color="auto" w:fill="FFFFFF"/>
        </w:rPr>
        <w:t>区</w:t>
      </w:r>
      <w:r>
        <w:rPr>
          <w:rFonts w:hint="default" w:ascii="Times New Roman" w:hAnsi="Times New Roman" w:eastAsia="方正仿宋简体" w:cs="Times New Roman"/>
          <w:b w:val="0"/>
          <w:bCs w:val="0"/>
          <w:color w:val="auto"/>
          <w:kern w:val="0"/>
          <w:sz w:val="32"/>
          <w:szCs w:val="32"/>
          <w:shd w:val="clear" w:color="auto" w:fill="FFFFFF"/>
        </w:rPr>
        <w:t>商务局）。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auto"/>
          <w:sz w:val="32"/>
          <w:szCs w:val="32"/>
          <w:shd w:val="clear" w:color="auto" w:fill="FFFFFF"/>
        </w:rPr>
      </w:pPr>
      <w:r>
        <w:rPr>
          <w:rFonts w:hint="eastAsia" w:ascii="方正楷体简体" w:hAnsi="方正楷体简体" w:eastAsia="方正楷体简体" w:cs="方正楷体简体"/>
          <w:b w:val="0"/>
          <w:bCs w:val="0"/>
          <w:color w:val="auto"/>
          <w:sz w:val="32"/>
          <w:szCs w:val="32"/>
          <w:shd w:val="clear" w:color="auto" w:fill="FFFFFF"/>
        </w:rPr>
        <w:t>（七）电商助力脱贫攻坚。</w:t>
      </w:r>
      <w:r>
        <w:rPr>
          <w:rFonts w:hint="default" w:ascii="Times New Roman" w:hAnsi="Times New Roman" w:eastAsia="方正仿宋简体" w:cs="Times New Roman"/>
          <w:b w:val="0"/>
          <w:bCs w:val="0"/>
          <w:color w:val="auto"/>
          <w:sz w:val="32"/>
          <w:szCs w:val="32"/>
          <w:shd w:val="clear" w:color="auto" w:fill="FFFFFF"/>
        </w:rPr>
        <w:t>推进贫困村电商服务网点分类管理、动态调整、功能覆盖。</w:t>
      </w:r>
      <w:r>
        <w:rPr>
          <w:rFonts w:hint="default" w:ascii="Times New Roman" w:hAnsi="Times New Roman" w:eastAsia="方正仿宋简体" w:cs="Times New Roman"/>
          <w:b w:val="0"/>
          <w:bCs w:val="0"/>
          <w:color w:val="auto"/>
          <w:sz w:val="32"/>
          <w:szCs w:val="32"/>
          <w:shd w:val="clear" w:color="auto" w:fill="FFFFFF"/>
        </w:rPr>
        <w:t>督促区级</w:t>
      </w:r>
      <w:r>
        <w:rPr>
          <w:rFonts w:hint="default" w:ascii="Times New Roman" w:hAnsi="Times New Roman" w:eastAsia="方正仿宋简体" w:cs="Times New Roman"/>
          <w:b w:val="0"/>
          <w:bCs w:val="0"/>
          <w:color w:val="auto"/>
          <w:sz w:val="32"/>
          <w:szCs w:val="32"/>
          <w:shd w:val="clear" w:color="auto" w:fill="FFFFFF"/>
        </w:rPr>
        <w:t>电商公共服务中心承担网点运营监督和本地产品信息收集整理职责</w:t>
      </w:r>
      <w:r>
        <w:rPr>
          <w:rFonts w:hint="default" w:ascii="Times New Roman" w:hAnsi="Times New Roman" w:eastAsia="方正仿宋简体" w:cs="Times New Roman"/>
          <w:b w:val="0"/>
          <w:bCs w:val="0"/>
          <w:color w:val="auto"/>
          <w:sz w:val="32"/>
          <w:szCs w:val="32"/>
          <w:shd w:val="clear" w:color="auto" w:fill="FFFFFF"/>
        </w:rPr>
        <w:t>，对区</w:t>
      </w:r>
      <w:r>
        <w:rPr>
          <w:rFonts w:hint="default" w:ascii="Times New Roman" w:hAnsi="Times New Roman" w:eastAsia="方正仿宋简体" w:cs="Times New Roman"/>
          <w:b w:val="0"/>
          <w:bCs w:val="0"/>
          <w:color w:val="auto"/>
          <w:sz w:val="32"/>
          <w:szCs w:val="32"/>
          <w:shd w:val="clear" w:color="auto" w:fill="FFFFFF"/>
        </w:rPr>
        <w:t>级电商公共服务</w:t>
      </w:r>
      <w:r>
        <w:rPr>
          <w:rFonts w:hint="default" w:ascii="Times New Roman" w:hAnsi="Times New Roman" w:eastAsia="方正仿宋简体" w:cs="Times New Roman"/>
          <w:b w:val="0"/>
          <w:bCs w:val="0"/>
          <w:color w:val="auto"/>
          <w:sz w:val="32"/>
          <w:szCs w:val="32"/>
          <w:shd w:val="clear" w:color="auto" w:fill="FFFFFF"/>
        </w:rPr>
        <w:t>中心适时开展评估（</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商务局</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sz w:val="32"/>
          <w:szCs w:val="32"/>
          <w:shd w:val="clear" w:color="auto" w:fill="FFFFFF"/>
        </w:rPr>
        <w:t>区财政局）</w:t>
      </w:r>
      <w:r>
        <w:rPr>
          <w:rFonts w:hint="default" w:ascii="Times New Roman" w:hAnsi="Times New Roman" w:eastAsia="方正仿宋简体" w:cs="Times New Roman"/>
          <w:b w:val="0"/>
          <w:bCs w:val="0"/>
          <w:color w:val="auto"/>
          <w:sz w:val="32"/>
          <w:szCs w:val="32"/>
          <w:shd w:val="clear" w:color="auto" w:fill="FFFFFF"/>
        </w:rPr>
        <w:t>。乡镇、村及网点运营企业明确贫困村网点指导责任人</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sz w:val="32"/>
          <w:szCs w:val="32"/>
          <w:shd w:val="clear" w:color="auto" w:fill="FFFFFF"/>
        </w:rPr>
        <w:t>各乡镇人民政府</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sz w:val="32"/>
          <w:szCs w:val="32"/>
          <w:shd w:val="clear" w:color="auto" w:fill="FFFFFF"/>
        </w:rPr>
        <w:t>。驻村扶贫工作队、村干部、产业发展指导员负责收集提供贫困村、贫困户产品信息（</w:t>
      </w:r>
      <w:r>
        <w:rPr>
          <w:rFonts w:hint="eastAsia" w:eastAsia="方正仿宋简体" w:cs="Times New Roman"/>
          <w:b w:val="0"/>
          <w:bCs w:val="0"/>
          <w:color w:val="auto"/>
          <w:sz w:val="32"/>
          <w:szCs w:val="32"/>
          <w:shd w:val="clear" w:color="auto" w:fill="FFFFFF"/>
          <w:lang w:eastAsia="zh-CN"/>
        </w:rPr>
        <w:t>区扶贫开发局</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农业农村局，各</w:t>
      </w:r>
      <w:r>
        <w:rPr>
          <w:rFonts w:hint="default" w:ascii="Times New Roman" w:hAnsi="Times New Roman" w:eastAsia="方正仿宋简体" w:cs="Times New Roman"/>
          <w:b w:val="0"/>
          <w:bCs w:val="0"/>
          <w:color w:val="auto"/>
          <w:sz w:val="32"/>
          <w:szCs w:val="32"/>
          <w:shd w:val="clear" w:color="auto" w:fill="FFFFFF"/>
        </w:rPr>
        <w:t>乡镇</w:t>
      </w:r>
      <w:r>
        <w:rPr>
          <w:rFonts w:hint="default" w:ascii="Times New Roman" w:hAnsi="Times New Roman" w:eastAsia="方正仿宋简体" w:cs="Times New Roman"/>
          <w:b w:val="0"/>
          <w:bCs w:val="0"/>
          <w:color w:val="auto"/>
          <w:sz w:val="32"/>
          <w:szCs w:val="32"/>
          <w:shd w:val="clear" w:color="auto" w:fill="FFFFFF"/>
        </w:rPr>
        <w:t>人民政府</w:t>
      </w:r>
      <w:r>
        <w:rPr>
          <w:rFonts w:hint="default" w:ascii="Times New Roman" w:hAnsi="Times New Roman" w:eastAsia="方正仿宋简体" w:cs="Times New Roman"/>
          <w:b w:val="0"/>
          <w:bCs w:val="0"/>
          <w:color w:val="auto"/>
          <w:sz w:val="32"/>
          <w:szCs w:val="32"/>
          <w:shd w:val="clear" w:color="auto" w:fill="FFFFFF"/>
        </w:rPr>
        <w:t>、区扶贫开发局承担扶贫产品认定相关工作</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sz w:val="32"/>
          <w:szCs w:val="32"/>
          <w:shd w:val="clear" w:color="auto" w:fill="FFFFFF"/>
        </w:rPr>
        <w:t>。对农产品上行年网络销售额达到10万元的贫困村网点给予1万元的一次性奖励。电商经营主体收购贫困村、贫困户农村产品的，给予收购金额10%以内的补助；对贫困户开展订单包销并免费发放生产资料的，给予收购金额15%以内的补助</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商务局、</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财政局）</w:t>
      </w:r>
      <w:r>
        <w:rPr>
          <w:rFonts w:hint="default" w:ascii="Times New Roman" w:hAnsi="Times New Roman" w:eastAsia="方正仿宋简体" w:cs="Times New Roman"/>
          <w:b w:val="0"/>
          <w:bCs w:val="0"/>
          <w:color w:val="auto"/>
          <w:sz w:val="32"/>
          <w:szCs w:val="32"/>
          <w:shd w:val="clear" w:color="auto" w:fill="FFFFFF"/>
        </w:rPr>
        <w:t>。鼓励支持销售扶贫产品品种多、金额大、带贫成效明显、服务机制健全、支持政策优惠的线上销售平台（</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商务局、</w:t>
      </w:r>
      <w:r>
        <w:rPr>
          <w:rFonts w:hint="default" w:ascii="Times New Roman" w:hAnsi="Times New Roman" w:eastAsia="方正仿宋简体" w:cs="Times New Roman"/>
          <w:b w:val="0"/>
          <w:bCs w:val="0"/>
          <w:color w:val="auto"/>
          <w:sz w:val="32"/>
          <w:szCs w:val="32"/>
          <w:shd w:val="clear" w:color="auto" w:fill="FFFFFF"/>
        </w:rPr>
        <w:t>区扶贫</w:t>
      </w:r>
      <w:r>
        <w:rPr>
          <w:rFonts w:hint="default" w:ascii="Times New Roman" w:hAnsi="Times New Roman" w:eastAsia="方正仿宋简体" w:cs="Times New Roman"/>
          <w:b w:val="0"/>
          <w:bCs w:val="0"/>
          <w:color w:val="auto"/>
          <w:sz w:val="32"/>
          <w:szCs w:val="32"/>
          <w:shd w:val="clear" w:color="auto" w:fill="FFFFFF"/>
          <w:lang w:val="en-US" w:eastAsia="zh-CN"/>
        </w:rPr>
        <w:t>开发</w:t>
      </w:r>
      <w:r>
        <w:rPr>
          <w:rFonts w:hint="default" w:ascii="Times New Roman" w:hAnsi="Times New Roman" w:eastAsia="方正仿宋简体" w:cs="Times New Roman"/>
          <w:b w:val="0"/>
          <w:bCs w:val="0"/>
          <w:color w:val="auto"/>
          <w:sz w:val="32"/>
          <w:szCs w:val="32"/>
          <w:shd w:val="clear" w:color="auto" w:fill="FFFFFF"/>
        </w:rPr>
        <w:t>局、区</w:t>
      </w:r>
      <w:r>
        <w:rPr>
          <w:rFonts w:hint="default" w:ascii="Times New Roman" w:hAnsi="Times New Roman" w:eastAsia="方正仿宋简体" w:cs="Times New Roman"/>
          <w:b w:val="0"/>
          <w:bCs w:val="0"/>
          <w:color w:val="auto"/>
          <w:sz w:val="32"/>
          <w:szCs w:val="32"/>
          <w:shd w:val="clear" w:color="auto" w:fill="FFFFFF"/>
        </w:rPr>
        <w:t>供销社）</w:t>
      </w:r>
      <w:r>
        <w:rPr>
          <w:rFonts w:hint="default" w:ascii="Times New Roman" w:hAnsi="Times New Roman" w:eastAsia="方正仿宋简体" w:cs="Times New Roman"/>
          <w:b w:val="0"/>
          <w:bCs w:val="0"/>
          <w:color w:val="auto"/>
          <w:sz w:val="32"/>
          <w:szCs w:val="32"/>
          <w:shd w:val="clear" w:color="auto" w:fill="FFFFFF"/>
          <w:lang w:eastAsia="zh-CN"/>
        </w:rPr>
        <w:t>。</w:t>
      </w:r>
      <w:r>
        <w:rPr>
          <w:rFonts w:hint="default" w:ascii="Times New Roman" w:hAnsi="Times New Roman" w:eastAsia="方正仿宋简体" w:cs="Times New Roman"/>
          <w:b w:val="0"/>
          <w:bCs w:val="0"/>
          <w:color w:val="auto"/>
          <w:sz w:val="32"/>
          <w:szCs w:val="32"/>
          <w:shd w:val="clear" w:color="auto" w:fill="FFFFFF"/>
        </w:rPr>
        <w:t>开展消费扶贫“三专一平台”建设，</w:t>
      </w:r>
      <w:r>
        <w:rPr>
          <w:rFonts w:hint="default" w:ascii="Times New Roman" w:hAnsi="Times New Roman" w:eastAsia="方正仿宋简体" w:cs="Times New Roman"/>
          <w:b w:val="0"/>
          <w:bCs w:val="0"/>
          <w:color w:val="auto"/>
          <w:sz w:val="32"/>
          <w:szCs w:val="32"/>
          <w:shd w:val="clear" w:color="auto" w:fill="FFFFFF"/>
        </w:rPr>
        <w:t>争创全国消费扶贫示范单位</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sz w:val="32"/>
          <w:szCs w:val="32"/>
          <w:shd w:val="clear" w:color="auto" w:fill="FFFFFF"/>
        </w:rPr>
        <w:t>区扶贫</w:t>
      </w:r>
      <w:r>
        <w:rPr>
          <w:rFonts w:hint="default" w:ascii="Times New Roman" w:hAnsi="Times New Roman" w:eastAsia="方正仿宋简体" w:cs="Times New Roman"/>
          <w:b w:val="0"/>
          <w:bCs w:val="0"/>
          <w:color w:val="auto"/>
          <w:sz w:val="32"/>
          <w:szCs w:val="32"/>
          <w:shd w:val="clear" w:color="auto" w:fill="FFFFFF"/>
          <w:lang w:val="en-US" w:eastAsia="zh-CN"/>
        </w:rPr>
        <w:t>开发</w:t>
      </w:r>
      <w:r>
        <w:rPr>
          <w:rFonts w:hint="default" w:ascii="Times New Roman" w:hAnsi="Times New Roman" w:eastAsia="方正仿宋简体" w:cs="Times New Roman"/>
          <w:b w:val="0"/>
          <w:bCs w:val="0"/>
          <w:color w:val="auto"/>
          <w:sz w:val="32"/>
          <w:szCs w:val="32"/>
          <w:shd w:val="clear" w:color="auto" w:fill="FFFFFF"/>
        </w:rPr>
        <w:t>局、区</w:t>
      </w:r>
      <w:r>
        <w:rPr>
          <w:rFonts w:hint="default" w:ascii="Times New Roman" w:hAnsi="Times New Roman" w:eastAsia="方正仿宋简体" w:cs="Times New Roman"/>
          <w:b w:val="0"/>
          <w:bCs w:val="0"/>
          <w:color w:val="auto"/>
          <w:sz w:val="32"/>
          <w:szCs w:val="32"/>
          <w:shd w:val="clear" w:color="auto" w:fill="FFFFFF"/>
        </w:rPr>
        <w:t>商务局、</w:t>
      </w:r>
      <w:r>
        <w:rPr>
          <w:rFonts w:hint="eastAsia" w:eastAsia="方正仿宋简体" w:cs="Times New Roman"/>
          <w:b w:val="0"/>
          <w:bCs w:val="0"/>
          <w:color w:val="auto"/>
          <w:sz w:val="32"/>
          <w:szCs w:val="32"/>
          <w:shd w:val="clear" w:color="auto" w:fill="FFFFFF"/>
          <w:lang w:val="en-US" w:eastAsia="zh-CN"/>
        </w:rPr>
        <w:t>区发展改革委</w:t>
      </w:r>
      <w:r>
        <w:rPr>
          <w:rFonts w:hint="default" w:ascii="Times New Roman" w:hAnsi="Times New Roman" w:eastAsia="方正仿宋简体" w:cs="Times New Roman"/>
          <w:b w:val="0"/>
          <w:bCs w:val="0"/>
          <w:color w:val="auto"/>
          <w:sz w:val="32"/>
          <w:szCs w:val="32"/>
          <w:shd w:val="clear" w:color="auto" w:fill="FFFFFF"/>
          <w:lang w:val="en-US" w:eastAsia="zh-CN"/>
        </w:rPr>
        <w:t>、</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lang w:val="en-US" w:eastAsia="zh-CN"/>
        </w:rPr>
        <w:t>消费扶贫工作领导小组其他各成员单位。</w:t>
      </w:r>
      <w:r>
        <w:rPr>
          <w:rFonts w:hint="default" w:ascii="Times New Roman" w:hAnsi="Times New Roman" w:eastAsia="方正仿宋简体" w:cs="Times New Roman"/>
          <w:b w:val="0"/>
          <w:bCs w:val="0"/>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auto"/>
          <w:sz w:val="32"/>
          <w:szCs w:val="32"/>
          <w:shd w:val="clear" w:color="auto" w:fill="FFFFFF"/>
        </w:rPr>
      </w:pPr>
      <w:r>
        <w:rPr>
          <w:rFonts w:hint="eastAsia" w:ascii="方正楷体简体" w:hAnsi="方正楷体简体" w:eastAsia="方正楷体简体" w:cs="方正楷体简体"/>
          <w:b w:val="0"/>
          <w:bCs w:val="0"/>
          <w:color w:val="auto"/>
          <w:sz w:val="32"/>
          <w:szCs w:val="32"/>
          <w:shd w:val="clear" w:color="auto" w:fill="FFFFFF"/>
        </w:rPr>
        <w:t>（八）加强电商政策保障。</w:t>
      </w:r>
      <w:r>
        <w:rPr>
          <w:rFonts w:hint="default" w:ascii="Times New Roman" w:hAnsi="Times New Roman" w:eastAsia="方正仿宋简体" w:cs="Times New Roman"/>
          <w:b w:val="0"/>
          <w:bCs w:val="0"/>
          <w:color w:val="auto"/>
          <w:sz w:val="32"/>
          <w:szCs w:val="32"/>
          <w:shd w:val="clear" w:color="auto" w:fill="FFFFFF"/>
        </w:rPr>
        <w:t>统筹省、</w:t>
      </w:r>
      <w:r>
        <w:rPr>
          <w:rFonts w:hint="default" w:ascii="Times New Roman" w:hAnsi="Times New Roman" w:eastAsia="方正仿宋简体" w:cs="Times New Roman"/>
          <w:b w:val="0"/>
          <w:bCs w:val="0"/>
          <w:color w:val="auto"/>
          <w:sz w:val="32"/>
          <w:szCs w:val="32"/>
          <w:shd w:val="clear" w:color="auto" w:fill="FFFFFF"/>
        </w:rPr>
        <w:t>市</w:t>
      </w:r>
      <w:r>
        <w:rPr>
          <w:rFonts w:hint="default" w:ascii="Times New Roman" w:hAnsi="Times New Roman" w:eastAsia="方正仿宋简体" w:cs="Times New Roman"/>
          <w:b w:val="0"/>
          <w:bCs w:val="0"/>
          <w:color w:val="auto"/>
          <w:sz w:val="32"/>
          <w:szCs w:val="32"/>
          <w:shd w:val="clear" w:color="auto" w:fill="FFFFFF"/>
        </w:rPr>
        <w:t>电子商务发展专项资金，探索以购买服务和奖补等方式与知名电商平台加强合作，拓展</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内农产品上行渠道，建设农村电商供应链体系，培养农村电商专业人才</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商务局、</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财政局）</w:t>
      </w:r>
      <w:r>
        <w:rPr>
          <w:rFonts w:hint="default" w:ascii="Times New Roman" w:hAnsi="Times New Roman" w:eastAsia="方正仿宋简体" w:cs="Times New Roman"/>
          <w:b w:val="0"/>
          <w:bCs w:val="0"/>
          <w:color w:val="auto"/>
          <w:sz w:val="32"/>
          <w:szCs w:val="32"/>
          <w:shd w:val="clear" w:color="auto" w:fill="FFFFFF"/>
        </w:rPr>
        <w:t>。鼓励金融机构开发适合农村电商发展的金融产品，探索以电商交易额为授信基础提供免抵押贷款</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sz w:val="32"/>
          <w:szCs w:val="32"/>
          <w:shd w:val="clear" w:color="auto" w:fill="FFFFFF"/>
        </w:rPr>
        <w:t>区财政局</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sz w:val="32"/>
          <w:szCs w:val="32"/>
          <w:shd w:val="clear" w:color="auto" w:fill="FFFFFF"/>
        </w:rPr>
        <w:t>。支持各</w:t>
      </w:r>
      <w:r>
        <w:rPr>
          <w:rFonts w:hint="default" w:ascii="Times New Roman" w:hAnsi="Times New Roman" w:eastAsia="方正仿宋简体" w:cs="Times New Roman"/>
          <w:b w:val="0"/>
          <w:bCs w:val="0"/>
          <w:color w:val="auto"/>
          <w:sz w:val="32"/>
          <w:szCs w:val="32"/>
          <w:shd w:val="clear" w:color="auto" w:fill="FFFFFF"/>
        </w:rPr>
        <w:t>乡镇</w:t>
      </w:r>
      <w:r>
        <w:rPr>
          <w:rFonts w:hint="default" w:ascii="Times New Roman" w:hAnsi="Times New Roman" w:eastAsia="方正仿宋简体" w:cs="Times New Roman"/>
          <w:b w:val="0"/>
          <w:bCs w:val="0"/>
          <w:color w:val="auto"/>
          <w:sz w:val="32"/>
          <w:szCs w:val="32"/>
          <w:shd w:val="clear" w:color="auto" w:fill="FFFFFF"/>
        </w:rPr>
        <w:t>购买农村电商公共服务，探索公共服务市场化运营机制</w:t>
      </w:r>
      <w:r>
        <w:rPr>
          <w:rFonts w:hint="default" w:ascii="Times New Roman" w:hAnsi="Times New Roman" w:eastAsia="方正仿宋简体" w:cs="Times New Roman"/>
          <w:b w:val="0"/>
          <w:bCs w:val="0"/>
          <w:color w:val="auto"/>
          <w:sz w:val="32"/>
          <w:szCs w:val="32"/>
          <w:shd w:val="clear" w:color="auto" w:fill="FFFFFF"/>
        </w:rPr>
        <w:t>（各</w:t>
      </w:r>
      <w:r>
        <w:rPr>
          <w:rFonts w:hint="default" w:ascii="Times New Roman" w:hAnsi="Times New Roman" w:eastAsia="方正仿宋简体" w:cs="Times New Roman"/>
          <w:b w:val="0"/>
          <w:bCs w:val="0"/>
          <w:color w:val="auto"/>
          <w:sz w:val="32"/>
          <w:szCs w:val="32"/>
          <w:shd w:val="clear" w:color="auto" w:fill="FFFFFF"/>
        </w:rPr>
        <w:t>乡镇</w:t>
      </w:r>
      <w:r>
        <w:rPr>
          <w:rFonts w:hint="default" w:ascii="Times New Roman" w:hAnsi="Times New Roman" w:eastAsia="方正仿宋简体" w:cs="Times New Roman"/>
          <w:b w:val="0"/>
          <w:bCs w:val="0"/>
          <w:color w:val="auto"/>
          <w:sz w:val="32"/>
          <w:szCs w:val="32"/>
          <w:shd w:val="clear" w:color="auto" w:fill="FFFFFF"/>
        </w:rPr>
        <w:t>人民政府）</w:t>
      </w:r>
      <w:r>
        <w:rPr>
          <w:rFonts w:hint="default" w:ascii="Times New Roman" w:hAnsi="Times New Roman" w:eastAsia="方正仿宋简体" w:cs="Times New Roman"/>
          <w:b w:val="0"/>
          <w:bCs w:val="0"/>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简体" w:hAnsi="方正黑体简体" w:eastAsia="方正黑体简体" w:cs="方正黑体简体"/>
          <w:b w:val="0"/>
          <w:bCs w:val="0"/>
          <w:color w:val="auto"/>
          <w:sz w:val="32"/>
          <w:szCs w:val="32"/>
          <w:shd w:val="clear" w:color="auto" w:fill="FFFFFF"/>
        </w:rPr>
      </w:pPr>
      <w:r>
        <w:rPr>
          <w:rFonts w:hint="eastAsia" w:ascii="方正黑体简体" w:hAnsi="方正黑体简体" w:eastAsia="方正黑体简体" w:cs="方正黑体简体"/>
          <w:b w:val="0"/>
          <w:bCs w:val="0"/>
          <w:color w:val="auto"/>
          <w:sz w:val="32"/>
          <w:szCs w:val="32"/>
          <w:shd w:val="clear" w:color="auto" w:fill="FFFFFF"/>
        </w:rPr>
        <w:t>三、工作要求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auto"/>
          <w:kern w:val="0"/>
          <w:sz w:val="32"/>
          <w:szCs w:val="32"/>
          <w:shd w:val="clear" w:color="auto" w:fill="FFFFFF"/>
        </w:rPr>
      </w:pPr>
      <w:r>
        <w:rPr>
          <w:rFonts w:hint="default" w:ascii="Times New Roman" w:hAnsi="Times New Roman" w:eastAsia="方正仿宋简体" w:cs="Times New Roman"/>
          <w:b w:val="0"/>
          <w:bCs w:val="0"/>
          <w:color w:val="auto"/>
          <w:sz w:val="32"/>
          <w:szCs w:val="32"/>
          <w:shd w:val="clear" w:color="auto" w:fill="FFFFFF"/>
        </w:rPr>
        <w:t>各乡镇</w:t>
      </w:r>
      <w:r>
        <w:rPr>
          <w:rFonts w:hint="default" w:ascii="Times New Roman" w:hAnsi="Times New Roman" w:eastAsia="方正仿宋简体" w:cs="Times New Roman"/>
          <w:b w:val="0"/>
          <w:bCs w:val="0"/>
          <w:color w:val="auto"/>
          <w:sz w:val="32"/>
          <w:szCs w:val="32"/>
          <w:shd w:val="clear" w:color="auto" w:fill="FFFFFF"/>
        </w:rPr>
        <w:t>人民政府</w:t>
      </w:r>
      <w:r>
        <w:rPr>
          <w:rFonts w:hint="default" w:ascii="Times New Roman" w:hAnsi="Times New Roman" w:eastAsia="方正仿宋简体" w:cs="Times New Roman"/>
          <w:b w:val="0"/>
          <w:bCs w:val="0"/>
          <w:color w:val="auto"/>
          <w:sz w:val="32"/>
          <w:szCs w:val="32"/>
          <w:shd w:val="clear" w:color="auto" w:fill="FFFFFF"/>
        </w:rPr>
        <w:t>、</w:t>
      </w:r>
      <w:r>
        <w:rPr>
          <w:rFonts w:hint="eastAsia" w:eastAsia="方正仿宋简体" w:cs="Times New Roman"/>
          <w:b w:val="0"/>
          <w:bCs w:val="0"/>
          <w:color w:val="auto"/>
          <w:sz w:val="32"/>
          <w:szCs w:val="32"/>
          <w:shd w:val="clear" w:color="auto" w:fill="FFFFFF"/>
          <w:lang w:val="en-US" w:eastAsia="zh-CN"/>
        </w:rPr>
        <w:t>各街道办事处、</w:t>
      </w:r>
      <w:r>
        <w:rPr>
          <w:rFonts w:hint="default" w:ascii="Times New Roman" w:hAnsi="Times New Roman" w:eastAsia="方正仿宋简体" w:cs="Times New Roman"/>
          <w:b w:val="0"/>
          <w:bCs w:val="0"/>
          <w:color w:val="auto"/>
          <w:sz w:val="32"/>
          <w:szCs w:val="32"/>
          <w:shd w:val="clear" w:color="auto" w:fill="FFFFFF"/>
        </w:rPr>
        <w:t>区直各相关部门为直接责任主体，要</w:t>
      </w:r>
      <w:r>
        <w:rPr>
          <w:rFonts w:hint="eastAsia" w:eastAsia="方正仿宋简体" w:cs="Times New Roman"/>
          <w:b w:val="0"/>
          <w:bCs w:val="0"/>
          <w:color w:val="auto"/>
          <w:sz w:val="32"/>
          <w:szCs w:val="32"/>
          <w:shd w:val="clear" w:color="auto" w:fill="FFFFFF"/>
          <w:lang w:val="en-US" w:eastAsia="zh-CN"/>
        </w:rPr>
        <w:t>严格</w:t>
      </w:r>
      <w:r>
        <w:rPr>
          <w:rFonts w:hint="default" w:ascii="Times New Roman" w:hAnsi="Times New Roman" w:eastAsia="方正仿宋简体" w:cs="Times New Roman"/>
          <w:b w:val="0"/>
          <w:bCs w:val="0"/>
          <w:color w:val="auto"/>
          <w:sz w:val="32"/>
          <w:szCs w:val="32"/>
          <w:shd w:val="clear" w:color="auto" w:fill="FFFFFF"/>
        </w:rPr>
        <w:t>落实农村电商提质增效</w:t>
      </w:r>
      <w:r>
        <w:rPr>
          <w:rFonts w:hint="default" w:ascii="Times New Roman" w:hAnsi="Times New Roman" w:eastAsia="方正仿宋简体" w:cs="Times New Roman"/>
          <w:b w:val="0"/>
          <w:bCs w:val="0"/>
          <w:color w:val="auto"/>
          <w:sz w:val="32"/>
          <w:szCs w:val="32"/>
          <w:shd w:val="clear" w:color="auto" w:fill="FFFFFF"/>
        </w:rPr>
        <w:t>工作任务，把推进农村电商提质增效</w:t>
      </w:r>
      <w:r>
        <w:rPr>
          <w:rFonts w:hint="eastAsia" w:eastAsia="方正仿宋简体" w:cs="Times New Roman"/>
          <w:b w:val="0"/>
          <w:bCs w:val="0"/>
          <w:color w:val="auto"/>
          <w:sz w:val="32"/>
          <w:szCs w:val="32"/>
          <w:shd w:val="clear" w:color="auto" w:fill="FFFFFF"/>
          <w:lang w:val="en-US" w:eastAsia="zh-CN"/>
        </w:rPr>
        <w:t>工作</w:t>
      </w:r>
      <w:r>
        <w:rPr>
          <w:rFonts w:hint="default" w:ascii="Times New Roman" w:hAnsi="Times New Roman" w:eastAsia="方正仿宋简体" w:cs="Times New Roman"/>
          <w:b w:val="0"/>
          <w:bCs w:val="0"/>
          <w:color w:val="auto"/>
          <w:sz w:val="32"/>
          <w:szCs w:val="32"/>
          <w:shd w:val="clear" w:color="auto" w:fill="FFFFFF"/>
        </w:rPr>
        <w:t>纳入实施乡村振兴战略的重点内容</w:t>
      </w:r>
      <w:r>
        <w:rPr>
          <w:rFonts w:hint="eastAsia" w:eastAsia="方正仿宋简体" w:cs="Times New Roman"/>
          <w:b w:val="0"/>
          <w:bCs w:val="0"/>
          <w:color w:val="auto"/>
          <w:sz w:val="32"/>
          <w:szCs w:val="32"/>
          <w:shd w:val="clear" w:color="auto" w:fill="FFFFFF"/>
          <w:lang w:eastAsia="zh-CN"/>
        </w:rPr>
        <w:t>，</w:t>
      </w:r>
      <w:r>
        <w:rPr>
          <w:rFonts w:hint="default" w:ascii="Times New Roman" w:hAnsi="Times New Roman" w:eastAsia="方正仿宋简体" w:cs="Times New Roman"/>
          <w:b w:val="0"/>
          <w:bCs w:val="0"/>
          <w:color w:val="auto"/>
          <w:sz w:val="32"/>
          <w:szCs w:val="32"/>
          <w:shd w:val="clear" w:color="auto" w:fill="FFFFFF"/>
        </w:rPr>
        <w:t>确保圆满完成目标任务。要明确工作要求，加强政策统筹，健全协作机制，严格绩效评估。坚决反对形式主义官僚主义，对弄虚作假的要严肃问责。要强化协作，加强业务指导，督促目标任务落实，总结推广农村电商发展典型案例和经验，健全农村电商发展长效机制，推动全</w:t>
      </w:r>
      <w:r>
        <w:rPr>
          <w:rFonts w:hint="default" w:ascii="Times New Roman" w:hAnsi="Times New Roman" w:eastAsia="方正仿宋简体" w:cs="Times New Roman"/>
          <w:b w:val="0"/>
          <w:bCs w:val="0"/>
          <w:color w:val="auto"/>
          <w:sz w:val="32"/>
          <w:szCs w:val="32"/>
          <w:shd w:val="clear" w:color="auto" w:fill="FFFFFF"/>
        </w:rPr>
        <w:t>区</w:t>
      </w:r>
      <w:r>
        <w:rPr>
          <w:rFonts w:hint="default" w:ascii="Times New Roman" w:hAnsi="Times New Roman" w:eastAsia="方正仿宋简体" w:cs="Times New Roman"/>
          <w:b w:val="0"/>
          <w:bCs w:val="0"/>
          <w:color w:val="auto"/>
          <w:sz w:val="32"/>
          <w:szCs w:val="32"/>
          <w:shd w:val="clear" w:color="auto" w:fill="FFFFFF"/>
        </w:rPr>
        <w:t>农村电商高质量发展</w:t>
      </w:r>
      <w:r>
        <w:rPr>
          <w:rFonts w:hint="default" w:ascii="Times New Roman" w:hAnsi="Times New Roman" w:eastAsia="方正仿宋简体" w:cs="Times New Roman"/>
          <w:b w:val="0"/>
          <w:bCs w:val="0"/>
          <w:color w:val="auto"/>
          <w:sz w:val="32"/>
          <w:szCs w:val="32"/>
          <w:shd w:val="clear" w:color="auto" w:fill="FFFFFF"/>
        </w:rPr>
        <w:t>。</w:t>
      </w:r>
      <w:r>
        <w:rPr>
          <w:rFonts w:hint="default" w:ascii="Times New Roman" w:hAnsi="Times New Roman" w:eastAsia="方正仿宋简体" w:cs="Times New Roman"/>
          <w:b w:val="0"/>
          <w:bCs w:val="0"/>
          <w:color w:val="auto"/>
          <w:kern w:val="0"/>
          <w:sz w:val="32"/>
          <w:szCs w:val="32"/>
          <w:shd w:val="clear" w:color="auto" w:fill="FFFFFF"/>
        </w:rPr>
        <w:t>（区</w:t>
      </w:r>
      <w:r>
        <w:rPr>
          <w:rFonts w:hint="default" w:ascii="Times New Roman" w:hAnsi="Times New Roman" w:eastAsia="方正仿宋简体" w:cs="Times New Roman"/>
          <w:b w:val="0"/>
          <w:bCs w:val="0"/>
          <w:color w:val="auto"/>
          <w:kern w:val="0"/>
          <w:sz w:val="32"/>
          <w:szCs w:val="32"/>
          <w:shd w:val="clear" w:color="auto" w:fill="FFFFFF"/>
        </w:rPr>
        <w:t>电子商务发展工作领导小组成员单位</w:t>
      </w:r>
      <w:r>
        <w:rPr>
          <w:rFonts w:hint="eastAsia" w:eastAsia="方正仿宋简体" w:cs="Times New Roman"/>
          <w:b w:val="0"/>
          <w:bCs w:val="0"/>
          <w:color w:val="auto"/>
          <w:kern w:val="0"/>
          <w:sz w:val="32"/>
          <w:szCs w:val="32"/>
          <w:shd w:val="clear" w:color="auto" w:fill="FFFFFF"/>
          <w:lang w:eastAsia="zh-CN"/>
        </w:rPr>
        <w:t>，</w:t>
      </w:r>
      <w:r>
        <w:rPr>
          <w:rFonts w:hint="default" w:ascii="Times New Roman" w:hAnsi="Times New Roman" w:eastAsia="方正仿宋简体" w:cs="Times New Roman"/>
          <w:b w:val="0"/>
          <w:bCs w:val="0"/>
          <w:color w:val="auto"/>
          <w:kern w:val="0"/>
          <w:sz w:val="32"/>
          <w:szCs w:val="32"/>
          <w:shd w:val="clear" w:color="auto" w:fill="FFFFFF"/>
        </w:rPr>
        <w:t>各乡镇、街道）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auto"/>
          <w:sz w:val="32"/>
          <w:szCs w:val="32"/>
          <w:shd w:val="clear" w:color="auto" w:fill="FFFFFF"/>
        </w:rPr>
      </w:pPr>
      <w:r>
        <w:rPr>
          <w:rFonts w:hint="default" w:ascii="Times New Roman" w:hAnsi="Times New Roman" w:eastAsia="方正仿宋简体" w:cs="Times New Roman"/>
          <w:b w:val="0"/>
          <w:bCs w:val="0"/>
          <w:color w:val="auto"/>
          <w:sz w:val="32"/>
          <w:szCs w:val="32"/>
          <w:shd w:val="clear" w:color="auto" w:fill="FFFFFF"/>
        </w:rPr>
        <w:t>附件：具体任务分解表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val="0"/>
          <w:bCs w:val="0"/>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val="0"/>
          <w:bCs w:val="0"/>
          <w:color w:val="auto"/>
          <w:sz w:val="32"/>
          <w:szCs w:val="32"/>
          <w:shd w:val="clear" w:color="auto" w:fill="FFFFFF"/>
        </w:rPr>
      </w:pPr>
    </w:p>
    <w:p>
      <w:pPr>
        <w:rPr>
          <w:rFonts w:hint="eastAsia" w:ascii="Times New Roman" w:hAnsi="Times New Roman" w:eastAsia="方正仿宋简体" w:cs="Times New Roman"/>
          <w:b w:val="0"/>
          <w:bCs w:val="0"/>
          <w:color w:val="auto"/>
          <w:sz w:val="32"/>
          <w:szCs w:val="32"/>
          <w:shd w:val="clear" w:color="auto" w:fill="FFFFFF"/>
        </w:rPr>
      </w:pPr>
      <w:r>
        <w:rPr>
          <w:rFonts w:hint="eastAsia" w:ascii="Times New Roman" w:hAnsi="Times New Roman" w:eastAsia="方正仿宋简体" w:cs="Times New Roman"/>
          <w:b w:val="0"/>
          <w:bCs w:val="0"/>
          <w:color w:val="auto"/>
          <w:sz w:val="32"/>
          <w:szCs w:val="32"/>
          <w:shd w:val="clear" w:color="auto" w:fill="FFFFFF"/>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简体" w:hAnsi="方正黑体简体" w:eastAsia="方正黑体简体" w:cs="方正黑体简体"/>
          <w:b w:val="0"/>
          <w:bCs w:val="0"/>
          <w:color w:val="auto"/>
          <w:sz w:val="32"/>
          <w:szCs w:val="32"/>
          <w:shd w:val="clear" w:color="auto" w:fill="FFFFFF"/>
        </w:rPr>
      </w:pPr>
      <w:r>
        <w:rPr>
          <w:rFonts w:hint="eastAsia" w:ascii="方正黑体简体" w:hAnsi="方正黑体简体" w:eastAsia="方正黑体简体" w:cs="方正黑体简体"/>
          <w:b w:val="0"/>
          <w:bCs w:val="0"/>
          <w:color w:val="auto"/>
          <w:sz w:val="32"/>
          <w:szCs w:val="32"/>
          <w:shd w:val="clear" w:color="auto" w:fill="FFFFFF"/>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FFFFFF"/>
        </w:rPr>
      </w:pPr>
      <w:r>
        <w:rPr>
          <w:rFonts w:hint="eastAsia" w:ascii="方正小标宋简体" w:hAnsi="方正小标宋简体" w:eastAsia="方正小标宋简体" w:cs="方正小标宋简体"/>
          <w:b w:val="0"/>
          <w:bCs w:val="0"/>
          <w:color w:val="auto"/>
          <w:sz w:val="44"/>
          <w:szCs w:val="44"/>
          <w:shd w:val="clear" w:color="auto" w:fill="FFFFFF"/>
        </w:rPr>
        <w:t>具体任务分解表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auto"/>
          <w:sz w:val="32"/>
          <w:szCs w:val="32"/>
          <w:shd w:val="clear" w:color="auto" w:fill="FFFFFF"/>
        </w:rPr>
      </w:pPr>
    </w:p>
    <w:tbl>
      <w:tblPr>
        <w:tblStyle w:val="4"/>
        <w:tblW w:w="8954" w:type="dxa"/>
        <w:jc w:val="center"/>
        <w:tblLayout w:type="fixed"/>
        <w:tblCellMar>
          <w:top w:w="0" w:type="dxa"/>
          <w:left w:w="0" w:type="dxa"/>
          <w:bottom w:w="0" w:type="dxa"/>
          <w:right w:w="0" w:type="dxa"/>
        </w:tblCellMar>
      </w:tblPr>
      <w:tblGrid>
        <w:gridCol w:w="754"/>
        <w:gridCol w:w="3101"/>
        <w:gridCol w:w="1982"/>
        <w:gridCol w:w="1707"/>
        <w:gridCol w:w="1410"/>
      </w:tblGrid>
      <w:tr>
        <w:tblPrEx>
          <w:tblCellMar>
            <w:top w:w="0" w:type="dxa"/>
            <w:left w:w="0" w:type="dxa"/>
            <w:bottom w:w="0" w:type="dxa"/>
            <w:right w:w="0" w:type="dxa"/>
          </w:tblCellMar>
        </w:tblPrEx>
        <w:trPr>
          <w:trHeight w:val="1033" w:hRule="atLeast"/>
          <w:tblHeader/>
          <w:jc w:val="center"/>
        </w:trPr>
        <w:tc>
          <w:tcPr>
            <w:tcW w:w="754"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jc w:val="center"/>
              <w:rPr>
                <w:rFonts w:hint="eastAsia" w:ascii="方正黑体简体" w:hAnsi="方正黑体简体" w:eastAsia="方正黑体简体" w:cs="方正黑体简体"/>
                <w:color w:val="auto"/>
                <w:sz w:val="24"/>
              </w:rPr>
            </w:pPr>
            <w:r>
              <w:rPr>
                <w:rFonts w:hint="eastAsia" w:ascii="方正黑体简体" w:hAnsi="方正黑体简体" w:eastAsia="方正黑体简体" w:cs="方正黑体简体"/>
                <w:color w:val="auto"/>
                <w:sz w:val="24"/>
              </w:rPr>
              <w:t>序号</w:t>
            </w:r>
          </w:p>
        </w:tc>
        <w:tc>
          <w:tcPr>
            <w:tcW w:w="3101"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jc w:val="center"/>
              <w:rPr>
                <w:rFonts w:hint="eastAsia" w:ascii="方正黑体简体" w:hAnsi="方正黑体简体" w:eastAsia="方正黑体简体" w:cs="方正黑体简体"/>
                <w:color w:val="auto"/>
                <w:sz w:val="24"/>
              </w:rPr>
            </w:pPr>
            <w:r>
              <w:rPr>
                <w:rFonts w:hint="eastAsia" w:ascii="方正黑体简体" w:hAnsi="方正黑体简体" w:eastAsia="方正黑体简体" w:cs="方正黑体简体"/>
                <w:color w:val="auto"/>
                <w:sz w:val="24"/>
              </w:rPr>
              <w:t>工作任务</w:t>
            </w:r>
          </w:p>
        </w:tc>
        <w:tc>
          <w:tcPr>
            <w:tcW w:w="1982"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jc w:val="center"/>
              <w:rPr>
                <w:rFonts w:hint="eastAsia" w:ascii="方正黑体简体" w:hAnsi="方正黑体简体" w:eastAsia="方正黑体简体" w:cs="方正黑体简体"/>
                <w:color w:val="auto"/>
                <w:sz w:val="24"/>
              </w:rPr>
            </w:pPr>
            <w:r>
              <w:rPr>
                <w:rFonts w:hint="eastAsia" w:ascii="方正黑体简体" w:hAnsi="方正黑体简体" w:eastAsia="方正黑体简体" w:cs="方正黑体简体"/>
                <w:color w:val="auto"/>
                <w:sz w:val="24"/>
              </w:rPr>
              <w:t>牵头责任单位</w:t>
            </w:r>
          </w:p>
        </w:tc>
        <w:tc>
          <w:tcPr>
            <w:tcW w:w="170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jc w:val="center"/>
              <w:rPr>
                <w:rFonts w:hint="eastAsia" w:ascii="方正黑体简体" w:hAnsi="方正黑体简体" w:eastAsia="方正黑体简体" w:cs="方正黑体简体"/>
                <w:color w:val="auto"/>
                <w:sz w:val="24"/>
              </w:rPr>
            </w:pPr>
            <w:r>
              <w:rPr>
                <w:rFonts w:hint="eastAsia" w:ascii="方正黑体简体" w:hAnsi="方正黑体简体" w:eastAsia="方正黑体简体" w:cs="方正黑体简体"/>
                <w:color w:val="auto"/>
                <w:sz w:val="24"/>
              </w:rPr>
              <w:t>配合单位</w:t>
            </w:r>
          </w:p>
        </w:tc>
        <w:tc>
          <w:tcPr>
            <w:tcW w:w="141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jc w:val="center"/>
              <w:rPr>
                <w:rFonts w:hint="eastAsia" w:ascii="方正黑体简体" w:hAnsi="方正黑体简体" w:eastAsia="方正黑体简体" w:cs="方正黑体简体"/>
                <w:color w:val="auto"/>
                <w:sz w:val="24"/>
              </w:rPr>
            </w:pPr>
            <w:r>
              <w:rPr>
                <w:rFonts w:hint="eastAsia" w:ascii="方正黑体简体" w:hAnsi="方正黑体简体" w:eastAsia="方正黑体简体" w:cs="方正黑体简体"/>
                <w:color w:val="auto"/>
                <w:sz w:val="24"/>
              </w:rPr>
              <w:t>时限要求</w:t>
            </w:r>
          </w:p>
        </w:tc>
      </w:tr>
      <w:tr>
        <w:tblPrEx>
          <w:tblCellMar>
            <w:top w:w="0" w:type="dxa"/>
            <w:left w:w="0" w:type="dxa"/>
            <w:bottom w:w="0" w:type="dxa"/>
            <w:right w:w="0" w:type="dxa"/>
          </w:tblCellMar>
        </w:tblPrEx>
        <w:trPr>
          <w:trHeight w:val="1013" w:hRule="atLeast"/>
          <w:jc w:val="center"/>
        </w:trPr>
        <w:tc>
          <w:tcPr>
            <w:tcW w:w="754"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jc w:val="center"/>
              <w:rPr>
                <w:rFonts w:eastAsia="方正黑体_GBK"/>
                <w:color w:val="auto"/>
                <w:sz w:val="24"/>
              </w:rPr>
            </w:pPr>
            <w:r>
              <w:rPr>
                <w:rFonts w:hint="eastAsia" w:eastAsia="方正黑体_GBK"/>
                <w:color w:val="auto"/>
                <w:sz w:val="24"/>
              </w:rPr>
              <w:t>1</w:t>
            </w:r>
          </w:p>
        </w:tc>
        <w:tc>
          <w:tcPr>
            <w:tcW w:w="3101"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全区新增农村产品网络销售额1.5亿元以上。</w:t>
            </w:r>
          </w:p>
        </w:tc>
        <w:tc>
          <w:tcPr>
            <w:tcW w:w="1982"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区商务局，各乡镇人民政府</w:t>
            </w:r>
          </w:p>
        </w:tc>
        <w:tc>
          <w:tcPr>
            <w:tcW w:w="170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区农业农村局等</w:t>
            </w:r>
          </w:p>
        </w:tc>
        <w:tc>
          <w:tcPr>
            <w:tcW w:w="141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2020年12月31日前</w:t>
            </w:r>
          </w:p>
        </w:tc>
      </w:tr>
      <w:tr>
        <w:tblPrEx>
          <w:tblCellMar>
            <w:top w:w="0" w:type="dxa"/>
            <w:left w:w="0" w:type="dxa"/>
            <w:bottom w:w="0" w:type="dxa"/>
            <w:right w:w="0" w:type="dxa"/>
          </w:tblCellMar>
        </w:tblPrEx>
        <w:trPr>
          <w:trHeight w:val="1302" w:hRule="atLeast"/>
          <w:jc w:val="center"/>
        </w:trPr>
        <w:tc>
          <w:tcPr>
            <w:tcW w:w="754"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jc w:val="center"/>
              <w:rPr>
                <w:rFonts w:eastAsia="方正黑体_GBK"/>
                <w:color w:val="auto"/>
                <w:sz w:val="24"/>
              </w:rPr>
            </w:pPr>
            <w:r>
              <w:rPr>
                <w:rFonts w:hint="eastAsia" w:eastAsia="方正黑体_GBK"/>
                <w:color w:val="auto"/>
                <w:sz w:val="24"/>
              </w:rPr>
              <w:t>2</w:t>
            </w:r>
          </w:p>
        </w:tc>
        <w:tc>
          <w:tcPr>
            <w:tcW w:w="3101"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新培育农村产品上行年网络销售额超1000万元的电商经营主体3家以上。</w:t>
            </w:r>
          </w:p>
        </w:tc>
        <w:tc>
          <w:tcPr>
            <w:tcW w:w="1982"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ind w:firstLine="120" w:firstLineChars="50"/>
              <w:rPr>
                <w:rFonts w:eastAsia="方正书宋_GBK"/>
                <w:color w:val="auto"/>
                <w:sz w:val="24"/>
              </w:rPr>
            </w:pPr>
            <w:r>
              <w:rPr>
                <w:rFonts w:hint="eastAsia" w:eastAsia="方正书宋_GBK"/>
                <w:color w:val="auto"/>
                <w:sz w:val="24"/>
              </w:rPr>
              <w:t>区商务局，褚兰镇、</w:t>
            </w:r>
            <w:r>
              <w:rPr>
                <w:rFonts w:eastAsia="方正书宋_GBK"/>
                <w:color w:val="auto"/>
                <w:sz w:val="24"/>
              </w:rPr>
              <w:t>符离</w:t>
            </w:r>
            <w:r>
              <w:rPr>
                <w:rFonts w:hint="eastAsia" w:eastAsia="方正书宋_GBK"/>
                <w:color w:val="auto"/>
                <w:sz w:val="24"/>
              </w:rPr>
              <w:t>镇、夹沟镇、</w:t>
            </w:r>
            <w:r>
              <w:rPr>
                <w:rFonts w:eastAsia="方正书宋_GBK"/>
                <w:color w:val="auto"/>
                <w:sz w:val="24"/>
              </w:rPr>
              <w:t>西二</w:t>
            </w:r>
            <w:r>
              <w:rPr>
                <w:rFonts w:hint="eastAsia" w:eastAsia="方正书宋_GBK"/>
                <w:color w:val="auto"/>
                <w:sz w:val="24"/>
              </w:rPr>
              <w:t>铺乡</w:t>
            </w:r>
          </w:p>
        </w:tc>
        <w:tc>
          <w:tcPr>
            <w:tcW w:w="170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区农业农村局、区市场监管局等</w:t>
            </w:r>
          </w:p>
        </w:tc>
        <w:tc>
          <w:tcPr>
            <w:tcW w:w="141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2020年12月31日前</w:t>
            </w:r>
          </w:p>
        </w:tc>
      </w:tr>
      <w:tr>
        <w:tblPrEx>
          <w:tblCellMar>
            <w:top w:w="0" w:type="dxa"/>
            <w:left w:w="0" w:type="dxa"/>
            <w:bottom w:w="0" w:type="dxa"/>
            <w:right w:w="0" w:type="dxa"/>
          </w:tblCellMar>
        </w:tblPrEx>
        <w:trPr>
          <w:trHeight w:val="853" w:hRule="atLeast"/>
          <w:jc w:val="center"/>
        </w:trPr>
        <w:tc>
          <w:tcPr>
            <w:tcW w:w="754"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jc w:val="center"/>
              <w:rPr>
                <w:rFonts w:eastAsia="方正黑体_GBK"/>
                <w:color w:val="auto"/>
                <w:sz w:val="24"/>
              </w:rPr>
            </w:pPr>
            <w:r>
              <w:rPr>
                <w:rFonts w:hint="eastAsia" w:eastAsia="方正黑体_GBK"/>
                <w:color w:val="auto"/>
                <w:sz w:val="24"/>
              </w:rPr>
              <w:t>3</w:t>
            </w:r>
          </w:p>
        </w:tc>
        <w:tc>
          <w:tcPr>
            <w:tcW w:w="3101"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培育电商示范镇</w:t>
            </w:r>
            <w:r>
              <w:rPr>
                <w:rFonts w:eastAsia="方正书宋_GBK"/>
                <w:color w:val="auto"/>
                <w:sz w:val="24"/>
              </w:rPr>
              <w:t>1</w:t>
            </w:r>
            <w:r>
              <w:rPr>
                <w:rFonts w:hint="eastAsia" w:eastAsia="方正书宋_GBK"/>
                <w:color w:val="auto"/>
                <w:sz w:val="24"/>
              </w:rPr>
              <w:t>个以上。</w:t>
            </w:r>
          </w:p>
        </w:tc>
        <w:tc>
          <w:tcPr>
            <w:tcW w:w="1982"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各乡镇人民政府</w:t>
            </w:r>
          </w:p>
        </w:tc>
        <w:tc>
          <w:tcPr>
            <w:tcW w:w="170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p>
        </w:tc>
        <w:tc>
          <w:tcPr>
            <w:tcW w:w="141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2020年12月31日前</w:t>
            </w:r>
          </w:p>
        </w:tc>
      </w:tr>
      <w:tr>
        <w:tblPrEx>
          <w:tblCellMar>
            <w:top w:w="0" w:type="dxa"/>
            <w:left w:w="0" w:type="dxa"/>
            <w:bottom w:w="0" w:type="dxa"/>
            <w:right w:w="0" w:type="dxa"/>
          </w:tblCellMar>
        </w:tblPrEx>
        <w:trPr>
          <w:trHeight w:val="715" w:hRule="atLeast"/>
          <w:jc w:val="center"/>
        </w:trPr>
        <w:tc>
          <w:tcPr>
            <w:tcW w:w="754"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jc w:val="center"/>
              <w:rPr>
                <w:rFonts w:eastAsia="方正黑体_GBK"/>
                <w:color w:val="auto"/>
                <w:sz w:val="24"/>
              </w:rPr>
            </w:pPr>
            <w:r>
              <w:rPr>
                <w:rFonts w:hint="eastAsia" w:eastAsia="方正黑体_GBK"/>
                <w:color w:val="auto"/>
                <w:sz w:val="24"/>
              </w:rPr>
              <w:t>4</w:t>
            </w:r>
          </w:p>
        </w:tc>
        <w:tc>
          <w:tcPr>
            <w:tcW w:w="3101"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培育电商示范村</w:t>
            </w:r>
            <w:r>
              <w:rPr>
                <w:rFonts w:hint="eastAsia" w:eastAsia="方正书宋_GBK"/>
                <w:color w:val="auto"/>
                <w:sz w:val="24"/>
                <w:lang w:val="en-US" w:eastAsia="zh-CN"/>
              </w:rPr>
              <w:t>4</w:t>
            </w:r>
            <w:r>
              <w:rPr>
                <w:rFonts w:hint="eastAsia" w:eastAsia="方正书宋_GBK"/>
                <w:color w:val="auto"/>
                <w:sz w:val="24"/>
              </w:rPr>
              <w:t>个以上</w:t>
            </w:r>
            <w:r>
              <w:rPr>
                <w:rFonts w:hint="eastAsia" w:eastAsia="方正书宋_GBK"/>
                <w:color w:val="auto"/>
                <w:sz w:val="24"/>
                <w:lang w:eastAsia="zh-CN"/>
              </w:rPr>
              <w:t>、</w:t>
            </w:r>
            <w:r>
              <w:rPr>
                <w:rFonts w:hint="eastAsia" w:eastAsia="方正书宋_GBK"/>
                <w:color w:val="auto"/>
                <w:sz w:val="24"/>
                <w:lang w:val="en-US" w:eastAsia="zh-CN"/>
              </w:rPr>
              <w:t>示范点5个以上</w:t>
            </w:r>
            <w:bookmarkStart w:id="0" w:name="_GoBack"/>
            <w:bookmarkEnd w:id="0"/>
            <w:r>
              <w:rPr>
                <w:rFonts w:hint="eastAsia" w:eastAsia="方正书宋_GBK"/>
                <w:color w:val="auto"/>
                <w:sz w:val="24"/>
              </w:rPr>
              <w:t>。</w:t>
            </w:r>
          </w:p>
        </w:tc>
        <w:tc>
          <w:tcPr>
            <w:tcW w:w="1982"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各乡镇人民政府</w:t>
            </w:r>
          </w:p>
        </w:tc>
        <w:tc>
          <w:tcPr>
            <w:tcW w:w="170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p>
        </w:tc>
        <w:tc>
          <w:tcPr>
            <w:tcW w:w="141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2020年12月31日前</w:t>
            </w:r>
          </w:p>
        </w:tc>
      </w:tr>
      <w:tr>
        <w:tblPrEx>
          <w:tblCellMar>
            <w:top w:w="0" w:type="dxa"/>
            <w:left w:w="0" w:type="dxa"/>
            <w:bottom w:w="0" w:type="dxa"/>
            <w:right w:w="0" w:type="dxa"/>
          </w:tblCellMar>
        </w:tblPrEx>
        <w:trPr>
          <w:trHeight w:val="924" w:hRule="atLeast"/>
          <w:jc w:val="center"/>
        </w:trPr>
        <w:tc>
          <w:tcPr>
            <w:tcW w:w="754"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jc w:val="center"/>
              <w:rPr>
                <w:rFonts w:eastAsia="方正黑体_GBK"/>
                <w:color w:val="auto"/>
                <w:sz w:val="24"/>
              </w:rPr>
            </w:pPr>
            <w:r>
              <w:rPr>
                <w:rFonts w:hint="eastAsia" w:eastAsia="方正黑体_GBK"/>
                <w:color w:val="auto"/>
                <w:sz w:val="24"/>
              </w:rPr>
              <w:t>5</w:t>
            </w:r>
          </w:p>
        </w:tc>
        <w:tc>
          <w:tcPr>
            <w:tcW w:w="3101"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新培育“三品一标”农产品</w:t>
            </w:r>
            <w:r>
              <w:rPr>
                <w:rFonts w:hint="eastAsia" w:eastAsia="方正书宋_GBK"/>
                <w:color w:val="auto"/>
                <w:sz w:val="24"/>
                <w:lang w:val="en-US" w:eastAsia="zh-CN"/>
              </w:rPr>
              <w:t>22</w:t>
            </w:r>
            <w:r>
              <w:rPr>
                <w:rFonts w:hint="eastAsia" w:eastAsia="方正书宋_GBK"/>
                <w:color w:val="auto"/>
                <w:sz w:val="24"/>
              </w:rPr>
              <w:t>个以上。</w:t>
            </w:r>
          </w:p>
        </w:tc>
        <w:tc>
          <w:tcPr>
            <w:tcW w:w="1982"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区农业农村局</w:t>
            </w:r>
          </w:p>
        </w:tc>
        <w:tc>
          <w:tcPr>
            <w:tcW w:w="170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p>
        </w:tc>
        <w:tc>
          <w:tcPr>
            <w:tcW w:w="141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2020年12月31日前</w:t>
            </w:r>
          </w:p>
        </w:tc>
      </w:tr>
      <w:tr>
        <w:tblPrEx>
          <w:tblCellMar>
            <w:top w:w="0" w:type="dxa"/>
            <w:left w:w="0" w:type="dxa"/>
            <w:bottom w:w="0" w:type="dxa"/>
            <w:right w:w="0" w:type="dxa"/>
          </w:tblCellMar>
        </w:tblPrEx>
        <w:trPr>
          <w:trHeight w:val="1458" w:hRule="atLeast"/>
          <w:jc w:val="center"/>
        </w:trPr>
        <w:tc>
          <w:tcPr>
            <w:tcW w:w="754"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jc w:val="center"/>
              <w:rPr>
                <w:rFonts w:eastAsia="方正黑体_GBK"/>
                <w:color w:val="auto"/>
                <w:sz w:val="24"/>
              </w:rPr>
            </w:pPr>
            <w:r>
              <w:rPr>
                <w:rFonts w:hint="eastAsia" w:eastAsia="方正黑体_GBK"/>
                <w:color w:val="auto"/>
                <w:sz w:val="24"/>
              </w:rPr>
              <w:t>6</w:t>
            </w:r>
          </w:p>
        </w:tc>
        <w:tc>
          <w:tcPr>
            <w:tcW w:w="3101"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积极组织开展产销对接，大力拓展贫困地区产品销售渠道，组织涉农电商企业参加安徽名优农产品暨农业产业化交易会、安徽省优质农产品展会等各类展会活动。</w:t>
            </w:r>
          </w:p>
        </w:tc>
        <w:tc>
          <w:tcPr>
            <w:tcW w:w="1982"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区农业农村局、区商务局，各乡镇人民政府</w:t>
            </w:r>
          </w:p>
        </w:tc>
        <w:tc>
          <w:tcPr>
            <w:tcW w:w="170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区供销社、</w:t>
            </w:r>
            <w:r>
              <w:rPr>
                <w:rFonts w:hint="eastAsia" w:eastAsia="方正书宋_GBK"/>
                <w:color w:val="auto"/>
                <w:sz w:val="24"/>
                <w:lang w:eastAsia="zh-CN"/>
              </w:rPr>
              <w:t>区扶贫开发局</w:t>
            </w:r>
            <w:r>
              <w:rPr>
                <w:rFonts w:hint="eastAsia" w:eastAsia="方正书宋_GBK"/>
                <w:color w:val="auto"/>
                <w:sz w:val="24"/>
              </w:rPr>
              <w:t>等</w:t>
            </w:r>
          </w:p>
        </w:tc>
        <w:tc>
          <w:tcPr>
            <w:tcW w:w="141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长期开展</w:t>
            </w:r>
          </w:p>
        </w:tc>
      </w:tr>
      <w:tr>
        <w:tblPrEx>
          <w:tblCellMar>
            <w:top w:w="0" w:type="dxa"/>
            <w:left w:w="0" w:type="dxa"/>
            <w:bottom w:w="0" w:type="dxa"/>
            <w:right w:w="0" w:type="dxa"/>
          </w:tblCellMar>
        </w:tblPrEx>
        <w:trPr>
          <w:trHeight w:val="1848" w:hRule="atLeast"/>
          <w:jc w:val="center"/>
        </w:trPr>
        <w:tc>
          <w:tcPr>
            <w:tcW w:w="754" w:type="dxa"/>
            <w:tcBorders>
              <w:top w:val="outset" w:color="000000" w:sz="6" w:space="0"/>
              <w:left w:val="outset" w:color="000000" w:sz="6" w:space="0"/>
              <w:bottom w:val="single" w:color="auto" w:sz="4" w:space="0"/>
              <w:right w:val="outset" w:color="000000" w:sz="6" w:space="0"/>
            </w:tcBorders>
            <w:vAlign w:val="center"/>
          </w:tcPr>
          <w:p>
            <w:pPr>
              <w:adjustRightInd w:val="0"/>
              <w:snapToGrid w:val="0"/>
              <w:spacing w:line="400" w:lineRule="exact"/>
              <w:jc w:val="center"/>
              <w:rPr>
                <w:rFonts w:eastAsia="方正黑体_GBK"/>
                <w:color w:val="auto"/>
                <w:sz w:val="24"/>
              </w:rPr>
            </w:pPr>
            <w:r>
              <w:rPr>
                <w:rFonts w:hint="eastAsia" w:eastAsia="方正黑体_GBK"/>
                <w:color w:val="auto"/>
                <w:sz w:val="24"/>
              </w:rPr>
              <w:t>7</w:t>
            </w:r>
          </w:p>
        </w:tc>
        <w:tc>
          <w:tcPr>
            <w:tcW w:w="3101" w:type="dxa"/>
            <w:tcBorders>
              <w:top w:val="outset" w:color="000000" w:sz="6" w:space="0"/>
              <w:left w:val="outset" w:color="000000" w:sz="6" w:space="0"/>
              <w:bottom w:val="single" w:color="auto" w:sz="4"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新培育省级特色旅游名镇1个以上、省级特色旅游名村1个以上，支持乡村休闲旅游与电子商务融合发展。</w:t>
            </w:r>
          </w:p>
        </w:tc>
        <w:tc>
          <w:tcPr>
            <w:tcW w:w="1982" w:type="dxa"/>
            <w:tcBorders>
              <w:top w:val="outset" w:color="000000" w:sz="6" w:space="0"/>
              <w:left w:val="outset" w:color="000000" w:sz="6" w:space="0"/>
              <w:bottom w:val="single" w:color="auto" w:sz="4"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区文化和旅游局、各乡镇人民政府</w:t>
            </w:r>
          </w:p>
        </w:tc>
        <w:tc>
          <w:tcPr>
            <w:tcW w:w="1707" w:type="dxa"/>
            <w:tcBorders>
              <w:top w:val="outset" w:color="000000" w:sz="6" w:space="0"/>
              <w:left w:val="outset" w:color="000000" w:sz="6" w:space="0"/>
              <w:bottom w:val="single" w:color="auto" w:sz="4"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区农业农村局、区商务局</w:t>
            </w:r>
          </w:p>
        </w:tc>
        <w:tc>
          <w:tcPr>
            <w:tcW w:w="1410" w:type="dxa"/>
            <w:tcBorders>
              <w:top w:val="outset" w:color="000000" w:sz="6" w:space="0"/>
              <w:left w:val="outset" w:color="000000" w:sz="6" w:space="0"/>
              <w:bottom w:val="single" w:color="auto" w:sz="4"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2020年12月31日前</w:t>
            </w:r>
          </w:p>
        </w:tc>
      </w:tr>
      <w:tr>
        <w:tblPrEx>
          <w:tblCellMar>
            <w:top w:w="0" w:type="dxa"/>
            <w:left w:w="0" w:type="dxa"/>
            <w:bottom w:w="0" w:type="dxa"/>
            <w:right w:w="0" w:type="dxa"/>
          </w:tblCellMar>
        </w:tblPrEx>
        <w:trPr>
          <w:trHeight w:val="1848" w:hRule="atLeast"/>
          <w:jc w:val="center"/>
        </w:trPr>
        <w:tc>
          <w:tcPr>
            <w:tcW w:w="754" w:type="dxa"/>
            <w:tcBorders>
              <w:top w:val="outset" w:color="000000" w:sz="6" w:space="0"/>
              <w:left w:val="outset" w:color="000000" w:sz="6" w:space="0"/>
              <w:bottom w:val="single" w:color="auto" w:sz="4" w:space="0"/>
              <w:right w:val="outset" w:color="000000" w:sz="6" w:space="0"/>
            </w:tcBorders>
            <w:vAlign w:val="center"/>
          </w:tcPr>
          <w:p>
            <w:pPr>
              <w:adjustRightInd w:val="0"/>
              <w:snapToGrid w:val="0"/>
              <w:spacing w:line="400" w:lineRule="exact"/>
              <w:jc w:val="center"/>
              <w:rPr>
                <w:rFonts w:eastAsia="方正黑体_GBK"/>
                <w:color w:val="auto"/>
                <w:sz w:val="24"/>
              </w:rPr>
            </w:pPr>
            <w:r>
              <w:rPr>
                <w:rFonts w:hint="eastAsia" w:eastAsia="方正黑体_GBK"/>
                <w:color w:val="auto"/>
                <w:sz w:val="24"/>
              </w:rPr>
              <w:t>8</w:t>
            </w:r>
          </w:p>
        </w:tc>
        <w:tc>
          <w:tcPr>
            <w:tcW w:w="3101" w:type="dxa"/>
            <w:tcBorders>
              <w:top w:val="outset" w:color="000000" w:sz="6" w:space="0"/>
              <w:left w:val="outset" w:color="000000" w:sz="6" w:space="0"/>
              <w:bottom w:val="single" w:color="auto" w:sz="4"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积极组织企业申报省级、市级服务业引导资金用于支持产地冷库、大型消费城区公共配送冷库以及冷链物流信息化等项目建设。</w:t>
            </w:r>
          </w:p>
        </w:tc>
        <w:tc>
          <w:tcPr>
            <w:tcW w:w="1982" w:type="dxa"/>
            <w:tcBorders>
              <w:top w:val="outset" w:color="000000" w:sz="6" w:space="0"/>
              <w:left w:val="outset" w:color="000000" w:sz="6" w:space="0"/>
              <w:bottom w:val="single" w:color="auto" w:sz="4" w:space="0"/>
              <w:right w:val="outset" w:color="000000" w:sz="6" w:space="0"/>
            </w:tcBorders>
            <w:vAlign w:val="center"/>
          </w:tcPr>
          <w:p>
            <w:pPr>
              <w:adjustRightInd w:val="0"/>
              <w:snapToGrid w:val="0"/>
              <w:spacing w:line="400" w:lineRule="exact"/>
              <w:rPr>
                <w:rFonts w:hint="eastAsia" w:eastAsia="方正书宋_GBK"/>
                <w:color w:val="auto"/>
                <w:sz w:val="24"/>
                <w:lang w:eastAsia="zh-CN"/>
              </w:rPr>
            </w:pPr>
            <w:r>
              <w:rPr>
                <w:rFonts w:hint="eastAsia" w:eastAsia="方正书宋_GBK"/>
                <w:color w:val="auto"/>
                <w:sz w:val="24"/>
                <w:lang w:eastAsia="zh-CN"/>
              </w:rPr>
              <w:t>区发展改革委</w:t>
            </w:r>
          </w:p>
        </w:tc>
        <w:tc>
          <w:tcPr>
            <w:tcW w:w="1707" w:type="dxa"/>
            <w:tcBorders>
              <w:top w:val="outset" w:color="000000" w:sz="6" w:space="0"/>
              <w:left w:val="outset" w:color="000000" w:sz="6" w:space="0"/>
              <w:bottom w:val="single" w:color="auto" w:sz="4"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区商务局、区农业农村局</w:t>
            </w:r>
          </w:p>
        </w:tc>
        <w:tc>
          <w:tcPr>
            <w:tcW w:w="1410" w:type="dxa"/>
            <w:tcBorders>
              <w:top w:val="outset" w:color="000000" w:sz="6" w:space="0"/>
              <w:left w:val="outset" w:color="000000" w:sz="6" w:space="0"/>
              <w:bottom w:val="single" w:color="auto" w:sz="4"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2020年12月底</w:t>
            </w:r>
          </w:p>
        </w:tc>
      </w:tr>
      <w:tr>
        <w:tblPrEx>
          <w:tblCellMar>
            <w:top w:w="0" w:type="dxa"/>
            <w:left w:w="0" w:type="dxa"/>
            <w:bottom w:w="0" w:type="dxa"/>
            <w:right w:w="0" w:type="dxa"/>
          </w:tblCellMar>
        </w:tblPrEx>
        <w:trPr>
          <w:trHeight w:val="178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方正黑体_GBK"/>
                <w:color w:val="auto"/>
                <w:sz w:val="24"/>
              </w:rPr>
            </w:pPr>
            <w:r>
              <w:rPr>
                <w:rFonts w:hint="eastAsia" w:eastAsia="方正黑体_GBK"/>
                <w:color w:val="auto"/>
                <w:sz w:val="24"/>
              </w:rPr>
              <w:t>9</w:t>
            </w:r>
          </w:p>
        </w:tc>
        <w:tc>
          <w:tcPr>
            <w:tcW w:w="31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持续推进客运、物流、邮政、快递等为一体的农村综合运输服务站点建设。</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区交通运输局</w:t>
            </w: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中国邮政集团有限公司宿州市分公司营业局</w:t>
            </w:r>
            <w:r>
              <w:rPr>
                <w:rFonts w:hint="eastAsia" w:eastAsia="方正书宋_GBK"/>
                <w:color w:val="auto"/>
                <w:sz w:val="24"/>
              </w:rPr>
              <w:t>，各乡镇人民政府</w:t>
            </w: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2020年12月31日前</w:t>
            </w:r>
          </w:p>
        </w:tc>
      </w:tr>
      <w:tr>
        <w:tblPrEx>
          <w:tblCellMar>
            <w:top w:w="0" w:type="dxa"/>
            <w:left w:w="0" w:type="dxa"/>
            <w:bottom w:w="0" w:type="dxa"/>
            <w:right w:w="0" w:type="dxa"/>
          </w:tblCellMar>
        </w:tblPrEx>
        <w:trPr>
          <w:trHeight w:val="146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方正黑体_GBK"/>
                <w:color w:val="auto"/>
                <w:sz w:val="24"/>
              </w:rPr>
            </w:pPr>
            <w:r>
              <w:rPr>
                <w:rFonts w:hint="eastAsia" w:eastAsia="方正黑体_GBK"/>
                <w:color w:val="auto"/>
                <w:sz w:val="24"/>
              </w:rPr>
              <w:t>10</w:t>
            </w:r>
          </w:p>
        </w:tc>
        <w:tc>
          <w:tcPr>
            <w:tcW w:w="31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eastAsia="方正书宋_GBK"/>
                <w:color w:val="auto"/>
                <w:sz w:val="24"/>
              </w:rPr>
            </w:pPr>
            <w:r>
              <w:rPr>
                <w:rFonts w:eastAsia="方正书宋_GBK"/>
                <w:color w:val="auto"/>
                <w:sz w:val="24"/>
              </w:rPr>
              <w:t>加快推进“快递进村”，新增行政村快递服务网点10个</w:t>
            </w:r>
            <w:r>
              <w:rPr>
                <w:rFonts w:hint="eastAsia" w:eastAsia="方正书宋_GBK"/>
                <w:color w:val="auto"/>
                <w:sz w:val="24"/>
              </w:rPr>
              <w:t>。</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中国邮政集团有限公司宿州市分公司营业局，</w:t>
            </w:r>
            <w:r>
              <w:rPr>
                <w:rFonts w:hint="eastAsia" w:eastAsia="方正书宋_GBK"/>
                <w:color w:val="auto"/>
                <w:sz w:val="24"/>
              </w:rPr>
              <w:t>各乡镇人民政府</w:t>
            </w: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eastAsia="方正书宋_GBK"/>
                <w:color w:val="auto"/>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2020年12月31日前</w:t>
            </w:r>
          </w:p>
        </w:tc>
      </w:tr>
      <w:tr>
        <w:tblPrEx>
          <w:tblCellMar>
            <w:top w:w="0" w:type="dxa"/>
            <w:left w:w="0" w:type="dxa"/>
            <w:bottom w:w="0" w:type="dxa"/>
            <w:right w:w="0" w:type="dxa"/>
          </w:tblCellMar>
        </w:tblPrEx>
        <w:trPr>
          <w:trHeight w:val="1352"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方正黑体_GBK"/>
                <w:color w:val="auto"/>
                <w:sz w:val="24"/>
              </w:rPr>
            </w:pPr>
            <w:r>
              <w:rPr>
                <w:rFonts w:hint="eastAsia" w:eastAsia="方正黑体_GBK"/>
                <w:color w:val="auto"/>
                <w:sz w:val="24"/>
              </w:rPr>
              <w:t>11</w:t>
            </w:r>
          </w:p>
        </w:tc>
        <w:tc>
          <w:tcPr>
            <w:tcW w:w="31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实现光纤</w:t>
            </w:r>
            <w:r>
              <w:rPr>
                <w:rFonts w:hint="eastAsia" w:eastAsia="方正书宋_GBK"/>
                <w:color w:val="auto"/>
                <w:sz w:val="24"/>
                <w:lang w:eastAsia="zh-CN"/>
              </w:rPr>
              <w:t>通达率</w:t>
            </w:r>
            <w:r>
              <w:rPr>
                <w:rFonts w:hint="eastAsia" w:eastAsia="方正书宋_GBK"/>
                <w:color w:val="auto"/>
                <w:sz w:val="24"/>
                <w:lang w:val="en-US" w:eastAsia="zh-CN"/>
              </w:rPr>
              <w:t>100%</w:t>
            </w:r>
            <w:r>
              <w:rPr>
                <w:rFonts w:hint="eastAsia" w:eastAsia="方正书宋_GBK"/>
                <w:color w:val="auto"/>
                <w:sz w:val="24"/>
              </w:rPr>
              <w:t>和4G移动网络</w:t>
            </w:r>
            <w:r>
              <w:rPr>
                <w:rFonts w:hint="eastAsia" w:eastAsia="方正书宋_GBK"/>
                <w:color w:val="auto"/>
                <w:sz w:val="24"/>
                <w:lang w:eastAsia="zh-CN"/>
              </w:rPr>
              <w:t>对</w:t>
            </w:r>
            <w:r>
              <w:rPr>
                <w:rFonts w:hint="eastAsia" w:eastAsia="方正书宋_GBK"/>
                <w:color w:val="auto"/>
                <w:sz w:val="24"/>
              </w:rPr>
              <w:t>自然村全覆盖。</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区经济和信息化局</w:t>
            </w: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各乡镇人民政府</w:t>
            </w: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2020年12月31日前</w:t>
            </w:r>
          </w:p>
        </w:tc>
      </w:tr>
      <w:tr>
        <w:tblPrEx>
          <w:tblCellMar>
            <w:top w:w="0" w:type="dxa"/>
            <w:left w:w="0" w:type="dxa"/>
            <w:bottom w:w="0" w:type="dxa"/>
            <w:right w:w="0" w:type="dxa"/>
          </w:tblCellMar>
        </w:tblPrEx>
        <w:trPr>
          <w:trHeight w:val="1438" w:hRule="atLeast"/>
          <w:jc w:val="center"/>
        </w:trPr>
        <w:tc>
          <w:tcPr>
            <w:tcW w:w="754" w:type="dxa"/>
            <w:tcBorders>
              <w:top w:val="single" w:color="auto" w:sz="4" w:space="0"/>
              <w:left w:val="outset" w:color="000000" w:sz="6" w:space="0"/>
              <w:bottom w:val="outset" w:color="000000" w:sz="6" w:space="0"/>
              <w:right w:val="outset" w:color="000000" w:sz="6" w:space="0"/>
            </w:tcBorders>
            <w:vAlign w:val="center"/>
          </w:tcPr>
          <w:p>
            <w:pPr>
              <w:adjustRightInd w:val="0"/>
              <w:snapToGrid w:val="0"/>
              <w:spacing w:line="400" w:lineRule="exact"/>
              <w:jc w:val="center"/>
              <w:rPr>
                <w:rFonts w:eastAsia="方正黑体_GBK"/>
                <w:color w:val="auto"/>
                <w:sz w:val="24"/>
              </w:rPr>
            </w:pPr>
            <w:r>
              <w:rPr>
                <w:rFonts w:hint="eastAsia" w:eastAsia="方正黑体_GBK"/>
                <w:color w:val="auto"/>
                <w:sz w:val="24"/>
              </w:rPr>
              <w:t>12</w:t>
            </w:r>
          </w:p>
        </w:tc>
        <w:tc>
          <w:tcPr>
            <w:tcW w:w="3101" w:type="dxa"/>
            <w:tcBorders>
              <w:top w:val="single" w:color="auto" w:sz="4"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eastAsia="方正书宋_GBK"/>
                <w:color w:val="auto"/>
                <w:sz w:val="24"/>
              </w:rPr>
              <w:t>建设</w:t>
            </w:r>
            <w:r>
              <w:rPr>
                <w:rFonts w:hint="eastAsia" w:eastAsia="方正书宋_GBK"/>
                <w:color w:val="auto"/>
                <w:sz w:val="24"/>
              </w:rPr>
              <w:t>5</w:t>
            </w:r>
            <w:r>
              <w:rPr>
                <w:rFonts w:eastAsia="方正书宋_GBK"/>
                <w:color w:val="auto"/>
                <w:sz w:val="24"/>
              </w:rPr>
              <w:t>个以上“互联网+”农产品出村进城试点示范</w:t>
            </w:r>
            <w:r>
              <w:rPr>
                <w:rFonts w:hint="eastAsia" w:eastAsia="方正书宋_GBK"/>
                <w:color w:val="auto"/>
                <w:sz w:val="24"/>
              </w:rPr>
              <w:t>镇（村）</w:t>
            </w:r>
          </w:p>
        </w:tc>
        <w:tc>
          <w:tcPr>
            <w:tcW w:w="1982" w:type="dxa"/>
            <w:tcBorders>
              <w:top w:val="single" w:color="auto" w:sz="4"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区农业农村局</w:t>
            </w:r>
          </w:p>
        </w:tc>
        <w:tc>
          <w:tcPr>
            <w:tcW w:w="1707" w:type="dxa"/>
            <w:tcBorders>
              <w:top w:val="single" w:color="auto" w:sz="4"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各乡镇人民政府</w:t>
            </w:r>
          </w:p>
        </w:tc>
        <w:tc>
          <w:tcPr>
            <w:tcW w:w="1410" w:type="dxa"/>
            <w:tcBorders>
              <w:top w:val="single" w:color="auto" w:sz="4"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2020年12月30日前</w:t>
            </w:r>
          </w:p>
        </w:tc>
      </w:tr>
      <w:tr>
        <w:tblPrEx>
          <w:tblCellMar>
            <w:top w:w="0" w:type="dxa"/>
            <w:left w:w="0" w:type="dxa"/>
            <w:bottom w:w="0" w:type="dxa"/>
            <w:right w:w="0" w:type="dxa"/>
          </w:tblCellMar>
        </w:tblPrEx>
        <w:trPr>
          <w:trHeight w:val="1372" w:hRule="atLeast"/>
          <w:jc w:val="center"/>
        </w:trPr>
        <w:tc>
          <w:tcPr>
            <w:tcW w:w="754"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jc w:val="center"/>
              <w:rPr>
                <w:rFonts w:eastAsia="方正黑体_GBK"/>
                <w:color w:val="auto"/>
                <w:sz w:val="24"/>
              </w:rPr>
            </w:pPr>
            <w:r>
              <w:rPr>
                <w:rFonts w:hint="eastAsia" w:eastAsia="方正黑体_GBK"/>
                <w:color w:val="auto"/>
                <w:sz w:val="24"/>
              </w:rPr>
              <w:t>13</w:t>
            </w:r>
          </w:p>
        </w:tc>
        <w:tc>
          <w:tcPr>
            <w:tcW w:w="3101"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hint="eastAsia" w:eastAsia="方正书宋_GBK"/>
                <w:color w:val="auto"/>
                <w:sz w:val="24"/>
                <w:lang w:eastAsia="zh-CN"/>
              </w:rPr>
            </w:pPr>
            <w:r>
              <w:rPr>
                <w:rFonts w:eastAsia="方正书宋_GBK"/>
                <w:color w:val="auto"/>
                <w:sz w:val="24"/>
              </w:rPr>
              <w:t>全</w:t>
            </w:r>
            <w:r>
              <w:rPr>
                <w:rFonts w:hint="eastAsia" w:eastAsia="方正书宋_GBK"/>
                <w:color w:val="auto"/>
                <w:sz w:val="24"/>
              </w:rPr>
              <w:t>区</w:t>
            </w:r>
            <w:r>
              <w:rPr>
                <w:rFonts w:eastAsia="方正书宋_GBK"/>
                <w:color w:val="auto"/>
                <w:sz w:val="24"/>
              </w:rPr>
              <w:t>职业院校设置电子商务相关专业点不少于</w:t>
            </w:r>
            <w:r>
              <w:rPr>
                <w:rFonts w:hint="eastAsia" w:eastAsia="方正书宋_GBK"/>
                <w:color w:val="auto"/>
                <w:sz w:val="24"/>
              </w:rPr>
              <w:t>1</w:t>
            </w:r>
            <w:r>
              <w:rPr>
                <w:rFonts w:eastAsia="方正书宋_GBK"/>
                <w:color w:val="auto"/>
                <w:sz w:val="24"/>
              </w:rPr>
              <w:t>个</w:t>
            </w:r>
            <w:r>
              <w:rPr>
                <w:rFonts w:hint="eastAsia" w:eastAsia="方正书宋_GBK"/>
                <w:color w:val="auto"/>
                <w:sz w:val="24"/>
                <w:lang w:eastAsia="zh-CN"/>
              </w:rPr>
              <w:t>。</w:t>
            </w:r>
          </w:p>
        </w:tc>
        <w:tc>
          <w:tcPr>
            <w:tcW w:w="1982"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区</w:t>
            </w:r>
            <w:r>
              <w:rPr>
                <w:rFonts w:eastAsia="方正书宋_GBK"/>
                <w:color w:val="auto"/>
                <w:sz w:val="24"/>
              </w:rPr>
              <w:t>教育体育局、</w:t>
            </w:r>
            <w:r>
              <w:rPr>
                <w:rFonts w:hint="eastAsia" w:eastAsia="方正书宋_GBK"/>
                <w:color w:val="auto"/>
                <w:sz w:val="24"/>
              </w:rPr>
              <w:t>区</w:t>
            </w:r>
            <w:r>
              <w:rPr>
                <w:rFonts w:eastAsia="方正书宋_GBK"/>
                <w:color w:val="auto"/>
                <w:sz w:val="24"/>
              </w:rPr>
              <w:t>人力资源社会保障局</w:t>
            </w:r>
          </w:p>
        </w:tc>
        <w:tc>
          <w:tcPr>
            <w:tcW w:w="170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p>
        </w:tc>
        <w:tc>
          <w:tcPr>
            <w:tcW w:w="141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400" w:lineRule="exact"/>
              <w:rPr>
                <w:rFonts w:eastAsia="方正书宋_GBK"/>
                <w:color w:val="auto"/>
                <w:sz w:val="24"/>
              </w:rPr>
            </w:pPr>
            <w:r>
              <w:rPr>
                <w:rFonts w:hint="eastAsia" w:eastAsia="方正书宋_GBK"/>
                <w:color w:val="auto"/>
                <w:sz w:val="24"/>
              </w:rPr>
              <w:t>2020年12月31日前</w:t>
            </w:r>
          </w:p>
        </w:tc>
      </w:tr>
    </w:tbl>
    <w:p>
      <w:pPr>
        <w:rPr>
          <w:rFonts w:eastAsia="方正仿宋_GBK"/>
          <w:kern w:val="0"/>
          <w:sz w:val="32"/>
          <w:szCs w:val="32"/>
          <w:shd w:val="clear" w:color="auto" w:fill="FFFFFF"/>
        </w:rPr>
      </w:pPr>
    </w:p>
    <w:p>
      <w:pPr>
        <w:spacing w:line="520" w:lineRule="exact"/>
        <w:rPr>
          <w:rFonts w:eastAsia="黑体"/>
          <w:sz w:val="32"/>
          <w:szCs w:val="32"/>
        </w:rPr>
      </w:pPr>
    </w:p>
    <w:p>
      <w:pPr>
        <w:spacing w:line="520" w:lineRule="exact"/>
        <w:jc w:val="left"/>
        <w:rPr>
          <w:rFonts w:eastAsia="仿宋_GB2312"/>
          <w:color w:val="auto"/>
          <w:kern w:val="0"/>
          <w:sz w:val="32"/>
          <w:szCs w:val="32"/>
          <w:shd w:val="clear" w:color="auto" w:fill="FFFFFF"/>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7A"/>
    <w:family w:val="script"/>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8F"/>
    <w:rsid w:val="0000611C"/>
    <w:rsid w:val="00080121"/>
    <w:rsid w:val="00094B38"/>
    <w:rsid w:val="000A2B58"/>
    <w:rsid w:val="000D0F72"/>
    <w:rsid w:val="00102EC5"/>
    <w:rsid w:val="00116CF5"/>
    <w:rsid w:val="00133F7F"/>
    <w:rsid w:val="0015316E"/>
    <w:rsid w:val="00190BB8"/>
    <w:rsid w:val="001B08E6"/>
    <w:rsid w:val="002047F1"/>
    <w:rsid w:val="00216F0D"/>
    <w:rsid w:val="00245286"/>
    <w:rsid w:val="002609A2"/>
    <w:rsid w:val="00262D12"/>
    <w:rsid w:val="002714FF"/>
    <w:rsid w:val="00271C95"/>
    <w:rsid w:val="00282882"/>
    <w:rsid w:val="00352A3A"/>
    <w:rsid w:val="003658FC"/>
    <w:rsid w:val="00374F2A"/>
    <w:rsid w:val="003B7C4A"/>
    <w:rsid w:val="003D5B0A"/>
    <w:rsid w:val="00451DDD"/>
    <w:rsid w:val="00451EC8"/>
    <w:rsid w:val="00513B8D"/>
    <w:rsid w:val="005813CD"/>
    <w:rsid w:val="00592586"/>
    <w:rsid w:val="005C3546"/>
    <w:rsid w:val="00606789"/>
    <w:rsid w:val="006572B1"/>
    <w:rsid w:val="00666033"/>
    <w:rsid w:val="00681E71"/>
    <w:rsid w:val="006A3A19"/>
    <w:rsid w:val="006A615B"/>
    <w:rsid w:val="006B5B7E"/>
    <w:rsid w:val="006B5D00"/>
    <w:rsid w:val="006E54E6"/>
    <w:rsid w:val="007850C5"/>
    <w:rsid w:val="007B6B0F"/>
    <w:rsid w:val="007B6F64"/>
    <w:rsid w:val="00805065"/>
    <w:rsid w:val="00827B36"/>
    <w:rsid w:val="00861DC4"/>
    <w:rsid w:val="008833F6"/>
    <w:rsid w:val="0089218F"/>
    <w:rsid w:val="008C4533"/>
    <w:rsid w:val="008C6026"/>
    <w:rsid w:val="009011F8"/>
    <w:rsid w:val="00927A52"/>
    <w:rsid w:val="0099088D"/>
    <w:rsid w:val="009C2805"/>
    <w:rsid w:val="009F04B4"/>
    <w:rsid w:val="00A15F85"/>
    <w:rsid w:val="00A23859"/>
    <w:rsid w:val="00A26F85"/>
    <w:rsid w:val="00A2755B"/>
    <w:rsid w:val="00A37798"/>
    <w:rsid w:val="00A715C0"/>
    <w:rsid w:val="00A72B2E"/>
    <w:rsid w:val="00AA2D76"/>
    <w:rsid w:val="00AB0CE7"/>
    <w:rsid w:val="00AC770D"/>
    <w:rsid w:val="00B043E9"/>
    <w:rsid w:val="00B14E2E"/>
    <w:rsid w:val="00B54FA2"/>
    <w:rsid w:val="00B71FDA"/>
    <w:rsid w:val="00B854D6"/>
    <w:rsid w:val="00C0723D"/>
    <w:rsid w:val="00C1128B"/>
    <w:rsid w:val="00C5637C"/>
    <w:rsid w:val="00C628F2"/>
    <w:rsid w:val="00C742DD"/>
    <w:rsid w:val="00C76CD1"/>
    <w:rsid w:val="00C92EDD"/>
    <w:rsid w:val="00CF0E12"/>
    <w:rsid w:val="00D37731"/>
    <w:rsid w:val="00D6367C"/>
    <w:rsid w:val="00D703C8"/>
    <w:rsid w:val="00D71581"/>
    <w:rsid w:val="00DD4236"/>
    <w:rsid w:val="00DE368F"/>
    <w:rsid w:val="00DF0D94"/>
    <w:rsid w:val="00E0349B"/>
    <w:rsid w:val="00E3765E"/>
    <w:rsid w:val="00F00A69"/>
    <w:rsid w:val="00F14CB2"/>
    <w:rsid w:val="00F37C2F"/>
    <w:rsid w:val="00F82BCE"/>
    <w:rsid w:val="00F838DF"/>
    <w:rsid w:val="00F93B28"/>
    <w:rsid w:val="00FA3C31"/>
    <w:rsid w:val="00FE0A04"/>
    <w:rsid w:val="00FE2264"/>
    <w:rsid w:val="00FE54A9"/>
    <w:rsid w:val="01FE3E87"/>
    <w:rsid w:val="03857BD8"/>
    <w:rsid w:val="05111573"/>
    <w:rsid w:val="05396C3C"/>
    <w:rsid w:val="093A2FB5"/>
    <w:rsid w:val="0A0F3DFC"/>
    <w:rsid w:val="0B2C5C07"/>
    <w:rsid w:val="0C8B420A"/>
    <w:rsid w:val="0E295811"/>
    <w:rsid w:val="0F7A6D4E"/>
    <w:rsid w:val="0F896134"/>
    <w:rsid w:val="101875E9"/>
    <w:rsid w:val="10424A9F"/>
    <w:rsid w:val="117D3AC6"/>
    <w:rsid w:val="11885CE7"/>
    <w:rsid w:val="11B672E7"/>
    <w:rsid w:val="121C1649"/>
    <w:rsid w:val="135F31C8"/>
    <w:rsid w:val="13CE43E9"/>
    <w:rsid w:val="148E7E57"/>
    <w:rsid w:val="15AE6628"/>
    <w:rsid w:val="171D0EC4"/>
    <w:rsid w:val="172014DF"/>
    <w:rsid w:val="188357A2"/>
    <w:rsid w:val="19582B25"/>
    <w:rsid w:val="1A3E7914"/>
    <w:rsid w:val="1BF12072"/>
    <w:rsid w:val="1CAA5622"/>
    <w:rsid w:val="1CAC4828"/>
    <w:rsid w:val="1CBB53A5"/>
    <w:rsid w:val="1DF272A0"/>
    <w:rsid w:val="1E147B09"/>
    <w:rsid w:val="1E7739E8"/>
    <w:rsid w:val="1F4A18D6"/>
    <w:rsid w:val="1F67172A"/>
    <w:rsid w:val="200B2156"/>
    <w:rsid w:val="21D34F15"/>
    <w:rsid w:val="22CA57C9"/>
    <w:rsid w:val="237872D2"/>
    <w:rsid w:val="23807369"/>
    <w:rsid w:val="245513A6"/>
    <w:rsid w:val="24AF5800"/>
    <w:rsid w:val="2557727C"/>
    <w:rsid w:val="268668D1"/>
    <w:rsid w:val="27160BC9"/>
    <w:rsid w:val="27AC5299"/>
    <w:rsid w:val="27C37D8D"/>
    <w:rsid w:val="280118FA"/>
    <w:rsid w:val="2942672D"/>
    <w:rsid w:val="2B105029"/>
    <w:rsid w:val="2B120FF8"/>
    <w:rsid w:val="2C296778"/>
    <w:rsid w:val="2C3D6213"/>
    <w:rsid w:val="2C96385C"/>
    <w:rsid w:val="2D0355FF"/>
    <w:rsid w:val="31507B56"/>
    <w:rsid w:val="3231230B"/>
    <w:rsid w:val="3308411C"/>
    <w:rsid w:val="332D4352"/>
    <w:rsid w:val="334F3D17"/>
    <w:rsid w:val="341F5D7E"/>
    <w:rsid w:val="35444C8C"/>
    <w:rsid w:val="35F15D4D"/>
    <w:rsid w:val="363541A9"/>
    <w:rsid w:val="36C05EC4"/>
    <w:rsid w:val="36E538B4"/>
    <w:rsid w:val="375D3501"/>
    <w:rsid w:val="377C17E3"/>
    <w:rsid w:val="3A3C3213"/>
    <w:rsid w:val="3AE23317"/>
    <w:rsid w:val="3C401F65"/>
    <w:rsid w:val="3E275FF5"/>
    <w:rsid w:val="3E4118D4"/>
    <w:rsid w:val="3E8235E6"/>
    <w:rsid w:val="3EE304DA"/>
    <w:rsid w:val="407231D7"/>
    <w:rsid w:val="40A766C3"/>
    <w:rsid w:val="417B09CB"/>
    <w:rsid w:val="423D0AA4"/>
    <w:rsid w:val="426B7053"/>
    <w:rsid w:val="42F31B4A"/>
    <w:rsid w:val="431B3F60"/>
    <w:rsid w:val="43D5768B"/>
    <w:rsid w:val="43F13E85"/>
    <w:rsid w:val="45493CC7"/>
    <w:rsid w:val="461D46C4"/>
    <w:rsid w:val="46BB1E58"/>
    <w:rsid w:val="470958A1"/>
    <w:rsid w:val="48054AEC"/>
    <w:rsid w:val="48875F5A"/>
    <w:rsid w:val="48B5077A"/>
    <w:rsid w:val="48F7128B"/>
    <w:rsid w:val="4B0D2ABB"/>
    <w:rsid w:val="4C7F618E"/>
    <w:rsid w:val="4CE21913"/>
    <w:rsid w:val="4DCF217D"/>
    <w:rsid w:val="4F813D7A"/>
    <w:rsid w:val="50316E7C"/>
    <w:rsid w:val="50F6549E"/>
    <w:rsid w:val="511311A9"/>
    <w:rsid w:val="51282582"/>
    <w:rsid w:val="516D182D"/>
    <w:rsid w:val="51B26058"/>
    <w:rsid w:val="52170532"/>
    <w:rsid w:val="528E190C"/>
    <w:rsid w:val="52BF43A4"/>
    <w:rsid w:val="53AF25B2"/>
    <w:rsid w:val="559B062B"/>
    <w:rsid w:val="564D5B7C"/>
    <w:rsid w:val="565D164D"/>
    <w:rsid w:val="56C45B2D"/>
    <w:rsid w:val="572C232D"/>
    <w:rsid w:val="582F28DD"/>
    <w:rsid w:val="58466767"/>
    <w:rsid w:val="58A80FF3"/>
    <w:rsid w:val="58CA7227"/>
    <w:rsid w:val="59264100"/>
    <w:rsid w:val="592B7408"/>
    <w:rsid w:val="5C041023"/>
    <w:rsid w:val="5F2646C5"/>
    <w:rsid w:val="5F61638A"/>
    <w:rsid w:val="5F961EDB"/>
    <w:rsid w:val="6184359F"/>
    <w:rsid w:val="619D444E"/>
    <w:rsid w:val="629F2331"/>
    <w:rsid w:val="62E254DC"/>
    <w:rsid w:val="6361420F"/>
    <w:rsid w:val="637C3F77"/>
    <w:rsid w:val="653B1B53"/>
    <w:rsid w:val="661570A0"/>
    <w:rsid w:val="67D653F5"/>
    <w:rsid w:val="69456AF1"/>
    <w:rsid w:val="6A205FFD"/>
    <w:rsid w:val="6A7E211B"/>
    <w:rsid w:val="6A99664B"/>
    <w:rsid w:val="6B294AD7"/>
    <w:rsid w:val="6BAF2A32"/>
    <w:rsid w:val="6CE01996"/>
    <w:rsid w:val="6D521EF3"/>
    <w:rsid w:val="6DF52762"/>
    <w:rsid w:val="6ED12DB4"/>
    <w:rsid w:val="6FD27971"/>
    <w:rsid w:val="720A64C1"/>
    <w:rsid w:val="72C924B1"/>
    <w:rsid w:val="73B278DE"/>
    <w:rsid w:val="74611FAD"/>
    <w:rsid w:val="7487223F"/>
    <w:rsid w:val="75171E32"/>
    <w:rsid w:val="75AD1FA4"/>
    <w:rsid w:val="76A11777"/>
    <w:rsid w:val="772E4336"/>
    <w:rsid w:val="7874155A"/>
    <w:rsid w:val="7935108E"/>
    <w:rsid w:val="794A3ED3"/>
    <w:rsid w:val="7BF933CF"/>
    <w:rsid w:val="7C1B030F"/>
    <w:rsid w:val="7E475FC1"/>
    <w:rsid w:val="7F12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styleId="8">
    <w:name w:val="Hyperlink"/>
    <w:unhideWhenUsed/>
    <w:qFormat/>
    <w:uiPriority w:val="99"/>
    <w:rPr>
      <w:color w:val="0000FF"/>
      <w:u w:val="single"/>
    </w:r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706</Words>
  <Characters>4027</Characters>
  <Lines>33</Lines>
  <Paragraphs>9</Paragraphs>
  <TotalTime>6</TotalTime>
  <ScaleCrop>false</ScaleCrop>
  <LinksUpToDate>false</LinksUpToDate>
  <CharactersWithSpaces>4724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2020-11-17T00:54:00Z</dcterms:created>
  <dc:creator>吕宁</dc:creator>
  <cp:lastModifiedBy>单海迪</cp:lastModifiedBy>
  <cp:lastPrinted>2020-12-28T02:28:20Z</cp:lastPrinted>
  <dcterms:modified xsi:type="dcterms:W3CDTF">2020-12-28T02:29:07Z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