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乡镇人民政府权责运行流程图</w:t>
      </w: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（1-29）</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《农村宅基地批准书》和乡村建设规划许可证（使用原有宅基地和其他非农用地）核发</w: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2472055"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upright="1"/>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upright="1"/>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在村庄、集镇规划区修建临时建筑物、构筑物和其他设施的批准</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6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38" name="Picture 315"/>
                        <wps:cNvSpPr>
                          <a:spLocks noChangeAspect="1" noTextEdit="1"/>
                        </wps:cNvSpPr>
                        <wps:spPr>
                          <a:xfrm>
                            <a:off x="0" y="0"/>
                            <a:ext cx="8280" cy="9048"/>
                          </a:xfrm>
                          <a:prstGeom prst="rect">
                            <a:avLst/>
                          </a:prstGeom>
                          <a:noFill/>
                          <a:ln>
                            <a:noFill/>
                          </a:ln>
                        </wps:spPr>
                        <wps:bodyPr upright="1"/>
                      </wps:wsp>
                      <wps:wsp>
                        <wps:cNvPr id="1239"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wps:txbx>
                        <wps:bodyPr upright="1"/>
                      </wps:wsp>
                      <wps:wsp>
                        <wps:cNvPr id="124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wps:txbx>
                        <wps:bodyPr upright="1"/>
                      </wps:wsp>
                      <wps:wsp>
                        <wps:cNvPr id="1241" name="Text Box 318"/>
                        <wps:cNvSpPr txBox="1"/>
                        <wps:spPr>
                          <a:xfrm>
                            <a:off x="181" y="3900"/>
                            <a:ext cx="719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wps:txbx>
                        <wps:bodyPr upright="1"/>
                      </wps:wsp>
                      <wps:wsp>
                        <wps:cNvPr id="1244"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245"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IdoJUdqAwAAvw8AAA4AAABkcnMvZTJvRG9jLnhtbO1XbU/b&#10;MBD+Pmn/wcr3kTRN3yLSaaPAF7QhwX6AmziJtcS2bLcp/353TlpoKV0BCSFEP6R+Pd899/jufPp9&#10;VVdkybThUiRe7yTwCBOpzLgoEu/P7cW3sUeMpSKjlRQs8e6Y8b5Pv345bVTMQlnKKmOagBBh4kYl&#10;Xmmtin3fpCWrqTmRigmYzKWuqYWuLvxM0wak15UfBsHQb6TOlJYpMwZGZ+2k10nUxwiUec5TNpPp&#10;ombCtlI1q6gFk0zJlfGmTts8Z6n9neeGWVIlHlhq3RcOgfYcv/70lMaFpqrkaacCPUaFHZtqygUc&#10;uhE1o5aSheaPRNU81dLI3J6ksvZbQxwiYEUv2MHmUsuFcrYUcVOoDejgqB3UXyw2/bW81oRnwIRw&#10;OPSIoDX43B1M+r0I8WlUEcOyS61u1LXuBoq2hyavcl3jPxhDVg7Zuw2ybGVJCoODcDAaBwB6CnOD&#10;UTSIxh32aQkOerQvLc+7neMQVrptkyAaoz7++kgfNdso0ijgo7kHybwOpJuSKuawN2j9BqQ+XI8W&#10;pGue2oVmANOghcktRIwQDaOuZPrXECHPSioK9sMoICPADNvlLeBynnHXRYtQdzik3Ysd00k5BtsD&#10;CNFYaWMvmawJNhJPgw6Op3R5ZWwL5noJai3kBa8qGKdxJbYGAHUccaq22qGec5ndATQLpXlRbpkD&#10;rkDqvI1PJmufILDkp1yBU4Y7TiF2BRPoADDvAMY95BuwtN8LcSWN1xwe9SZwDhK4F0zc3IaJz8bZ&#10;yIpnCDUeYHQxP6s0WVIIUhfuhyeD9K1llSBN4k3gKoEWFCJvDhEPmrXKEs+Iwvl1a8eW4MD99glG&#10;AsyoKVsFnITW8ppbph0GJaPZuciIvVMQHgQkBg+VqVnmkYpBHsGWW2kpr45ZuZ9PdjVfgZj3Q60I&#10;yNBe9wfUGqGpqGN3Z4+nFtx+5M9k2G/R2sOtMHLiP7n18bmFucDl2wfccinuFdzqTyDNupv4mFuD&#10;sctUn9T6+NSK1tS64gJKlHCT9SBknYmujHuyzuhDsdZGqihwNeB9FgTOYgochm78aSpVcO6hSuPt&#10;s9lLc5jVHAq46omMtz+PvY+6KIJKoQ0wHQtc1dIFl2ewoB+OXODYw4L/BJRPFhyojt37Bd51rtTr&#10;3qD4cHzYdxX3/bt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sMJcq1gAAAAUBAAAPAAAAAAAA&#10;AAEAIAAAACIAAABkcnMvZG93bnJldi54bWxQSwECFAAUAAAACACHTuJAh2glR2oDAAC/DwAADgAA&#10;AAAAAAABACAAAAAlAQAAZHJzL2Uyb0RvYy54bWxQSwUGAAAAAAYABgBZAQAAAQcAAAAA&#10;">
                <o:lock v:ext="edit" aspectratio="f"/>
                <v:rect id="Picture 315" o:spid="_x0000_s1026" o:spt="1" style="position:absolute;left:0;top:0;height:9048;width:8280;" filled="f" stroked="f" coordsize="21600,21600" o:gfxdata="UEsDBAoAAAAAAIdO4kAAAAAAAAAAAAAAAAAEAAAAZHJzL1BLAwQUAAAACACHTuJASLDddr8AAADd&#10;AAAADwAAAGRycy9kb3ducmV2LnhtbEWPQWvCQBCF7wX/wzIFL0U3WpC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3Xa/&#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Bk2QnrwAAADd&#10;AAAADwAAAGRycy9kb3ducmV2LnhtbEVPS4vCMBC+C/sfwix4EU194KMaPSys6M11Ra9DM7Zlm0k3&#10;iVX/vREEb/PxPWexuplKNOR8aVlBv5eAIM6sLjlXcPj97k5B+ICssbJMCu7kYbX8aC0w1fbKP9Ts&#10;Qy5iCPsUFRQh1KmUPivIoO/ZmjhyZ+sMhghdLrXDaww3lRwkyVgaLDk2FFjTV0HZ3/5iFExHm+bk&#10;t8PdMRufq1noTJr1v1Oq/dlP5iAC3cJb/HJvdJw/GM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NkJ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v:textbox>
                </v:shape>
                <v:shape id="Text Box 317" o:spid="_x0000_s1026" o:spt="202" type="#_x0000_t202" style="position:absolute;left:181;top:1963;height:1247;width:7199;" fillcolor="#FFFFFF" filled="t" stroked="t" coordsize="21600,21600" o:gfxdata="UEsDBAoAAAAAAIdO4kAAAAAAAAAAAAAAAAAEAAAAZHJzL1BLAwQUAAAACACHTuJAz3FKfsAAAADd&#10;AAAADwAAAGRycy9kb3ducmV2LnhtbEWPT2/CMAzF75P2HSJP4jKNlD9irBA4TALBbcC0Xa3GtBWN&#10;0yWhwLfHh0ncbL3n936eL6+uUR2FWHs2MOhnoIgLb2suDXwfVm9TUDEhW2w8k4EbRVgunp/mmFt/&#10;4R11+1QqCeGYo4EqpTbXOhYVOYx93xKLdvTBYZI1lNoGvEi4a/QwyybaYc3SUGFLnxUVp/3ZGZiO&#10;N91v3I6+forJsflIr+/d+i8Y03sZZDNQia7pYf6/3ljBH46FX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cUp+&#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v:textbox>
                </v:shape>
                <v:shape id="Text Box 318" o:spid="_x0000_s1026" o:spt="202" type="#_x0000_t202" style="position:absolute;left:181;top:3900;height:585;width:7199;" fillcolor="#FFFFFF" filled="t" stroked="t" coordsize="21600,21600" o:gfxdata="UEsDBAoAAAAAAIdO4kAAAAAAAAAAAAAAAAAEAAAAZHJzL1BLAwQUAAAACACHTuJAoD3v5b4AAADd&#10;AAAADwAAAGRycy9kb3ducmV2LnhtbEVPS2sCMRC+F/ofwgi9FM2uFR/rRg+Cxd7aVfQ6bGYfuJls&#10;k3S1/74pFHqbj+85+fZuOjGQ861lBekkAUFcWt1yreB03I+XIHxA1thZJgXf5GG7eXzIMdP2xh80&#10;FKEWMYR9hgqaEPpMSl82ZNBPbE8cuco6gyFCV0vt8BbDTSenSTKXBluODQ32tGuovBZfRsFydhgu&#10;/u3l/VzOq24VnhfD66dT6mmUJmsQge7hX/znPug4fzpL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3v5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v:textbox>
                </v:shape>
                <v:line id="Line 321" o:spid="_x0000_s1026" o:spt="20" style="position:absolute;left:3780;top:1404;height:624;width:1;" filled="f" stroked="t" coordsize="21600,21600" o:gfxdata="UEsDBAoAAAAAAIdO4kAAAAAAAAAAAAAAAAAEAAAAZHJzL1BLAwQUAAAACACHTuJAB7Q16b4AAADd&#10;AAAADwAAAGRycy9kb3ducmV2LnhtbEVPTWvCQBC9F/wPyxS81U1EJK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16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aPiQcr4AAADd&#10;AAAADwAAAGRycy9kb3ducmV2LnhtbEVPS2vCQBC+F/wPywje6iaiJURXDwVLwUdRS9HbkB2T0Oxs&#10;2F01/fddQfA2H99zZovONOJKzteWFaTDBARxYXXNpYLvw/I1A+EDssbGMin4Iw+Lee9lhrm2N97R&#10;dR9KEUPY56igCqHNpfRFRQb90LbEkTtbZzBE6EqpHd5iuGnkKEnepMGaY0OFLb1XVPzuL0bBbr1c&#10;ZT+rS1e400e6PXytN0efKTXop8kURKAuPMUP96eO80fjC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Qc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w:t>
      </w:r>
      <w:r>
        <w:rPr>
          <w:rFonts w:hint="eastAsia" w:cs="Times New Roman"/>
          <w:color w:val="000000" w:themeColor="text1"/>
          <w:kern w:val="2"/>
          <w:sz w:val="24"/>
          <w:szCs w:val="20"/>
          <w:lang w:val="en-US" w:eastAsia="zh-CN" w:bidi="ar"/>
          <w14:textFill>
            <w14:solidFill>
              <w14:schemeClr w14:val="tx1"/>
            </w14:solidFill>
          </w14:textFill>
        </w:rPr>
        <w:t>910104</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widowControl w:val="0"/>
        <w:suppressLineNumbers w:val="0"/>
        <w:spacing w:before="0" w:beforeAutospacing="0" w:after="0" w:afterAutospacing="0"/>
        <w:ind w:left="0" w:right="0"/>
        <w:jc w:val="both"/>
        <w:rPr>
          <w:color w:val="000000" w:themeColor="text1"/>
          <w:sz w:val="24"/>
          <w:szCs w:val="20"/>
          <w:lang w:val="en-US"/>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3.农民集体所有土地由本集体经济组织以外的单位或者个人承包经营的审批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5"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GEvNCgAwAAJBQAAA4AAABkcnMvZTJvRG9jLnhtbO1Y227b&#10;MAx9H7B/EPy+OrYTJzGaDltvL8VWoN0HqLJsC7MlQVKa9O9H0Y7bpEnXC1AURfLg2LpQ5OERSenw&#10;+7KpyS03Vig5C6KDQUC4ZCoXspwFf67Pvk0CYh2VOa2V5LPgjtvg+9HXL4cLnfFYVarOuSEgRNps&#10;oWdB5ZzOwtCyijfUHijNJXQWyjTUwacpw9zQBUhv6jAeDNJwoUyujWLcWmg9aTuDTqJ5jkBVFILx&#10;E8XmDZeulWp4TR2YZCuhbXCE2hYFZ+53UVjuSD0LwFKHT1gE3m/8Mzw6pFlpqK4E61Sgz1Fhw6aG&#10;CgmL9qJOqKNkbsQjUY1gRllVuAOmmrA1BBEBK6LBBjbnRs012lJmi1L3oIOjNlB/tVj26/bSEJED&#10;E+J0FBBJG/A5LkySaOjxWegyg2HnRl/pS9M1lO2XN3lZmMb/gzFkicje9cjypSMMGkfRMJ54+Qz6&#10;RsNJEsejFntWgYP8vAh6oTPtfMKq027uZDCdthOnk2jiZ4WrRUOvW6/KQgMj7T1M9m0wXVVUc0Tf&#10;evt7mIagTQvTpWBubjgAhcb49WGgR8njYfWFYn8tkeq4orLkP6wGOoKhMF1dAzKnucBPb9HaXP9h&#10;Oykb6G6gtML3CYxopo1151w1xL/MAgNaIFfp7YV1LZyrIV5vqc5EXUM7zWq51gC4+xZUttXPa3qj&#10;8jsAZ66NKKs1g8AZnj7v4pUR7OjWKx5a8lMtwS1py9/eLcQtocO7AMx7CuUJSAMyJlHcsnSF8zjq&#10;uTjGrp6KL4bZqlrkHmnkiilvjmtDbinEqTP8dURfG1ZLspgF0xFsHsIoBN8Cgh68NjqfBVaW6Na1&#10;Gfah4AH+tgn2/j+htmoVQAmt4Y1w3CAXKk7zU5kTd6chQkjIDYFXpuF5QGoOqcS/4UhHRf2ckdvp&#10;5JY3y847H4RZfsNiWHzArLE31TOo2/DPZxZIA2ZF0zRp0XpMrSgZYODdc+vzcyvewi3McW/gVjId&#10;dEl0C7eGEfbtufX5uZVs4db0jXErjeKdKXGcovQ9tT4/taD+aFPihZBQ/8Z9QQXp8Fh2p4SdRWwy&#10;7uqrKBkhZWi2ilSQHf0RIY3/kwFrWPepIvb9K6XX1kfOCDgd1Duqqe010gcpjNINFmBk6BLXC1iQ&#10;xOPuMPiIBdi+O6DsWfABDl7jDRZgXfsCFvhrAdjyo2GCRfWWWLBnAZ6sXhUL8IoELo/w1qS76PK3&#10;Uw+/8Uh/f7l3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HbTEK1gAAAAUBAAAPAAAAAAAAAAEA&#10;IAAAACIAAABkcnMvZG93bnJldi54bWxQSwECFAAUAAAACACHTuJAUYS80KADAAAkFAAADgAAAAAA&#10;AAABACAAAAAlAQAAZHJzL2Uyb0RvYy54bWxQSwUGAAAAAAYABgBZAQAANw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0557-4912898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4.农村集体经济组织统一经营的林权流转给本集体经济组织以外的单位和个人的审批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2460"/>
        </w:tabs>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ab/>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5.对未依法取得乡村建设规划许可证或未按乡村建设规划许可证建设的处罚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sz w:val="24"/>
          <w:szCs w:val="18"/>
          <w:lang w:val="en-US"/>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76"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77" name="Picture 315"/>
                        <wps:cNvSpPr>
                          <a:spLocks noChangeAspect="1" noTextEdit="1"/>
                        </wps:cNvSpPr>
                        <wps:spPr>
                          <a:xfrm>
                            <a:off x="75" y="77"/>
                            <a:ext cx="8099" cy="9818"/>
                          </a:xfrm>
                          <a:prstGeom prst="rect">
                            <a:avLst/>
                          </a:prstGeom>
                          <a:noFill/>
                          <a:ln>
                            <a:noFill/>
                          </a:ln>
                        </wps:spPr>
                        <wps:bodyPr upright="1"/>
                      </wps:wsp>
                      <wps:wsp>
                        <wps:cNvPr id="1278"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wps:txbx>
                        <wps:bodyPr upright="1"/>
                      </wps:wsp>
                      <wps:wsp>
                        <wps:cNvPr id="1279"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0"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wps:txbx>
                        <wps:bodyPr upright="1"/>
                      </wps:wsp>
                      <wps:wsp>
                        <wps:cNvPr id="1281"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2"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KcaY0KHAwAA7Q8AAA4AAABkcnMvZTJvRG9jLnhtbO1X227b&#10;MAx9H7B/EPS+OnZuTtCk2JK2L8VWoN0HKLZsC7MlQVIS9+9HSXbaXNFlQFEUzYNjURJFHh6T1OVV&#10;XZVoRZVmgk9weNHBiPJEpIznE/z78eZbjJE2hKekFJxO8BPV+Gr69cvlWo5pJApRplQhUML1eC0n&#10;uDBGjoNAJwWtiL4QknKYzISqiIGhyoNUkTVor8og6nQGwVqoVCqRUK1BOveTuNGoXqNQZBlL6Fwk&#10;y4py47UqWhIDLumCSY2nztoso4n5lWWaGlROMHhq3BMOgfeFfQbTSzLOFZEFSxoTyGtM2PGpIozD&#10;oRtVc2IIWiq2p6piiRJaZOYiEVXgHXGIgBdhZwebWyWW0vmSj9e53IAOgdpB/Wy1yc/VvUIsBSZE&#10;wwFGnFQQc3cw6oY9i89a5mNYdqvkg7xXjSD3I+tynanK/oMzqHbIPm2QpbVBCQj7YS+KB32MEpjr&#10;9+JuFPU99kkBAbL7hjALk8NhK79u9sad0chvHMVhbGeD9tDA2rYxZS2BkfoZJv1/MD0URFKHvrb+&#10;P8M0bGG6Z4lZKgpAOWfs+bDQomTx0PJOJH804mJWEJ7T71oCHQFo2C4eAZnrlLmh9Whrrx3oRssO&#10;ujsotfiewIiMpdLmlooK2ZcJVmCF4ypZ3Wnj4WyXWLu5uGFlCXIyLvmWAHC3Emest89auhDpE4Cz&#10;lIrlxZZDEAxLn7eJCqQtT14LLfohagjLwLLlBbTI1DBhQ9DIj6AcxpAfgIzdMPJsbHEehi0XwzBy&#10;X8eGi/+MsxYlSy3UjiwqX8xKhVYEEtWN+zVM31pWcrSe4FEfvh6UEMi+GWQ9eK1kOsGa5y6uWzv0&#10;S8Ud9zuk2BJgTnThDXAavOcVM1Q5MhSUpNc8ReZJQorgUBywNaaiKUYlhVpi39xKQ1j5mpWH+WTq&#10;Rd2E551QC9LPHrVcmjqHWiPIskCtcDToerQOcCvqOfWf3Prw3LKJZo9brsidw60YaotNW6NO09kc&#10;4FY42q6hn3nro+YtywbPrTvGoUuJNmUPupQZb7oUM6t52wBCDWUp1EdX9dqexK+0dDxSLbvDplyG&#10;vW7TvbW8AwtcxzfwGtu+bY9zJRh4qid5+7p3brUzikGzVx6pjYcr3vsoc3G0QxcXsyYNWRKc7pk2&#10;LOhG0KS6PmCHBQPf8x+vap8sONFHu7sO3ALd9ae5sdpr5sux682fb+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dtMQrWAAAABQEAAA8AAAAAAAAAAQAgAAAAIgAAAGRycy9kb3ducmV2LnhtbFBL&#10;AQIUABQAAAAIAIdO4kCnGmNChwMAAO0PAAAOAAAAAAAAAAEAIAAAACUBAABkcnMvZTJvRG9jLnht&#10;bFBLBQYAAAAABgAGAFkBAAAeBwAAAAA=&#10;">
                <o:lock v:ext="edit" aspectratio="f"/>
                <v:rect id="Picture 315" o:spid="_x0000_s1026" o:spt="1" style="position:absolute;left:75;top:77;height:9818;width:8099;" filled="f" stroked="f" coordsize="21600,21600" o:gfxdata="UEsDBAoAAAAAAIdO4kAAAAAAAAAAAAAAAAAEAAAAZHJzL1BLAwQUAAAACACHTuJAr0XwxL4AAADd&#10;AAAADwAAAGRycy9kb3ducmV2LnhtbEVPTWvCQBC9F/wPywheim7ioSnR1YMgDVIIjdXzkB2TYHY2&#10;yW4T+++7hUJv83ifs90/TCtGGlxjWUG8ikAQl1Y3XCn4PB+XryCcR9bYWiYF3+Rgv5s9bTHVduIP&#10;GgtfiRDCLkUFtfddKqUrazLoVrYjDtzNDgZ9gEMl9YBTCDetXEfRizTYcGiosaNDTeW9+DIKpjIf&#10;r+f3N5k/XzPLfdYfistJqcU8jjYgPD38v/jPnekwf50k8PtNOEH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wx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kCcpXr4AAADd&#10;AAAADwAAAGRycy9kb3ducmV2LnhtbEVPS2vCQBC+F/oflin0UnSjLVFjNh6ElvRWH+h1yI5JMDsb&#10;d7fR/vtuoeBtPr7n5Kub6cRAzreWFUzGCQjiyuqWawX73ftoDsIHZI2dZVLwQx5WxeNDjpm2V97Q&#10;sA21iCHsM1TQhNBnUvqqIYN+bHviyJ2sMxgidLXUDq8x3HRymiSpNNhybGiwp3VD1Xn7bRTM38rh&#10;6D9fvw5VeuoW4WU2fFycUs9Pk2QJItAt3MX/7lLH+d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cpX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NMjw5MAAAADd&#10;AAAADwAAAGRycy9kb3ducmV2LnhtbEWPQW/CMAyF75P4D5GRdplGCptYKQQOkzbBbQMEV6sxbUXj&#10;lCQr7N/PB6TdbL3n9z4vVjfXqp5CbDwbGI8yUMSltw1XBva7j+ccVEzIFlvPZOCXIqyWg4cFFtZf&#10;+Zv6baqUhHAs0ECdUldoHcuaHMaR74hFO/ngMMkaKm0DXiXctXqSZVPtsGFpqLGj95rK8/bHGchf&#10;1/0xbl6+DuX01M7S01v/eQnGPA7H2RxUolv6N9+v11bwJ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yPD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v:textbox>
                </v:shape>
                <v:line id="Line 321" o:spid="_x0000_s1026" o:spt="20" style="position:absolute;left:3780;top:1437;height:562;width:1;"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6.对损坏村庄和集镇的房屋、公共设施，破坏村容镇貌和环境卫生的处罚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8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84" name="Picture 315"/>
                        <wps:cNvSpPr>
                          <a:spLocks noChangeAspect="1" noTextEdit="1"/>
                        </wps:cNvSpPr>
                        <wps:spPr>
                          <a:xfrm>
                            <a:off x="75" y="77"/>
                            <a:ext cx="8099" cy="9818"/>
                          </a:xfrm>
                          <a:prstGeom prst="rect">
                            <a:avLst/>
                          </a:prstGeom>
                          <a:noFill/>
                          <a:ln>
                            <a:noFill/>
                          </a:ln>
                        </wps:spPr>
                        <wps:bodyPr upright="1"/>
                      </wps:wsp>
                      <wps:wsp>
                        <wps:cNvPr id="1285"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wps:txbx>
                        <wps:bodyPr upright="1"/>
                      </wps:wsp>
                      <wps:wsp>
                        <wps:cNvPr id="1286"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7"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wps:txbx>
                        <wps:bodyPr upright="1"/>
                      </wps:wsp>
                      <wps:wsp>
                        <wps:cNvPr id="1288"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9"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mKQmCGAwAA7Q8AAA4AAABkcnMvZTJvRG9jLnhtbO1X227i&#10;MBB9X2n/wfL7NiTcAipUu9D2pdqt1O4HmMRJrE1syzYQ/n7HdkILBdRlpaqqygMkvoxnzhxmji+v&#10;6qpEK6o0E3yCw4sORpQnImU8n+DfjzffYoy0ITwlpeB0gjdU46vp1y+XazmmkShEmVKFwAjX47Wc&#10;4MIYOQ4CnRS0IvpCSMphMhOqIgZeVR6kiqzBelUGUaczCNZCpVKJhGoNo3M/iRuL6jUGRZaxhM5F&#10;sqwoN96qoiUxEJIumNR46rzNMpqYX1mmqUHlBEOkxn3DIfC8sN/B9JKMc0VkwZLGBfIaF/Ziqgjj&#10;cOjW1JwYgpaKvTBVsUQJLTJzkYgq8IE4RCCKsLOHza0SS+liycfrXG5Bh0TtoX622eTn6l4hlgIT&#10;oriLEScV5NwdjLphz+KzlvkYlt0q+SDvVTOQ+zcbcp2pyv5CMKh2yG62yNLaoAQG+2Evigd9jBKY&#10;6/fibhT1PfZJAQmy+4YwC5PDYTt+3eyNO6OR3ziKw9jOBu2hgfVt68paAiP1E0z6/2B6KIikDn1t&#10;43+CqdfCdM8Ss1QUgHLB2PNhoUXJ4qHlnUj+aMTFrCA8p9+1BDoC0LBdPAIy1ylzrzainb32RTdW&#10;9tDdQ6nF9wRGZCyVNrdUVMg+TLACLxxXyepOGw9nu8T6zcUNK0sYJ+OS7wwA7nbEOev9s54uRLoB&#10;cJZSsbzYCQiSYenzNlkB+njyWmjRD1FDWgaWLc+gRaaGCZuCZvwIymEM9QHI2A0jz8YW52HYcjEM&#10;I/fv2HLxn3HWomSphdqRReWLWanQikChunGfhuk7y0qO1hM86sO/ByUEqm8GVQ8eK5lOsOa5y+vO&#10;Dv3ccMd9Dhm2BJgTXXgHnAUfecUMVY4MBSXpNU+R2UgoERyaA7bOVDTFqKTQS+yTW2kIK1+z8jCf&#10;TL2om/S8E2oNDlDLlalzqDUCa0CtcDToerQOcCvqOfOf3Pr43Boe4JZrcudwK4beYsvWqNMomwPc&#10;Cke7PfSzbn3YugVK3rfEO8ZBpUTbtgcqZcYblWJmNW8E4BA2sBT6o+t6rSbxKy0dj3TL7rBpl2Gv&#10;26i3lnfAR6f4Bt5iq9tecK4EB09pkrfve+d2O6MYiL3ySG883PHeSZsDlb1DF5ezpgxZEpzWTFsW&#10;dCMQqU4H7LFg4DX/8a72yYITOtrddeAW6K4/zY3VXjOfvztt/nRLn/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20xCtYAAAAFAQAADwAAAAAAAAABACAAAAAiAAAAZHJzL2Rvd25yZXYueG1sUEsB&#10;AhQAFAAAAAgAh07iQNmKQmCGAwAA7Q8AAA4AAAAAAAAAAQAgAAAAJQEAAGRycy9lMm9Eb2MueG1s&#10;UEsFBgAAAAAGAAYAWQEAAB0HAAAAAA==&#10;">
                <o:lock v:ext="edit" aspectratio="f"/>
                <v:rect id="Picture 315" o:spid="_x0000_s1026" o:spt="1" style="position:absolute;left:75;top:77;height:9818;width:8099;" filled="f" stroked="f" coordsize="21600,21600" o:gfxdata="UEsDBAoAAAAAAIdO4kAAAAAAAAAAAAAAAAAEAAAAZHJzL1BLAwQUAAAACACHTuJAakIelL0AAADd&#10;AAAADwAAAGRycy9kb3ducmV2LnhtbEVPTWvCQBC9C/0PyxR6kbpRioTU1YNQGqQQGtuch+yYBLOz&#10;Mbsm8d+7hYK3ebzP2ewm04qBetdYVrBcRCCIS6sbrhT8HD9eYxDOI2tsLZOCGznYbZ9mG0y0Hfmb&#10;htxXIoSwS1BB7X2XSOnKmgy6he2IA3eyvUEfYF9J3eMYwk0rV1G0lgYbDg01drSvqTznV6NgLLOh&#10;OH59ymxepJYv6WWf/x6UenleRu8gPE3+If53pzrMX8Vv8PdNOEF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h6U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JL9TfL0AAADd&#10;AAAADwAAAGRycy9kb3ducmV2LnhtbEVPTWsCMRC9C/0PYQpeRLNqq9ut0YOg2JtasddhM+4u3UzW&#10;JK7675uC4G0e73Nmi5upRUvOV5YVDAcJCOLc6ooLBYfvVT8F4QOyxtoyKbiTh8X8pTPDTNsr76jd&#10;h0LEEPYZKihDaDIpfV6SQT+wDXHkTtYZDBG6QmqH1xhuajlKkok0WHFsKLGhZUn57/5iFKRvm/bH&#10;f423x3xyqj9Cb9q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1N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1G3NC70AAADd&#10;AAAADwAAAGRycy9kb3ducmV2LnhtbEVPS2vCQBC+C/6HZYRepG58kKapqwehRW8+SnsdsmMSmp2N&#10;u9uo/94VBG/z8T1nvryYRnTkfG1ZwXiUgCAurK65VPB9+HzNQPiArLGxTAqu5GG56PfmmGt75h11&#10;+1CKGMI+RwVVCG0upS8qMuhHtiWO3NE6gyFCV0rt8BzDTSMnSZJKgzXHhgpbWlVU/O3/jYJstu5+&#10;/Wa6/SnSY/Mehm/d18kp9TIYJx8gAl3CU/xwr3WcP8lS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c0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uyFokL0AAADd&#10;AAAADwAAAGRycy9kb3ducmV2LnhtbEVPS2sCMRC+C/6HMEIvolmt6Ha70YPQYm9WxV6HzeyDbiZr&#10;kq723zeC0Nt8fM/JNzfTip6cbywrmE0TEMSF1Q1XCk7Ht0kKwgdkja1lUvBLHjbr4SDHTNsrf1J/&#10;CJWIIewzVFCH0GVS+qImg35qO+LIldYZDBG6SmqH1xhuWjlPkqU02HBsqLGjbU3F9+HHKEgXu/7L&#10;fzzvz8WybF/CeNW/X5xST6NZ8goi0C38ix/unY7z5+kK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WiQ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v:textbox>
                </v:shape>
                <v:line id="Line 321" o:spid="_x0000_s1026" o:spt="20" style="position:absolute;left:3780;top:1437;height:562;width:1;"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防汛采取非常紧急措施遇到阻拦和拖延时组织强制实施</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19"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20" name="Picture 315"/>
                        <wps:cNvSpPr>
                          <a:spLocks noChangeAspect="1" noTextEdit="1"/>
                        </wps:cNvSpPr>
                        <wps:spPr>
                          <a:xfrm>
                            <a:off x="0" y="0"/>
                            <a:ext cx="8280" cy="9048"/>
                          </a:xfrm>
                          <a:prstGeom prst="rect">
                            <a:avLst/>
                          </a:prstGeom>
                          <a:noFill/>
                          <a:ln>
                            <a:noFill/>
                          </a:ln>
                        </wps:spPr>
                        <wps:bodyPr upright="1"/>
                      </wps:wsp>
                      <wps:wsp>
                        <wps:cNvPr id="1321"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wps:txbx>
                        <wps:bodyPr upright="1"/>
                      </wps:wsp>
                      <wps:wsp>
                        <wps:cNvPr id="1322"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wps:txbx>
                        <wps:bodyPr upright="1"/>
                      </wps:wsp>
                      <wps:wsp>
                        <wps:cNvPr id="1323" name="Text Box 318"/>
                        <wps:cNvSpPr txBox="1"/>
                        <wps:spPr>
                          <a:xfrm>
                            <a:off x="181" y="390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wps:txbx>
                        <wps:bodyPr upright="1"/>
                      </wps:wsp>
                      <wps:wsp>
                        <wps:cNvPr id="1324" name="Text Box 319"/>
                        <wps:cNvSpPr txBox="1"/>
                        <wps:spPr>
                          <a:xfrm>
                            <a:off x="181" y="5304"/>
                            <a:ext cx="7199"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wps:txbx>
                        <wps:bodyPr upright="1"/>
                      </wps:wsp>
                      <wps:wsp>
                        <wps:cNvPr id="1325" name="Text Box 320"/>
                        <wps:cNvSpPr txBox="1"/>
                        <wps:spPr>
                          <a:xfrm>
                            <a:off x="225" y="6860"/>
                            <a:ext cx="7200" cy="12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80" y="4680"/>
                            <a:ext cx="1" cy="625"/>
                          </a:xfrm>
                          <a:prstGeom prst="line">
                            <a:avLst/>
                          </a:prstGeom>
                          <a:ln w="9525" cap="flat" cmpd="sng">
                            <a:solidFill>
                              <a:srgbClr val="000000"/>
                            </a:solidFill>
                            <a:prstDash val="solid"/>
                            <a:headEnd type="none" w="med" len="med"/>
                            <a:tailEnd type="triangle" w="med" len="med"/>
                          </a:ln>
                        </wps:spPr>
                        <wps:bodyPr upright="1"/>
                      </wps:wsp>
                      <wps:wsp>
                        <wps:cNvPr id="1329" name="Line 324"/>
                        <wps:cNvCnPr/>
                        <wps:spPr>
                          <a:xfrm>
                            <a:off x="3795" y="622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EVrxzPSAwAAghgAAA4AAABkcnMvZTJvRG9jLnhtbO1Z227j&#10;NhB9L9B/IPTeWJZ8kYQ4iza3l6ANsNsPYCRKIiqRBEnHzt93ZqRo14qTOgmwSAP7waZ4Gc4cHs2F&#10;Pv2ybRt2L6yTWq2C6UkYMKFyXUhVrYK/v139lgTMea4K3mglVsGDcMGXs19/Od2YTES61k0hLAMh&#10;ymUbswpq7002mbi8Fi13J9oIBYOlti338GirSWH5BqS3zSQKw8Vko21hrM6Fc9B70Q0GvUR7iEBd&#10;ljIXFzpft0L5TqoVDfdgkqulccEZaVuWIvd/laUTnjWrACz19A2bQPsOvydnpzyrLDe1zHsV+CEq&#10;jGxquVSw6SDqgnvO1lY+EdXK3GqnS3+S63bSGUKIgBXTcITNtdVrQ7ZU2aYyA+hwUCPU3yw2//P+&#10;1jJZABPiaRowxVs4c9qYxdMZ4rMxVQbTrq35am5t31F1T2jytrQt/oIxbEvIPgzIiq1nOXTOo/ky&#10;CQH0HMbmy9l8lvTY5zUc0JN1eX3Zr0wimEnL0nCWoD6Txy0nqNmgyMYAH913kNz7QPpacyMIe4fW&#10;DyBFoE0H0q3M/doKgGnewUQTESNEw5kbnf/jmNLnNVeV+N0ZICPADMv1N8DlspD0iBah7rBJtxYf&#10;XC/lEGxfQIhnxjp/LXTLsLEKLOhAPOX3N853YD5OQa2VvpJNA/08a9ROB6COPaRqpx3qeaeLB4Bm&#10;bays6h1z4CiQOj/nTBBUIi4Cy/7QWziUxehQmN/CAB4AmPcCxlPkG7A0nkY4k2ePHF5OU3hBkMDT&#10;MKWxgYmvxtnpRhYINW7gbHV33lh2z8FJXdEHdwbpO9MaxTarIIVXCbTg4HlL8HjQbE2xCpyq6Fx3&#10;VuwIDumzTzAS4IK7ulOAJHSWt9ILSxjUgheXqmD+wYB7UBAYAlSmFUXAGgFxBFs003PZHDJzP5/8&#10;9m4LYj4QtaI91Fqiqahj/84eTi0gKvInXcQdWnu4Fc1I/JFbn59b8R5uUYh7B7fiFMIsvYlPuQUh&#10;GIeO1Pr81JrtoVb6Trc1j0NKCPeFxCQh6UdqfX5qQfoxTrYgKX5bRIwwmYGIuEgWY68FtWKfbUUJ&#10;Rcsjtz4/txaP3LqRCiqraEjWIdM6V331+Wx5FGOAowRrNvZUkHhh5r6IyIM9T6UG9n2pQPr5Sfhb&#10;U29vJdSdzTOJOiDwccu55YgFVGz1OdErWBBHS6rMv8ergQXUf2TBh2YB3EN2cab3BRQEXs+C2aLL&#10;eo8s+F/6guFOsmdBfyVJtfchviDtE4woGl3nDL7gP5KLY0R44YKPrmDhapqKyv4aHe++f3yG9o9/&#10;HZ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wwlyrWAAAABQEAAA8AAAAAAAAAAQAgAAAAIgAA&#10;AGRycy9kb3ducmV2LnhtbFBLAQIUABQAAAAIAIdO4kBFa8cz0gMAAIIYAAAOAAAAAAAAAAEAIAAA&#10;ACUBAABkcnMvZTJvRG9jLnhtbFBLBQYAAAAABgAGAFkBAABpBwAAAAA=&#10;">
                <o:lock v:ext="edit" aspectratio="f"/>
                <v:rect id="Picture 315" o:spid="_x0000_s1026" o:spt="1" style="position:absolute;left:0;top:0;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v:textbox>
                </v:shape>
                <v:shape id="Text Box 318" o:spid="_x0000_s1026" o:spt="202" type="#_x0000_t202" style="position:absolute;left:181;top:3900;height:780;width:7199;" fillcolor="#FFFFFF" filled="t" stroked="t" coordsize="21600,21600" o:gfxdata="UEsDBAoAAAAAAIdO4kAAAAAAAAAAAAAAAAAEAAAAZHJzL1BLAwQUAAAACACHTuJAlJ0+NL0AAADd&#10;AAAADwAAAGRycy9kb3ducmV2LnhtbEVPS2vCQBC+C/0Pywi9iG40xUd09VBosTeNotchOybB7Gy6&#10;u43233eFgrf5+J6z2txNIzpyvrasYDxKQBAXVtdcKjgePoZzED4ga2wsk4Jf8rBZv/RWmGl74z11&#10;eShFDGGfoYIqhDaT0hcVGfQj2xJH7mKdwRChK6V2eIvhppGTJJlKgzXHhgpbeq+ouOY/RsH8bdud&#10;/Ve6OxXTS7MIg1n3+e2Ueu2PkyWIQPfwFP+7tzrOTycp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T4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v:textbox>
                </v:shape>
                <v:shape id="Text Box 319" o:spid="_x0000_s1026" o:spt="202" type="#_x0000_t202" style="position:absolute;left:181;top:5304;height:889;width:7199;"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v:textbox>
                </v:shape>
                <v:shape id="Text Box 320" o:spid="_x0000_s1026" o:spt="202" type="#_x0000_t202" style="position:absolute;left:225;top:6860;height:1283;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680;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4" o:spid="_x0000_s1026" o:spt="20" style="position:absolute;left:3795;top:6222;height:623;width:1;" filled="f" stroked="t" coordsize="21600,21600" o:gfxdata="UEsDBAoAAAAAAIdO4kAAAAAAAAAAAAAAAAAEAAAAZHJzL1BLAwQUAAAACACHTuJAQotwSr4AAADd&#10;AAAADwAAAGRycy9kb3ducmV2LnhtbEVPS2vCQBC+F/wPywje6iYKEqOrh4Kl4KOopehtyI5JaHY2&#10;7K6a/vuuUPA2H99z5svONOJGzteWFaTDBARxYXXNpYKv4+o1A+EDssbGMin4JQ/LRe9ljrm2d97T&#10;7RBKEUPY56igCqHNpfRFRQb90LbEkbtYZzBE6EqpHd5juGnkKEkm0mDNsaHClt4qKn4OV6Ngv1mt&#10;s+/1tSvc+T3dHT8325PPlBr002QGIlAXnuJ/94eO88ejK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twS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宿州市公安局埇桥分局褚兰派出所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2日内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确定村道公路用地外缘的建筑控制区</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upright="1"/>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编制乡镇国土空间规划及村庄规划</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4"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EbLZ1QvAwAAYgsAAA4AAABkcnMvZTJvRG9jLnhtbO1WX2+b&#10;MBB/n7TvYPl9JZB/BDWptqbtS7VVavcBHDBgzdiW7QTy7Xc2kDZp0nWdVE3TeAD7fD7f/e7Hnc8v&#10;moqjDdWGSTHH4dkAIypSmTFRzPH3h+tPMUbGEpERLgWd4y01+GLx8cN5rRIayVLyjGoERoRJajXH&#10;pbUqCQKTlrQi5kwqKmAxl7oiFqa6CDJNarBe8SAaDCZBLXWmtEypMSBdtou4s6hfY1DmOUvpUqbr&#10;igrbWtWUEwshmZIpgxfe2zynqf2W54ZaxOcYIrX+DYfAeOXeweKcJIUmqmRp5wJ5jQsHMVWECTh0&#10;Z2pJLEFrzZ6ZqliqpZG5PUtlFbSBeEQginBwgM2NlmvlYymSulA70CFRB6i/2Wz6dXOnEcuACcPR&#10;CCNBKsi5PxgNw5HDp1ZFAmo3Wt2rO90JinbmQm5yXbkvBIMaj+x2hyxtLEpBOA5HUTwZY5TC2ngU&#10;D6No3GKflpAgt28Kq7A4nfbyq25vPJjN2o2zOIzdatAfGjjfdq7UChhpHmEyfwbTfUkU9egbF/8O&#10;piH8IC1Mdyy1a00BKB+MOx8UHUoOD6NuZfrDICEvSyIK+tkooCMADdvlAyBzlTE/dRHt7XUT01k5&#10;QPcApR7fFzAiidLG3lBZITeYYw1eeK6Sza2xLZy9ivNbyGvGOchJwsWeAHB3Eu9s65/zdCWzLYCz&#10;VpoV5V5AkAxHn/fJCnCkzYqDFn2RDaRl4tjyBFpkG1hwKejkJ1AOY6gPQMbhzPONJD3O07DnYhhF&#10;+1z8bZyN5CxzUHuy6GJ1yTXaEChU1/7pmL6nxgWq53g2hr8HpQSqbw5VD4aVyubYiMLndW+HeWp4&#10;4J9jhh0BlsSUrQPeglMjScUs1X5UUpJdiQzZrYISIaA5YOdMRTOMOIVe4kZe0xLGX6N5nE+2WTVd&#10;ev4Oao2ADM+o5cvUW6g1m3hqRVHUdZ8j3JrE3vyuzv3n1j/Lrajn1i0T0EmiXWmCTnIpun57sh0M&#10;p66pQqUKJ+NZ+/P1dII245vtJHLy01TicO5L7eD9S85bC43VDPosP1GWjhebX1QYf8GAq5cHsLsm&#10;urvd07lviI9X4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R20xCtYAAAAFAQAADwAAAAAAAAAB&#10;ACAAAAAiAAAAZHJzL2Rvd25yZXYueG1sUEsBAhQAFAAAAAgAh07iQEbLZ1QvAwAAYgsAAA4AAAAA&#10;AAAAAQAgAAAAJQEAAGRycy9lMm9Eb2MueG1sUEsFBgAAAAAGAAYAWQEAAMYGA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对非法种植毒品原植物的铲除</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upright="1"/>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宋体"/>
          <w:color w:val="000000" w:themeColor="text1"/>
          <w:kern w:val="2"/>
          <w:sz w:val="24"/>
          <w:szCs w:val="20"/>
          <w:lang w:val="en-US" w:eastAsia="zh-CN" w:bidi="ar"/>
          <w14:textFill>
            <w14:solidFill>
              <w14:schemeClr w14:val="tx1"/>
            </w14:solidFill>
          </w14:textFill>
        </w:rPr>
        <w:t>2226800</w:t>
      </w:r>
    </w:p>
    <w:p>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2-5</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最低生活保障审核转报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7" o:spid="_x0000_s1026" o:spt="202" type="#_x0000_t202" style="position:absolute;left:0pt;margin-left:-3pt;margin-top:281.75pt;height:70.45pt;width:376.4pt;z-index:251705344;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247650</wp:posOffset>
                </wp:positionH>
                <wp:positionV relativeFrom="paragraph">
                  <wp:posOffset>4711700</wp:posOffset>
                </wp:positionV>
                <wp:extent cx="4219575" cy="847090"/>
                <wp:effectExtent l="5080" t="4445" r="4445" b="1206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wps:txbx>
                      <wps:bodyPr upright="1"/>
                    </wps:wsp>
                  </a:graphicData>
                </a:graphic>
              </wp:anchor>
            </w:drawing>
          </mc:Choice>
          <mc:Fallback>
            <w:pict>
              <v:shape id="Text Box 317" o:spid="_x0000_s1026" o:spt="202" type="#_x0000_t202" style="position:absolute;left:0pt;margin-left:19.5pt;margin-top:371pt;height:66.7pt;width:332.25pt;z-index:251702272;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676275</wp:posOffset>
                </wp:positionH>
                <wp:positionV relativeFrom="paragraph">
                  <wp:posOffset>2625725</wp:posOffset>
                </wp:positionV>
                <wp:extent cx="3353435" cy="675640"/>
                <wp:effectExtent l="4445" t="4445" r="762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53.25pt;margin-top:206.75pt;height:53.2pt;width:264.05pt;z-index:251704320;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2352040</wp:posOffset>
                </wp:positionH>
                <wp:positionV relativeFrom="paragraph">
                  <wp:posOffset>4472940</wp:posOffset>
                </wp:positionV>
                <wp:extent cx="5715" cy="238760"/>
                <wp:effectExtent l="34290" t="0" r="36195" b="2540"/>
                <wp:wrapNone/>
                <wp:docPr id="11" name="Line 322"/>
                <wp:cNvGraphicFramePr/>
                <a:graphic xmlns:a="http://schemas.openxmlformats.org/drawingml/2006/main">
                  <a:graphicData uri="http://schemas.microsoft.com/office/word/2010/wordprocessingShape">
                    <wps:wsp>
                      <wps:cNvCnPr>
                        <a:stCxn id="9" idx="2"/>
                        <a:endCxn id="2" idx="0"/>
                      </wps:cNvCnPr>
                      <wps:spPr>
                        <a:xfrm>
                          <a:off x="0" y="0"/>
                          <a:ext cx="5715"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5.2pt;margin-top:352.2pt;height:18.8pt;width:0.45pt;z-index:251707392;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2352040</wp:posOffset>
                </wp:positionH>
                <wp:positionV relativeFrom="paragraph">
                  <wp:posOffset>3301365</wp:posOffset>
                </wp:positionV>
                <wp:extent cx="1270" cy="276860"/>
                <wp:effectExtent l="37465" t="0" r="37465" b="2540"/>
                <wp:wrapNone/>
                <wp:docPr id="10" name="Line 322"/>
                <wp:cNvGraphicFramePr/>
                <a:graphic xmlns:a="http://schemas.openxmlformats.org/drawingml/2006/main">
                  <a:graphicData uri="http://schemas.microsoft.com/office/word/2010/wordprocessingShape">
                    <wps:wsp>
                      <wps:cNvCnPr>
                        <a:stCxn id="7" idx="2"/>
                        <a:endCxn id="9" idx="0"/>
                      </wps:cNvCnPr>
                      <wps:spPr>
                        <a:xfrm flipH="1">
                          <a:off x="0" y="0"/>
                          <a:ext cx="127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pt;margin-top:259.95pt;height:21.8pt;width:0.1pt;z-index:251706368;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2352675</wp:posOffset>
                </wp:positionH>
                <wp:positionV relativeFrom="paragraph">
                  <wp:posOffset>5558790</wp:posOffset>
                </wp:positionV>
                <wp:extent cx="5080" cy="290195"/>
                <wp:effectExtent l="36830" t="0" r="34290" b="1905"/>
                <wp:wrapNone/>
                <wp:docPr id="3" name="Line 322"/>
                <wp:cNvGraphicFramePr/>
                <a:graphic xmlns:a="http://schemas.openxmlformats.org/drawingml/2006/main">
                  <a:graphicData uri="http://schemas.microsoft.com/office/word/2010/wordprocessingShape">
                    <wps:wsp>
                      <wps:cNvCnPr>
                        <a:stCxn id="2" idx="2"/>
                        <a:endCxn id="1358" idx="0"/>
                      </wps:cNvCnPr>
                      <wps:spPr>
                        <a:xfrm flipH="1">
                          <a:off x="0" y="0"/>
                          <a:ext cx="508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5pt;margin-top:437.7pt;height:22.85pt;width:0.4pt;z-index:251703296;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6480175"/>
                <wp:effectExtent l="0" t="0" r="0" b="952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upright="1"/>
                      </wps:wsp>
                      <wps:wsp>
                        <wps:cNvPr id="1360" name="Line 322"/>
                        <wps:cNvCnPr>
                          <a:stCxn id="1357" idx="2"/>
                          <a:endCxn id="7" idx="0"/>
                        </wps:cNvCnPr>
                        <wps:spPr>
                          <a:xfrm>
                            <a:off x="3781" y="4235"/>
                            <a:ext cx="0" cy="56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mc:AlternateContent>
          <mc:Choice Requires="wps">
            <w:drawing>
              <wp:anchor distT="0" distB="0" distL="114300" distR="114300" simplePos="0" relativeHeight="251708416" behindDoc="0" locked="0" layoutInCell="1" allowOverlap="1">
                <wp:simplePos x="0" y="0"/>
                <wp:positionH relativeFrom="column">
                  <wp:posOffset>2245360</wp:posOffset>
                </wp:positionH>
                <wp:positionV relativeFrom="paragraph">
                  <wp:posOffset>8890</wp:posOffset>
                </wp:positionV>
                <wp:extent cx="635" cy="290195"/>
                <wp:effectExtent l="37465" t="0" r="38100" b="19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76.8pt;margin-top:0.7pt;height:22.85pt;width:0.05pt;z-index:251708416;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w:rPr>
          <w:sz w:val="24"/>
        </w:rPr>
        <mc:AlternateContent>
          <mc:Choice Requires="wps">
            <w:drawing>
              <wp:anchor distT="0" distB="0" distL="114300" distR="114300" simplePos="0" relativeHeight="251709440" behindDoc="0" locked="0" layoutInCell="1" allowOverlap="1">
                <wp:simplePos x="0" y="0"/>
                <wp:positionH relativeFrom="column">
                  <wp:posOffset>828675</wp:posOffset>
                </wp:positionH>
                <wp:positionV relativeFrom="paragraph">
                  <wp:posOffset>26670</wp:posOffset>
                </wp:positionV>
                <wp:extent cx="2988310" cy="427990"/>
                <wp:effectExtent l="5080" t="5080" r="16510" b="1143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5pt;margin-top:2.1pt;height:33.7pt;width:235.3pt;z-index:251709440;v-text-anchor:middle;mso-width-relative:page;mso-height-relative:page;" fillcolor="#FFFFFF [3212]" filled="t" stroked="t" coordsize="21600,21600" o:gfxdata="UEsDBAoAAAAAAIdO4kAAAAAAAAAAAAAAAAAEAAAAZHJzL1BLAwQUAAAACACHTuJAQUWvXdgAAAAI&#10;AQAADwAAAGRycy9kb3ducmV2LnhtbE2PwU7DMBBE70j8g7VIXBC13ZQUhTg9VIITIFoK4ujGSxIR&#10;r6PYbcPfs5zgOJrRzJtyNfleHHGMXSADeqZAINXBddQY2L3eX9+CiMmSs30gNPCNEVbV+VlpCxdO&#10;tMHjNjWCSygW1kCb0lBIGesWvY2zMCCx9xlGbxPLsZFutCcu972cK5VLbzvihdYOuG6x/toevIH1&#10;YnxR79nbxy67osfn7ulhMy29MZcXWt2BSDilvzD84jM6VMy0DwdyUfSsM3XDUQOLOQj2c6U1iL2B&#10;pc5BVqX8f6D6AVBLAwQUAAAACACHTuJAA3OKKosCAAAWBQAADgAAAGRycy9lMm9Eb2MueG1srVRL&#10;btswEN0X6B0I7hvJip3IRuTAiOGiQNAYSIuuaYqyBFAkS9KW08sU6K6H6HGKXqOPlJI4SRdZVAtq&#10;hnycz5sZXlweWkn2wrpGq4KOTlJKhOK6bNS2oJ8/rd7llDjPVMmkVqKgd8LRy/nbNxedmYlM11qW&#10;whIYUW7WmYLW3ptZkjhei5a5E22EwmGlbcs8VLtNSss6WG9lkqXpWdJpWxqruXAOu8v+kA4W7WsM&#10;6qpquFhqvmuF8r1VKyTzSMnVjXF0HqOtKsH9TVU54YksKDL1cYUTyJuwJvMLNttaZuqGDyGw14Tw&#10;LKeWNQpOH0wtmWdkZ5sXptqGW+105U+4bpM+kcgIshilz7i5rZkRMRdQ7cwD6e7/meUf92tLmrKg&#10;2ZQSxVpU/M/3n79//SDYADudcTOAbs3aDpqDGFI9VLYNfyRBDgU9TdNpdjah5K6g+Wiaj/NJz644&#10;eMIByKZ5fjoC8RyIcXY+nUb6k0dLxjr/XuiWBKGgFtWLpLL9tfPwDug9JDh2WjblqpEyKna7uZKW&#10;7BkqvYpfcI8rT2BSkQ6xjs4RKGdo3wptA7E1oMCpLSVMbjEX3Nvo+slld+zjNJ8s80UPqlkpes+T&#10;FN+94x7+MoiQxJK5ur8SXQxXpAI6UN6THCR/2BwG5je6vEO1rO7b2Bm+amDqmjm/ZhZ9C3Ix2f4G&#10;SyU1EtWDREmt7bd/7Qc82gmnlHSYA7DwdcesoER+UGi06Wg8DoMTlfHkPINij082xydq115pFGCE&#10;N8TwKAa8l/diZXX7BQ/AInjFEVMcvnu+B+XK9/OJJ4SLxSLCMCyG+Wt1a3gwHgqu9GLnddXExghE&#10;9ewM/GFcIu/DaId5PNYj6vE5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UWvXdgAAAAIAQAA&#10;DwAAAAAAAAABACAAAAAiAAAAZHJzL2Rvd25yZXYueG1sUEsBAhQAFAAAAAgAh07iQANziiqLAgAA&#10;FgUAAA4AAAAAAAAAAQAgAAAAJwEAAGRycy9lMm9Eb2MueG1sUEsFBgAAAAAGAAYAWQEAACQGAAAA&#10;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特困人员供养审核转报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4560" behindDoc="0" locked="0" layoutInCell="1" allowOverlap="1">
                <wp:simplePos x="0" y="0"/>
                <wp:positionH relativeFrom="column">
                  <wp:posOffset>808990</wp:posOffset>
                </wp:positionH>
                <wp:positionV relativeFrom="paragraph">
                  <wp:posOffset>6079490</wp:posOffset>
                </wp:positionV>
                <wp:extent cx="2995295" cy="635635"/>
                <wp:effectExtent l="4445" t="4445" r="10160" b="7620"/>
                <wp:wrapNone/>
                <wp:docPr id="20" name="Text Box 318"/>
                <wp:cNvGraphicFramePr/>
                <a:graphic xmlns:a="http://schemas.openxmlformats.org/drawingml/2006/main">
                  <a:graphicData uri="http://schemas.microsoft.com/office/word/2010/wordprocessingShape">
                    <wps:wsp>
                      <wps:cNvSpPr txBox="1"/>
                      <wps:spPr>
                        <a:xfrm>
                          <a:off x="0" y="0"/>
                          <a:ext cx="2995295" cy="63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wps:txbx>
                      <wps:bodyPr upright="1"/>
                    </wps:wsp>
                  </a:graphicData>
                </a:graphic>
              </wp:anchor>
            </w:drawing>
          </mc:Choice>
          <mc:Fallback>
            <w:pict>
              <v:shape id="Text Box 318" o:spid="_x0000_s1026" o:spt="202" type="#_x0000_t202" style="position:absolute;left:0pt;margin-left:63.7pt;margin-top:478.7pt;height:50.05pt;width:235.85pt;z-index:251714560;mso-width-relative:page;mso-height-relative:page;" fillcolor="#FFFFFF" filled="t" stroked="t" coordsize="21600,21600" o:gfxdata="UEsDBAoAAAAAAIdO4kAAAAAAAAAAAAAAAAAEAAAAZHJzL1BLAwQUAAAACACHTuJA/z4lK9oAAAAM&#10;AQAADwAAAGRycy9kb3ducmV2LnhtbE2PzU7DMBCE70i8g7VIXBC1U5qmCXF6QALBrRQEVzfeJhH+&#10;Cbablrdne4LbjubT7Ey9PlnDJgxx8E5CNhPA0LVeD66T8P72eLsCFpNyWhnvUMIPRlg3lxe1qrQ/&#10;ulectqljFOJipST0KY0V57Ht0ao48yM68vY+WJVIho7roI4Ubg2fC7HkVg2OPvRqxIce26/twUpY&#10;LZ6nz/hyt/lol3tTpptievoOUl5fZeIeWMJT+oPhXJ+qQ0Oddv7gdGSG9LxYECqhzM8HEXlZZsB2&#10;ZIm8yIE3Nf8/ovkFUEsDBBQAAAAIAIdO4kAuaLeN+wEAADgEAAAOAAAAZHJzL2Uyb0RvYy54bWyt&#10;U9tu2zAMfR+wfxD0vjhJkaIx4hTYsuxl2Aa0+wBFom0BukFUYufvR8lpetke+jDBkCnx6Ig8pDb3&#10;ozXsBBG1dw1fzOacgZNeadc1/Pfj/tMdZ5iEU8J4Bw0/A/L77ccPmyHUsPS9NwoiIxKH9RAa3qcU&#10;6qpC2YMVOPMBHDlbH61ItIxdpaIYiN2aajmf31aDjypELwGRdneTk18Y43sIfdtqCTsvjxZcmlgj&#10;GJEoJex1QL4t0bYtyPSzbRESMw2nTFOZ6RKyD3muthtRd1GEXstLCOI9IbzJyQrt6NIr1U4kwY5R&#10;/0VltYwefZtm0ttqSqQoQlks5m+0eehFgJILSY3hKjr+P1r54/QrMq0aviRJnLBU8UcYE/vsR3az&#10;uMsCDQFrwj0EQqaRHNQ2T/tImznvsY02/ykjRn7iOl/lzXSSNpfr9Wq5XnEmyXd7s6Iv01TPp0PE&#10;9A28ZdloeKTyFVXF6TumCfoEyZehN1rttTFlEbvDFxPZSVCp92Vc2F/BjGNDwymQHIeg/m2pb8i0&#10;gTRA15X7Xp3Al8TzMv5FnAPbCeynAApDhona6gSxWD0I9dUpls6BZHb0vHgOxoLizAC9xmwVZBLa&#10;vAdJ2hlHEuYSTaXIVhoPI9Fk8+DVmcp2DFF3PUlaClfg1FBF+0vz5459uS6kzw9++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Ur2gAAAAwBAAAPAAAAAAAAAAEAIAAAACIAAABkcnMvZG93bnJl&#10;di54bWxQSwECFAAUAAAACACHTuJALmi3jfsBAAA4BAAADgAAAAAAAAABACAAAAAp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2328545</wp:posOffset>
                </wp:positionH>
                <wp:positionV relativeFrom="paragraph">
                  <wp:posOffset>3367405</wp:posOffset>
                </wp:positionV>
                <wp:extent cx="14605" cy="283210"/>
                <wp:effectExtent l="34290" t="0" r="27305" b="8890"/>
                <wp:wrapNone/>
                <wp:docPr id="14" name="Line 322"/>
                <wp:cNvGraphicFramePr/>
                <a:graphic xmlns:a="http://schemas.openxmlformats.org/drawingml/2006/main">
                  <a:graphicData uri="http://schemas.microsoft.com/office/word/2010/wordprocessingShape">
                    <wps:wsp>
                      <wps:cNvCnPr>
                        <a:stCxn id="8" idx="2"/>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3.35pt;margin-top:265.15pt;height:22.3pt;width:1.15pt;z-index:251712512;mso-width-relative:page;mso-height-relative:page;" filled="f" stroked="t" coordsize="21600,21600" o:gfxdata="UEsDBAoAAAAAAIdO4kAAAAAAAAAAAAAAAAAEAAAAZHJzL1BLAwQUAAAACACHTuJAKSewttsAAAAL&#10;AQAADwAAAGRycy9kb3ducmV2LnhtbE2PwU7DMAyG70i8Q2Qkbiwp3Tpamu6AQOKE2IaQuGWNacsa&#10;pzTZOnh6zAmOtj/9/v5ydXK9OOIYOk8akpkCgVR721Gj4WX7cHUDIkRD1vSeUMMXBlhV52elKayf&#10;aI3HTWwEh1AojIY2xqGQMtQtOhNmfkDi27sfnYk8jo20o5k43PXyWqlMOtMRf2jNgHct1vvNwWnI&#10;t9PCP4/713nSfb5933/E4fEpan15kahbEBFP8Q+GX31Wh4qddv5ANoheQ5plS0Y1LFKVgmAizXJu&#10;t+PNcp6DrEr5v0P1A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nsLb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2343785</wp:posOffset>
                </wp:positionH>
                <wp:positionV relativeFrom="paragraph">
                  <wp:posOffset>5767705</wp:posOffset>
                </wp:positionV>
                <wp:extent cx="5715" cy="327660"/>
                <wp:effectExtent l="33655" t="0" r="36830" b="25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4.55pt;margin-top:454.15pt;height:25.8pt;width:0.45pt;z-index:251715584;mso-width-relative:page;mso-height-relative:page;" filled="f" stroked="t" coordsize="21600,21600" o:gfxdata="UEsDBAoAAAAAAIdO4kAAAAAAAAAAAAAAAAAEAAAAZHJzL1BLAwQUAAAACACHTuJA61EZbdsAAAAL&#10;AQAADwAAAGRycy9kb3ducmV2LnhtbE2PwU7DMAyG70i8Q2QkbiwpFaMtTXdAGpcNpm1oGresCW1F&#10;41RJupW3x5zgaPvT7+8vF5Pt2dn40DmUkMwEMIO10x02Et73y7sMWIgKteodGgnfJsCiur4qVaHd&#10;BbfmvIsNoxAMhZLQxjgUnIe6NVaFmRsM0u3Teasijb7h2qsLhdue3wsx51Z1SB9aNZjn1tRfu9FK&#10;2K6Xq+ywGqfaf7wkb/vN+vUYMilvbxLxBCyaKf7B8KtP6lCR08mNqAPrJaTzPCFUQi6yFBgR6aOg&#10;difaPOQ58Krk/ztUP1BLAwQUAAAACACHTuJAQ6eX2ugBAADiAwAADgAAAGRycy9lMm9Eb2MueG1s&#10;rVNNb9swDL0P2H8QdF+cuEi6GXF6aNZdii3Auh/ASLItQF8QlTj596PkLNk6DOhhPsiUSD3yPVLr&#10;h5M17Kgiau9avpjNOVNOeKld3/IfL08fPnKGCZwE451q+Vkhf9i8f7ceQ6NqP3gjVWQE4rAZQ8uH&#10;lEJTVSgGZQFnPihHzs5HC4m2sa9khJHQranq+XxVjT7KEL1QiHS6nZz8ghjfAui7Tgu19eJglUsT&#10;alQGElHCQQfkm1Jt1ymRvnUdqsRMy4lpKislIXuf12qzhqaPEAYtLiXAW0p4xcmCdpT0CrWFBOwQ&#10;9V9QVovo0XdpJrytJiJFEWKxmL/S5vsAQRUuJDWGq+j4/2DF1+MuMi1bXi84c2Cp48/aKXZX11mc&#10;MWBDMY9uFy87DLuYmZ66aPOfOLBTEfR8FVSdEhN0uLxfLDkT5Lir71erInd1uxoipi/KW5aNlhvK&#10;W0SE4zMmSkehv0JyJuPY2PJPyzpjAo1eRy0n0wYqH11f7qI3Wj5pY/INjP3+0UR2hNz+8mVShPtH&#10;WE6yBRymuOKaBmNQID87ydI5kC6O3gPPJVglOTOKnk+2CBCaBNrcIlPU4Hrzj2hKbxxVkbWd1MzW&#10;3sszteIQou4HUmNRKs0ean2p+TKmebZ+3xek29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Rlt2wAAAAsBAAAPAAAAAAAAAAEAIAAAACIAAABkcnMvZG93bnJldi54bWxQSwECFAAUAAAACACH&#10;TuJAQ6eX2ugBAADiAwAADgAAAAAAAAABACAAAAAqAQAAZHJzL2Uyb0RvYy54bWxQSwUGAAAAAAYA&#10;BgBZAQAAhA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00955" cy="6129655"/>
                <wp:effectExtent l="0" t="0" r="0" b="0"/>
                <wp:docPr id="36" name="Group 314"/>
                <wp:cNvGraphicFramePr/>
                <a:graphic xmlns:a="http://schemas.openxmlformats.org/drawingml/2006/main">
                  <a:graphicData uri="http://schemas.microsoft.com/office/word/2010/wordprocessingGroup">
                    <wpg:wgp>
                      <wpg:cNvGrpSpPr/>
                      <wpg:grpSpPr>
                        <a:xfrm>
                          <a:off x="0" y="0"/>
                          <a:ext cx="5100955" cy="6129655"/>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wps:txbx>
                        <wps:bodyPr upright="1"/>
                      </wps:wsp>
                      <wps:wsp>
                        <wps:cNvPr id="1364" name="Text Box 317"/>
                        <wps:cNvSpPr txBox="1"/>
                        <wps:spPr>
                          <a:xfrm>
                            <a:off x="628" y="2238"/>
                            <a:ext cx="6508"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wps:txbx>
                        <wps:bodyPr upright="1"/>
                      </wps:wsp>
                      <wps:wsp>
                        <wps:cNvPr id="1365" name="Text Box 318"/>
                        <wps:cNvSpPr txBox="1"/>
                        <wps:spPr>
                          <a:xfrm>
                            <a:off x="199" y="7909"/>
                            <a:ext cx="7199"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wps:txbx>
                        <wps:bodyPr upright="1"/>
                      </wps:wsp>
                      <wps:wsp>
                        <wps:cNvPr id="1366" name="Line 321"/>
                        <wps:cNvCnPr>
                          <a:stCxn id="1363" idx="2"/>
                        </wps:cNvCnPr>
                        <wps:spPr>
                          <a:xfrm>
                            <a:off x="3957" y="1762"/>
                            <a:ext cx="17" cy="458"/>
                          </a:xfrm>
                          <a:prstGeom prst="line">
                            <a:avLst/>
                          </a:prstGeom>
                          <a:ln w="9525" cap="flat" cmpd="sng">
                            <a:solidFill>
                              <a:srgbClr val="000000"/>
                            </a:solidFill>
                            <a:prstDash val="solid"/>
                            <a:headEnd type="none" w="med" len="med"/>
                            <a:tailEnd type="triangle" w="med" len="med"/>
                          </a:ln>
                        </wps:spPr>
                        <wps:bodyPr upright="1"/>
                      </wps:wsp>
                      <wps:wsp>
                        <wps:cNvPr id="1367" name="Line 322"/>
                        <wps:cNvCnPr/>
                        <wps:spPr>
                          <a:xfrm>
                            <a:off x="3899" y="3643"/>
                            <a:ext cx="24" cy="61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82.65pt;width:401.65pt;" coordorigin="75,26" coordsize="8099,9818" o:gfxdata="UEsDBAoAAAAAAIdO4kAAAAAAAAAAAAAAAAAEAAAAZHJzL1BLAwQUAAAACACHTuJAefrxYtYAAAAF&#10;AQAADwAAAGRycy9kb3ducmV2LnhtbE2PQWvCQBCF74X+h2UK3upuGhSbZiNFak9SUAultzE7JsHs&#10;bMiuif77br20l4HHe7z3Tb682FYM1PvGsYZkqkAQl840XGn43K8fFyB8QDbYOiYNV/KwLO7vcsyM&#10;G3lLwy5UIpawz1BDHUKXSenLmiz6qeuIo3d0vcUQZV9J0+MYy20rn5SaS4sNx4UaO1rVVJ52Z6vh&#10;fcTxNU3ehs3puLp+72cfX5uEtJ48JOoFRKBL+AvDL35EhyIyHdyZjRethvhIuN3oLVSagjhoeJ7P&#10;UpBFLv/TFz9QSwMEFAAAAAgAh07iQJ205bScAwAA7A8AAA4AAABkcnMvZTJvRG9jLnhtbO1X227b&#10;MAx9H7B/EPS++pY4cdB02Hp7KbYC7T5AtWVbmC0JktK4fz+KttMkbYOuA4ZhaB4cS5Qo8vCYpI4/&#10;d21D7rmxQskljY5CSrjMVSFktaQ/bi8+zSmxjsmCNUryJX3gln4++fjheK0XPFa1agpuCCiRdrHW&#10;S1o7pxdBYPOat8weKc0lCEtlWuZgaKqgMGwN2tsmiMMwDdbKFNqonFsLs2e9kA4azWsUqrIUOT9T&#10;+arl0vVaDW+YA5dsLbSlJ2htWfLcfS9Lyx1plhQ8dfiEQ+D9zj+Dk2O2qAzTtcgHE9hrTNjzqWVC&#10;wqEbVWfMMbIy4omqVuRGWVW6o1y1Qe8IIgJeROEeNpdGrTT6Ui3Wld6ADoHaQ/3NavNv99eGiGJJ&#10;k5QSyVqIOB5Lkmji0VnragGLLo2+0ddmmKj6kXe4K03r/8EV0iGuDxtceedIDpPTKAyz6ZSSHGRp&#10;FGcpDBD5vIbw+H0zkIIwTsf582HvPMyyfmM2j+ZeGoyHBt62jSlrDXy0jyDZPwPppmaaI/bW+z+A&#10;FCVpPMJ0LXK3MhyAQmf8+bDQo+TxsPpK5T8tkeq0ZrLiX6wGMsIHB9vVLSBzXggceo929vqBHbTs&#10;obuH0ojvAYzYQhvrLrlqiX9ZUgNWIFPZ/ZV1PZzjEm+3VBeiaTA4jdyZANz9DBrb2+ctvVPFA4Cz&#10;0kZU9Y5DEAxPn78TlWSMioeWfFUdhAW5tAUtcR0IfAjAvQMoTzLIDkDGLO7JOMKcZsmkp2KUzjB1&#10;bKj42zBb1YjCI41cMdXdaWPIPYMsdYG/geg7yxpJ1mDVNPZfEoPUW0LKg9dWF0tqZYVh3dlhtxWH&#10;+HtOsY//GbN1bwBq6D1vheMGuVBzVpzLgrgHDRlCQmWg3piWF5Q0HAqJf8OVjonmNSufp5Pr7roh&#10;Ov8IsyDkfVrcYtbMu/oGZqUxFFef5uIEUxlbbLg1DUHk82M06ZPjO7f+f27Bh/yEW0iMN3Ar8nUS&#10;+DPLwqz/EkduzVCE3EqmiZe9c+v/59amnbsSEpqUeFP1oEk5lUOT4k47id0fNDZQQkUB5RGr3tiS&#10;9CsPFMskm86Qd9EMWiOsACPvIhB41k2mu33bk2LZgIWHepK/X/jeWu6cEdDsNS8Ux+dL3j9S5yBY&#10;fS4a+ILBHPKQZ8FQ8V7oTJP5kH6SdIIp5rG0xUPTlEZIwZdzzzsNDjTSeNmBSyAm7+HC6m+Z22Ns&#10;zh8v6S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Hn68WLWAAAABQEAAA8AAAAAAAAAAQAgAAAA&#10;IgAAAGRycy9kb3ducmV2LnhtbFBLAQIUABQAAAAIAIdO4kCdtOW0nAMAAOwPAAAOAAAAAAAAAAEA&#10;IAAAACUBAABkcnMvZTJvRG9jLnhtbFBLBQYAAAAABgAGAFkBAAAz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455;width:6508;"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199;top:7909;height:1353;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57;top:1762;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643;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2392045</wp:posOffset>
                </wp:positionH>
                <wp:positionV relativeFrom="paragraph">
                  <wp:posOffset>4627880</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8.35pt;margin-top:364.4pt;height:20.55pt;width:0.35pt;z-index:251713536;mso-width-relative:page;mso-height-relative:page;" filled="f" stroked="t" coordsize="21600,21600" o:gfxdata="UEsDBAoAAAAAAIdO4kAAAAAAAAAAAAAAAAAEAAAAZHJzL1BLAwQUAAAACACHTuJA78QHc9sAAAAL&#10;AQAADwAAAGRycy9kb3ducmV2LnhtbE2PwU7DMAyG70i8Q2QkbiztNpq1NN0BgcQJwYaQuGWNacsa&#10;pzTZOnh6zAmOtj/9/v5yfXK9OOIYOk8a0lkCAqn2tqNGw8v2/moFIkRD1vSeUMMXBlhX52elKayf&#10;6BmPm9gIDqFQGA1tjEMhZahbdCbM/IDEt3c/OhN5HBtpRzNxuOvlPEky6UxH/KE1A962WO83B6ch&#10;307X/mncvy7T7vPt++4jDg+PUevLizS5ARHxFP9g+NVndajYaecPZIPoNSxUphjVoOYr7sDEQqkl&#10;iB1vsjwHWZXyf4fqB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8QHc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99695</wp:posOffset>
                </wp:positionH>
                <wp:positionV relativeFrom="paragraph">
                  <wp:posOffset>3649345</wp:posOffset>
                </wp:positionV>
                <wp:extent cx="4571365" cy="962660"/>
                <wp:effectExtent l="5080" t="4445" r="8255" b="107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wps:txbx>
                      <wps:bodyPr upright="1"/>
                    </wps:wsp>
                  </a:graphicData>
                </a:graphic>
              </wp:anchor>
            </w:drawing>
          </mc:Choice>
          <mc:Fallback>
            <w:pict>
              <v:shape id="Text Box 317" o:spid="_x0000_s1026" o:spt="202" type="#_x0000_t202" style="position:absolute;left:0pt;margin-left:7.85pt;margin-top:287.35pt;height:75.8pt;width:359.95pt;z-index:251711488;mso-width-relative:page;mso-height-relative:page;" fillcolor="#FFFFFF" filled="t" stroked="t" coordsize="21600,21600" o:gfxdata="UEsDBAoAAAAAAIdO4kAAAAAAAAAAAAAAAAAEAAAAZHJzL1BLAwQUAAAACACHTuJAG8hv3tkAAAAK&#10;AQAADwAAAGRycy9kb3ducmV2LnhtbE2PwU7DMBBE70j8g7VIXBB12jRJCXF6QALBDQpqr268TSLs&#10;dYjdtPw9ywluM9qn2ZlqfXZWTDiG3pOC+SwBgdR401Or4OP98XYFIkRNRltPqOAbA6zry4tKl8af&#10;6A2nTWwFh1AotYIuxqGUMjQdOh1mfkDi28GPTke2YyvNqE8c7qxcJEkune6JP3R6wIcOm8/N0SlY&#10;LZ+nXXhJX7dNfrB38aaYnr5Gpa6v5sk9iIjn+AfDb32uDjV32vsjmSAs+6xgUkFWLFkwUKRZDmLP&#10;YpGnIOtK/p9Q/wBQSwMEFAAAAAgAh07iQMT80M3/AQAANwQAAA4AAABkcnMvZTJvRG9jLnhtbK1T&#10;yY7bMAy9F+g/CLo3TjKNpzXiDNCm6aVoB5jpByhabAHaICqx8/el5ExmaQ851AeZEqlHvkdqfTda&#10;Q44ygvaupYvZnBLpuBfadS39/bj78IkSSMwJZryTLT1JoHeb9+/WQ2jk0vfeCBkJgjhohtDSPqXQ&#10;VBXwXloGMx+kQ6fy0bKE29hVIrIB0a2plvN5XQ0+ihA9lwB4up2c9IwYrwH0Smkut54frHRpQo3S&#10;sISUoNcB6KZUq5Tk6ZdSIBMxLUWmqayYBO19XqvNmjVdZKHX/FwCu6aEN5ws0w6TXqC2LDFyiPov&#10;KKt59OBVmnFvq4lIUQRZLOZvtHnoWZCFC0oN4SI6/D9Y/vN4H4kWLa0pccxiwx/lmMgXP5KbxW3W&#10;ZwjQYNhDwMA0ogOn5ukc8DDTHlW0+Y+ECPpR3dNF3QzH8fDj6nZxU68o4ej7XC/rushfPd8OEdJ3&#10;6S3JRksjdq+Iyo4/IGElGPoUkpOBN1rstDFlE7v9VxPJkWGnd+XLReKVV2HGkQGzr5a5Dobjq3Bs&#10;0LQBJQDXlXyvbsBL4Hn5/gWcC9sy6KcCCkIOY43VScZi9ZKJb06QdAoos8PXRXMxVgpKjMTHmK0S&#10;mZg210QiO+OQZG7R1IpspXE/Ikw2916csG2HEHXXo6SlcSUc56moc579PLAv9wX0+b1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yG/e2QAAAAoBAAAPAAAAAAAAAAEAIAAAACIAAABkcnMvZG93&#10;bnJldi54bWxQSwECFAAUAAAACACHTuJAxPzQzf8BAAA3BAAADgAAAAAAAAABACAAAAAo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619760</wp:posOffset>
                </wp:positionH>
                <wp:positionV relativeFrom="paragraph">
                  <wp:posOffset>2689225</wp:posOffset>
                </wp:positionV>
                <wp:extent cx="3446780" cy="678180"/>
                <wp:effectExtent l="4445" t="4445" r="15875" b="1587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48.8pt;margin-top:211.75pt;height:53.4pt;width:271.4pt;z-index:251710464;mso-width-relative:page;mso-height-relative:page;" fillcolor="#FFFFFF" filled="t" stroked="t" coordsize="21600,21600" o:gfxdata="UEsDBAoAAAAAAIdO4kAAAAAAAAAAAAAAAAAEAAAAZHJzL1BLAwQUAAAACACHTuJAVpaVMNoAAAAK&#10;AQAADwAAAGRycy9kb3ducmV2LnhtbE2Py07DMBBF90j8gzVIbBC126RpGzLpAgkEu1KqsnXjaRLh&#10;R7DdtPw9ZgXL0T2690y1vhjNRvKhdxZhOhHAyDZO9bZF2L0/3S+BhSitktpZQvimAOv6+qqSpXJn&#10;+0bjNrYsldhQSoQuxqHkPDQdGRkmbiCbsqPzRsZ0+pYrL8+p3Gg+E6LgRvY2LXRyoMeOms/tySAs&#10;85fxI7xmm31THPUq3i3G5y+PeHszFQ/AIl3iHwy/+kkd6uR0cCerAtMIq0WRSIR8ls2BJaDIRQ7s&#10;gDDPRAa8rvj/F+of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aVM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mc:AlternateContent>
          <mc:Choice Requires="wps">
            <w:drawing>
              <wp:anchor distT="0" distB="0" distL="114300" distR="114300" simplePos="0" relativeHeight="251717632" behindDoc="0" locked="0" layoutInCell="1" allowOverlap="1">
                <wp:simplePos x="0" y="0"/>
                <wp:positionH relativeFrom="column">
                  <wp:posOffset>2296795</wp:posOffset>
                </wp:positionH>
                <wp:positionV relativeFrom="paragraph">
                  <wp:posOffset>-65405</wp:posOffset>
                </wp:positionV>
                <wp:extent cx="10160" cy="311785"/>
                <wp:effectExtent l="35560" t="0" r="30480" b="5715"/>
                <wp:wrapNone/>
                <wp:docPr id="32" name="Line 322"/>
                <wp:cNvGraphicFramePr/>
                <a:graphic xmlns:a="http://schemas.openxmlformats.org/drawingml/2006/main">
                  <a:graphicData uri="http://schemas.microsoft.com/office/word/2010/wordprocessingShape">
                    <wps:wsp>
                      <wps:cNvCnPr>
                        <a:stCxn id="20" idx="2"/>
                      </wps:cNvCnPr>
                      <wps:spPr>
                        <a:xfrm flipH="1">
                          <a:off x="0" y="0"/>
                          <a:ext cx="10160" cy="311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0.85pt;margin-top:-5.15pt;height:24.55pt;width:0.8pt;z-index:251717632;mso-width-relative:page;mso-height-relative:page;" filled="f" stroked="t" coordsize="21600,21600" o:gfxdata="UEsDBAoAAAAAAIdO4kAAAAAAAAAAAAAAAAAEAAAAZHJzL1BLAwQUAAAACACHTuJANGKHX9oAAAAK&#10;AQAADwAAAGRycy9kb3ducmV2LnhtbE2PwU7DMAyG70i8Q2QkblsSCl0pTXdAIHFCbEOTuGWNacua&#10;pCTZOnh6zAluv+VPvz9Xy5Md2BFD7L1TIOcCGLrGm961Cl43j7MCWEzaGT14hwq+MMKyPj+rdGn8&#10;5FZ4XKeWUYmLpVbQpTSWnMemQ6vj3I/oaPfug9WJxtByE/RE5XbgV0Lk3Ore0YVOj3jfYbNfH6yC&#10;281041/Cfnst+8+374ePND49J6UuL6S4A5bwlP5g+NUndajJaecPzkQ2KMhyuSBUwUyKDBgRWZ5R&#10;2FEoCuB1xf+/UP8AUEsDBBQAAAAIAIdO4kB34yKh/gEAABQEAAAOAAAAZHJzL2Uyb0RvYy54bWyt&#10;U8tu2zAQvBfoPxC817JkOE0FyznYTXsI2gBpPmDNh0SAL5C0Zf99l5RrNykC5FAdhCV3OLszXK7u&#10;jkaTgwhROdvRejanRFjmuLJ9R59/3X+6pSQmsBy0s6KjJxHp3frjh9XoW9G4wWkuAkESG9vRd3RI&#10;ybdVFdkgDMSZ88JiUrpgIOEy9BUPMCK70VUzn99UowvcB8dEjLi7nZL0zBjeQ+ikVExsHdsbYdPE&#10;GoSGhJLioHyk69KtlIKln1JGkYjuKCpN5Y9FMN7lf7VeQdsH8INi5xbgPS280mRAWSx6odpCArIP&#10;6h8qo1hw0ck0Y85Uk5DiCKqo56+8eRrAi6IFrY7+Ynr8f7Tsx+ExEMU7umgosWDwxh+UFWTRNNmc&#10;0ccWMRv7GLK8mDZHW+ANOqj4saMFVr3A5UX004mjDIZIrfx3HLZiEYomeA7Pny43II6JMNys5/UN&#10;JhhmFnX9+XaZe6igzSy5vg8xfRPOkBx0VGOnhRMODzFN0D+QDNeWjB39smyWyAk4rBKHBEPjUXC0&#10;fTkbnVb8XmldBIZ+t9GBHCAPTPnOLbyA5SJbiMOEK6lplAYB/KvlJJ08OmnxBdHcghGcEi3wweWo&#10;DF0Cpa/IFBTYXr+BRge0RSOuxuZo5/gJL2/vg+oHdKMuneYMDkux7TzYeRr/Xhem62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Yodf2gAAAAoBAAAPAAAAAAAAAAEAIAAAACIAAABkcnMvZG93&#10;bnJldi54bWxQSwECFAAUAAAACACHTuJAd+Miof4BAAAUBAAADgAAAAAAAAABACAAAAApAQAAZHJz&#10;L2Uyb0RvYy54bWxQSwUGAAAAAAYABgBZAQAAmQU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sz w:val="24"/>
        </w:rPr>
        <mc:AlternateContent>
          <mc:Choice Requires="wps">
            <w:drawing>
              <wp:anchor distT="0" distB="0" distL="114300" distR="114300" simplePos="0" relativeHeight="251716608" behindDoc="0" locked="0" layoutInCell="1" allowOverlap="1">
                <wp:simplePos x="0" y="0"/>
                <wp:positionH relativeFrom="column">
                  <wp:posOffset>871220</wp:posOffset>
                </wp:positionH>
                <wp:positionV relativeFrom="paragraph">
                  <wp:posOffset>40005</wp:posOffset>
                </wp:positionV>
                <wp:extent cx="2861945" cy="427990"/>
                <wp:effectExtent l="5080" t="4445" r="15875" b="1206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3.15pt;height:33.7pt;width:225.35pt;z-index:251716608;v-text-anchor:middle;mso-width-relative:page;mso-height-relative:page;" fillcolor="#FFFFFF [3212]" filled="t" stroked="t" coordsize="21600,21600" o:gfxdata="UEsDBAoAAAAAAIdO4kAAAAAAAAAAAAAAAAAEAAAAZHJzL1BLAwQUAAAACACHTuJAjxjz+tgAAAAI&#10;AQAADwAAAGRycy9kb3ducmV2LnhtbE2PMU/DMBSEdyT+g/WQWBC1W0NdQpwOlWCCipaCGN3YJBHx&#10;c2S7bfj3PCYYT3e6+65cjr5nRxdTF1DDdCKAOayD7bDRsHt9uF4AS9mgNX1Ap+HbJVhW52elKWw4&#10;4cYdt7lhVIKpMBranIeC81S3zps0CYND8j5D9CaTjA230Zyo3Pd8JsSce9MhLbRmcKvW1V/bg9ew&#10;uokv4l2+fezkFT6tu+fHzai81pcXU3EPLLsx/4XhF5/QoSKmfTigTawnLdWMohrmEhj5twt1B2yv&#10;QUkFvCr5/wPVD1BLAwQUAAAACACHTuJA+XcvIocCAAAWBQAADgAAAGRycy9lMm9Eb2MueG1srVRL&#10;btswEN0X6B0I7hvJjp3IRuTAiOGiQNAYSIuuaYqyBPBXkv6klynQXQ/R4xS9Rh8pJXGSLrKoFtQM&#10;+TifNzO8uDwoSXbC+dbokg5OckqE5qZq9aaknz8t3xWU+MB0xaTRoqR3wtPL2ds3F3s7FUPTGFkJ&#10;R2BE++nelrQJwU6zzPNGKOZPjBUah7VxigWobpNVju1hXclsmOdn2d64yjrDhffYXXSHtLfoXmPQ&#10;1HXLxcLwrRI6dFadkCwgJd+01tNZirauBQ83de1FILKkyDSkFU4gr+OazS7YdOOYbVreh8BeE8Kz&#10;nBRrNZw+mFqwwMjWtS9MqZY7400dTrhRWZdIYgRZDPJn3Nw2zIqUC6j29oF0///M8o+7lSNtVdLT&#10;ASWaKVT8z/efv3/9INgAO3vrpwDd2pXrNQ8xpnqonYp/JEEOuJ/nk+HZmJK7khaDSTEqxh274hAI&#10;B2BYnA0mIwA4EKPh+WSS6M8eLVnnw3thFIlCSR2ql0hlu2sf4B3Qe0h07I1sq2UrZVLcZn0lHdkx&#10;VHqZvugeV57ApCb7mOt5jIOhfWu0DURlQYHXG0qY3GAueHDJ9ZPL/tjHaTFeFPMO1LBKdJ7HOb57&#10;xx38ZRAxiQXzTXclueivSA10pLwjOUrhsD70zK9NdYdqOdO1sbd82cLUNfNhxRz6Fl2NyQ43WGpp&#10;kKjpJUoa4779az/i0U44pWSPOQALX7fMCUrkB41GmwxGozg4SRmNz4dQ3PHJ+vhEb9WVQQHQS4gu&#10;iREf5L1YO6O+4AGYR684YprDd8d3r1yFbj7xhHAxnycYhsWycK1vLY/GY8G1mW+DqdvUGJGojp2e&#10;P4xL4r0f7TiPx3pCPT5n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GPP62AAAAAgBAAAPAAAA&#10;AAAAAAEAIAAAACIAAABkcnMvZG93bnJldi54bWxQSwECFAAUAAAACACHTuJA+XcvIocCAAAWBQAA&#10;DgAAAAAAAAABACAAAAAnAQAAZHJzL2Uyb0RvYy54bWxQSwUGAAAAAAYABgBZAQAAIAYAAA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14:textFill>
            <w14:solidFill>
              <w14:schemeClr w14:val="tx1"/>
            </w14:solidFill>
          </w14:textFill>
        </w:rPr>
        <w:t>临时救助审核转报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8656" behindDoc="0" locked="0" layoutInCell="1" allowOverlap="1">
                <wp:simplePos x="0" y="0"/>
                <wp:positionH relativeFrom="column">
                  <wp:posOffset>560705</wp:posOffset>
                </wp:positionH>
                <wp:positionV relativeFrom="paragraph">
                  <wp:posOffset>3753485</wp:posOffset>
                </wp:positionV>
                <wp:extent cx="3721100" cy="1256030"/>
                <wp:effectExtent l="5080" t="5080" r="7620" b="889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8" o:spid="_x0000_s1026" o:spt="202" type="#_x0000_t202" style="position:absolute;left:0pt;margin-left:44.15pt;margin-top:295.55pt;height:98.9pt;width:293pt;z-index:251718656;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2421255</wp:posOffset>
                </wp:positionH>
                <wp:positionV relativeFrom="paragraph">
                  <wp:posOffset>3292475</wp:posOffset>
                </wp:positionV>
                <wp:extent cx="8255" cy="461010"/>
                <wp:effectExtent l="36830" t="0" r="31115" b="8890"/>
                <wp:wrapNone/>
                <wp:docPr id="24" name="Line 322"/>
                <wp:cNvGraphicFramePr/>
                <a:graphic xmlns:a="http://schemas.openxmlformats.org/drawingml/2006/main">
                  <a:graphicData uri="http://schemas.microsoft.com/office/word/2010/wordprocessingShape">
                    <wps:wsp>
                      <wps:cNvCnPr>
                        <a:stCxn id="1372" idx="2"/>
                        <a:endCxn id="22" idx="0"/>
                      </wps:cNvCnPr>
                      <wps:spPr>
                        <a:xfrm flipH="1">
                          <a:off x="0" y="0"/>
                          <a:ext cx="8255" cy="461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90.65pt;margin-top:259.25pt;height:36.3pt;width:0.65pt;z-index:251719680;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upright="1"/>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14:textFill>
            <w14:solidFill>
              <w14:schemeClr w14:val="tx1"/>
            </w14:solidFill>
          </w14:textFill>
        </w:rPr>
        <w:t>孤儿基本生活费审核转报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62550" cy="5483225"/>
                <wp:effectExtent l="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upright="1"/>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auto"/>
          <w:sz w:val="24"/>
          <w:lang w:val="en-US" w:eastAsia="zh-CN"/>
        </w:rPr>
        <w:t>20</w:t>
      </w:r>
      <w:r>
        <w:rPr>
          <w:rFonts w:hint="eastAsia"/>
          <w:color w:val="000000" w:themeColor="text1"/>
          <w:sz w:val="24"/>
          <w:lang w:val="en-US" w:eastAsia="zh-CN"/>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自然灾害生活救助对象审核转报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upright="1"/>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10个工作日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14:textFill>
            <w14:solidFill>
              <w14:schemeClr w14:val="tx1"/>
            </w14:solidFill>
          </w14:textFill>
        </w:rPr>
        <w:t>农村为村民设置公益性墓地的审核转报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褚兰镇民政事务所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0557-4910139</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0557-2226800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bookmarkStart w:id="0" w:name="_GoBack"/>
      <w:bookmarkEnd w:id="0"/>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t>辖区内有关争议及矛盾纠纷的调解</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upright="1"/>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宋体"/>
          <w:color w:val="000000" w:themeColor="text1"/>
          <w:kern w:val="2"/>
          <w:sz w:val="24"/>
          <w:szCs w:val="20"/>
          <w:lang w:val="en-US" w:eastAsia="zh-CN" w:bidi="ar"/>
          <w14:textFill>
            <w14:solidFill>
              <w14:schemeClr w14:val="tx1"/>
            </w14:solidFill>
          </w14:textFill>
        </w:rPr>
        <w:t>4910104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宋体"/>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承包期内农村承包地调整的审核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upright="1"/>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upright="1"/>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0557-4912898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19.组织开展动物疫病强制免疫</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wps:txbx>
                      <wps:bodyPr upright="1"/>
                    </wps:wsp>
                  </a:graphicData>
                </a:graphic>
              </wp:anchor>
            </w:drawing>
          </mc:Choice>
          <mc:Fallback>
            <w:pict>
              <v:rect id="_x0000_s1026" o:spid="_x0000_s1026" o:spt="1" style="position:absolute;left:0pt;margin-left:92.3pt;margin-top:13.05pt;height:60pt;width:257.9pt;z-index:251683840;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25pt;margin-top:13.65pt;height:31.5pt;width:0pt;z-index:251692032;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tabs>
          <w:tab w:val="left" w:pos="1155"/>
        </w:tabs>
        <w:rPr>
          <w:color w:val="000000" w:themeColor="text1"/>
          <w14:textFill>
            <w14:solidFill>
              <w14:schemeClr w14:val="tx1"/>
            </w14:solidFill>
          </w14:textFill>
        </w:rPr>
      </w:pP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tabs>
          <w:tab w:val="left" w:pos="795"/>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75pt;margin-top:14.7pt;height:0pt;width:270.75pt;z-index:251691008;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25pt;margin-top:13.95pt;height:29.25pt;width:0.75pt;z-index:251688960;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5pt;margin-top:0.6pt;height:20.25pt;width:0pt;z-index:251689984;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wps:txbx>
                      <wps:bodyPr upright="1"/>
                    </wps:wsp>
                  </a:graphicData>
                </a:graphic>
              </wp:anchor>
            </w:drawing>
          </mc:Choice>
          <mc:Fallback>
            <w:pict>
              <v:rect id="_x0000_s1026" o:spid="_x0000_s1026" o:spt="1" style="position:absolute;left:0pt;margin-left:-0.7pt;margin-top:6pt;height:66.6pt;width:202.35pt;z-index:251684864;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wps:txbx>
                      <wps:bodyPr upright="1"/>
                    </wps:wsp>
                  </a:graphicData>
                </a:graphic>
              </wp:anchor>
            </w:drawing>
          </mc:Choice>
          <mc:Fallback>
            <w:pict>
              <v:rect id="_x0000_s1026" o:spid="_x0000_s1026" o:spt="1" style="position:absolute;left:0pt;margin-left:324.75pt;margin-top:12pt;height:142.6pt;width:85.5pt;z-index:251685888;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25pt;margin-top:11.1pt;height:62.25pt;width:0.75pt;z-index:251687936;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wps:txbx>
                      <wps:bodyPr upright="1"/>
                    </wps:wsp>
                  </a:graphicData>
                </a:graphic>
              </wp:anchor>
            </w:drawing>
          </mc:Choice>
          <mc:Fallback>
            <w:pict>
              <v:rect id="_x0000_s1026" o:spid="_x0000_s1026" o:spt="1" style="position:absolute;left:0pt;margin-left:3pt;margin-top:10.95pt;height:62.65pt;width:201.75pt;z-index:251686912;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15955705138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病残儿医学鉴定审核转报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42000"/>
                <wp:effectExtent l="0" t="0" r="0" b="0"/>
                <wp:docPr id="1232" name="Group 314"/>
                <wp:cNvGraphicFramePr/>
                <a:graphic xmlns:a="http://schemas.openxmlformats.org/drawingml/2006/main">
                  <a:graphicData uri="http://schemas.microsoft.com/office/word/2010/wordprocessingGroup">
                    <wpg:wgp>
                      <wpg:cNvGrpSpPr/>
                      <wpg:grpSpPr>
                        <a:xfrm>
                          <a:off x="0" y="0"/>
                          <a:ext cx="5257800" cy="5842000"/>
                          <a:chOff x="75" y="-137"/>
                          <a:chExt cx="8280" cy="9200"/>
                        </a:xfrm>
                      </wpg:grpSpPr>
                      <wps:wsp>
                        <wps:cNvPr id="1233" name="Picture 315"/>
                        <wps:cNvSpPr>
                          <a:spLocks noChangeAspect="1" noTextEdit="1"/>
                        </wps:cNvSpPr>
                        <wps:spPr>
                          <a:xfrm>
                            <a:off x="75" y="15"/>
                            <a:ext cx="8280" cy="9048"/>
                          </a:xfrm>
                          <a:prstGeom prst="rect">
                            <a:avLst/>
                          </a:prstGeom>
                          <a:noFill/>
                          <a:ln>
                            <a:noFill/>
                          </a:ln>
                        </wps:spPr>
                        <wps:bodyPr upright="1"/>
                      </wps:wsp>
                      <wps:wsp>
                        <wps:cNvPr id="1234" name="Text Box 316"/>
                        <wps:cNvSpPr txBox="1"/>
                        <wps:spPr>
                          <a:xfrm>
                            <a:off x="180" y="-137"/>
                            <a:ext cx="7199" cy="5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wps:txbx>
                        <wps:bodyPr upright="1"/>
                      </wps:wsp>
                      <wps:wsp>
                        <wps:cNvPr id="1235" name="Text Box 317"/>
                        <wps:cNvSpPr txBox="1"/>
                        <wps:spPr>
                          <a:xfrm>
                            <a:off x="181" y="1063"/>
                            <a:ext cx="7199" cy="1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wps:txbx>
                        <wps:bodyPr upright="1"/>
                      </wps:wsp>
                      <wps:wsp>
                        <wps:cNvPr id="1236" name="Text Box 318"/>
                        <wps:cNvSpPr txBox="1"/>
                        <wps:spPr>
                          <a:xfrm>
                            <a:off x="166" y="3286"/>
                            <a:ext cx="7199" cy="1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wps:txbx>
                        <wps:bodyPr upright="1"/>
                      </wps:wsp>
                      <wps:wsp>
                        <wps:cNvPr id="1237" name="Text Box 319"/>
                        <wps:cNvSpPr txBox="1"/>
                        <wps:spPr>
                          <a:xfrm>
                            <a:off x="181" y="5484"/>
                            <a:ext cx="7199" cy="9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wps:txbx>
                        <wps:bodyPr upright="1"/>
                      </wps:wsp>
                      <wps:wsp>
                        <wps:cNvPr id="1243" name="Line 321"/>
                        <wps:cNvCnPr/>
                        <wps:spPr>
                          <a:xfrm>
                            <a:off x="3690" y="429"/>
                            <a:ext cx="1" cy="624"/>
                          </a:xfrm>
                          <a:prstGeom prst="line">
                            <a:avLst/>
                          </a:prstGeom>
                          <a:ln w="9525" cap="flat" cmpd="sng">
                            <a:solidFill>
                              <a:srgbClr val="000000"/>
                            </a:solidFill>
                            <a:prstDash val="solid"/>
                            <a:headEnd type="none" w="med" len="med"/>
                            <a:tailEnd type="triangle" w="med" len="med"/>
                          </a:ln>
                        </wps:spPr>
                        <wps:bodyPr upright="1"/>
                      </wps:wsp>
                      <wps:wsp>
                        <wps:cNvPr id="1246" name="Line 322"/>
                        <wps:cNvCnPr/>
                        <wps:spPr>
                          <a:xfrm>
                            <a:off x="3735" y="2705"/>
                            <a:ext cx="1" cy="625"/>
                          </a:xfrm>
                          <a:prstGeom prst="line">
                            <a:avLst/>
                          </a:prstGeom>
                          <a:ln w="9525" cap="flat" cmpd="sng">
                            <a:solidFill>
                              <a:srgbClr val="000000"/>
                            </a:solidFill>
                            <a:prstDash val="solid"/>
                            <a:headEnd type="none" w="med" len="med"/>
                            <a:tailEnd type="triangle" w="med" len="med"/>
                          </a:ln>
                        </wps:spPr>
                        <wps:bodyPr upright="1"/>
                      </wps:wsp>
                      <wps:wsp>
                        <wps:cNvPr id="1247" name="Line 323"/>
                        <wps:cNvCnPr/>
                        <wps:spPr>
                          <a:xfrm>
                            <a:off x="3780" y="48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60pt;width:414pt;" coordorigin="75,-137" coordsize="8280,9200" o:gfxdata="UEsDBAoAAAAAAIdO4kAAAAAAAAAAAAAAAAAEAAAAZHJzL1BLAwQUAAAACACHTuJAjccfidQAAAAF&#10;AQAADwAAAGRycy9kb3ducmV2LnhtbE2PQUvDQBCF74L/YRnBm92koqQxmyJFPRXBVpDeptlpEpqd&#10;Ddlt0v57Ry96GXi84b3vFcuz69RIQ2g9G0hnCSjiytuWawOf29e7DFSIyBY7z2TgQgGW5fVVgbn1&#10;E3/QuIm1khAOORpoYuxzrUPVkMMw8z2xeAc/OIwih1rbAScJd52eJ8mjdtiyNDTY06qh6rg5OQNv&#10;E07P9+nLuD4eVpfd9uH9a52SMbc3afIEKtI5/j3DD76gQylMe39iG1RnQIbE3yteNs9E7g0spBN0&#10;Wej/9OU3UEsDBBQAAAAIAIdO4kBs5OCdvQMAACYUAAAOAAAAZHJzL2Uyb0RvYy54bWztmNtu2zgQ&#10;hu8X2HcgdN/oYNmWhTjFbk43wW6Adh+AkSiJqEQSJB07b7/DES0f6hSuCwRB6lw4Eo/Dfz4Nh7z8&#10;vOpa8sy04VLMg/giCggThSy5qOfBf1/vPmUBMZaKkrZSsHnwwkzw+erPPy6XKmeJbGRbMk1gEGHy&#10;pZoHjbUqD0NTNKyj5kIqJqCykrqjFl51HZaaLmH0rg2TKJqES6lLpWXBjIHSm74y8CPqYwaUVcUL&#10;diOLRceE7UfVrKUWlmQarkxwhdZWFSvsv1VlmCXtPICVWvyFSeD5yf2GV5c0rzVVDS+8CfQYE/bW&#10;1FEuYNJhqBtqKVlo/t1QHS+0NLKyF4Xswn4hqAisIo72tLnXcqFwLXW+rNUgOjhqT/WThy3+eX7U&#10;hJdAQjJKAiJoBz7HickoTp0+S1Xn0Oxeqy/qUfuCun9zS15VunP/YTFkhcq+DMqylSUFFI6T8TSL&#10;QPQC6sZZCiB47YsGHOT6TccBgcpP8Wjae6Vobn3vLMl81xl0dLXhetrQWTcYs1TApNkIZX5NqC8N&#10;VQz1N06BjVCjtVCPvLALzUCqcS8VNnQ6OUWMepDFN0OEvG6oqNlfRgGQIDV0l19Bm9uS46tbkbMd&#10;Jun7uhfjR9nT1+vUT0jztcJbGkVptqMRzZU29p7JjriHeaDBCqSVPj8Y28u5buLsFvKOty2U07wV&#10;OwWguytBY3v7nKVPsnwBcRZK87rZWRA4wwH0Nl5J115x0pK/5QrcMtlzC7ErqHAugOX9QOXYEbeD&#10;41roaTybeY4nOPrA4k/rbGTLSyc1wqLrp+tWk2cKoeoO/7wXd5q1giznwQw+KDCCQvytIO7BY6fK&#10;eWBEjX7d6WG2B4bvzn96YPZOMwfADTVNbwBWuflp3nHLND41jJa3oiT2RUGQELA9BM6YjpUBaRns&#10;Ju4JW1rK22NaHubJrp5W3j3vBC0Qu4+MW2hhmHII+a/2eLTg+we04mgy6tX6Hq14kmDdma2Pz9bk&#10;AFsYwE9hC0KSY2uUZBibNvvDJmzF4wzRPbP18dmaHmBr5oLOKWxlfdwapxnmhYfYmkXnsPV7bInp&#10;kAM/cAEJcDJkVLAdXgt/UHg1ix1NZn2ClSbI4wYmgMwdEiYJQvZ6kGph2h8lsW+fKJ2aHlnN4XTQ&#10;vpJMHU6R3kdelA57l4cg2YotR0AwHUFiBc5OphGenw5QgOVnCt41BcMu4ynAPcDvMMdQ4M9aaQYx&#10;AY8P64R4iAVnCvBgdRIFeEUC10d4a+Kvutz91PY7Huk313tX/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Nxx+J1AAAAAUBAAAPAAAAAAAAAAEAIAAAACIAAABkcnMvZG93bnJldi54bWxQSwECFAAU&#10;AAAACACHTuJAbOTgnb0DAAAmFAAADgAAAAAAAAABACAAAAAjAQAAZHJzL2Uyb0RvYy54bWxQSwUG&#10;AAAAAAYABgBZAQAAUgcAAAAA&#10;">
                <o:lock v:ext="edit" aspectratio="f"/>
                <v:rect id="Picture 315" o:spid="_x0000_s1026" o:spt="1" style="position:absolute;left:75;top:15;height:9048;width:8280;" filled="f" stroked="f" coordsize="21600,21600" o:gfxdata="UEsDBAoAAAAAAIdO4kAAAAAAAAAAAAAAAAAEAAAAZHJzL1BLAwQUAAAACACHTuJARhRPB7wAAADd&#10;AAAADwAAAGRycy9kb3ducmV2LnhtbEVPTYvCMBC9C/sfwizsRdZUBZFq9CAslkUQW9fz0Ixt2WZS&#10;m9jqvzeC4G0e73OW65upRUetqywrGI8iEMS51RUXCo7Zz/cchPPIGmvLpOBODtarj8ESY217PlCX&#10;+kKEEHYxKii9b2IpXV6SQTeyDXHgzrY16ANsC6lb7EO4qeUkimbSYMWhocSGNiXl/+nVKOjzfXfK&#10;dlu5H54Sy5fkskn/fpX6+hxHCxCebv4tfrkTHeZPplN4fhNO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Twe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137;height:566;width:7199;" fillcolor="#FFFFFF" filled="t" stroked="t" coordsize="21600,21600" o:gfxdata="UEsDBAoAAAAAAIdO4kAAAAAAAAAAAAAAAAAEAAAAZHJzL1BLAwQUAAAACACHTuJA6Ew/ALwAAADd&#10;AAAADwAAAGRycy9kb3ducmV2LnhtbEVPS4vCMBC+C/6HMIIX0dQHPrpGDwuKe3Nd0evQjG3ZZtJN&#10;YtV/bxYEb/PxPWe5vptKNOR8aVnBcJCAIM6sLjlXcPzZ9OcgfEDWWFkmBQ/ysF61W0tMtb3xNzWH&#10;kIsYwj5FBUUIdSqlzwoy6Ae2Jo7cxTqDIUKXS+3wFsNNJUdJMpUGS44NBdb0WVD2e7gaBfPJrjn7&#10;r/H+lE0v1SL0Zs32zynV7QyTDxCB7uEtfrl3Os4fjSf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MPw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v:textbox>
                </v:shape>
                <v:shape id="Text Box 317" o:spid="_x0000_s1026" o:spt="202" type="#_x0000_t202" style="position:absolute;left:181;top:1063;height:1623;width:7199;" fillcolor="#FFFFFF" filled="t" stroked="t" coordsize="21600,21600" o:gfxdata="UEsDBAoAAAAAAIdO4kAAAAAAAAAAAAAAAAAEAAAAZHJzL1BLAwQUAAAACACHTuJAhwCam70AAADd&#10;AAAADwAAAGRycy9kb3ducmV2LnhtbEVPTWsCMRC9C/6HMAUvUrNqtboaPQgVe9Ot2OuwGXeXbiZr&#10;kq7675uC4G0e73OW65upRUvOV5YVDAcJCOLc6ooLBcevj9cZCB+QNdaWScGdPKxX3c4SU22vfKA2&#10;C4WIIexTVFCG0KRS+rwkg35gG+LIna0zGCJ0hdQOrzHc1HKUJFNpsOLYUGJDm5Lyn+zXKJi97dpv&#10;/znen/LpuZ6H/nu7vTilei/DZAEi0C08xQ/3Tsf5o/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Jq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v:textbox>
                </v:shape>
                <v:shape id="Text Box 318" o:spid="_x0000_s1026" o:spt="202" type="#_x0000_t202" style="position:absolute;left:166;top:3286;height:1587;width:7199;"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v:textbox>
                </v:shape>
                <v:shape id="Text Box 319" o:spid="_x0000_s1026" o:spt="202" type="#_x0000_t202" style="position:absolute;left:181;top:5484;height:903;width:7199;"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v:textbox>
                </v:shape>
                <v:line id="Line 321" o:spid="_x0000_s1026" o:spt="20" style="position:absolute;left:3690;top:429;height:624;width:1;" filled="f" stroked="t" coordsize="21600,21600" o:gfxdata="UEsDBAoAAAAAAIdO4kAAAAAAAAAAAAAAAAAEAAAAZHJzL1BLAwQUAAAACACHTuJAiF2tnb4AAADd&#10;AAAADwAAAGRycy9kb3ducmV2LnhtbEVPS2vCQBC+F/wPywje6iYq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t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5;top:2705;height:625;width:1;"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890;height:625;width:1;"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0557-4910145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21.2</w:t>
      </w:r>
      <w:r>
        <w:rPr>
          <w:rFonts w:hint="eastAsia" w:ascii="仿宋" w:hAnsi="仿宋" w:eastAsia="仿宋" w:cs="仿宋"/>
          <w:b w:val="0"/>
          <w:bCs w:val="0"/>
          <w:color w:val="000000" w:themeColor="text1"/>
          <w:sz w:val="32"/>
          <w:szCs w:val="32"/>
          <w14:textFill>
            <w14:solidFill>
              <w14:schemeClr w14:val="tx1"/>
            </w14:solidFill>
          </w14:textFill>
        </w:rPr>
        <w:t>0周岁以上、妊娠14周以上的孕妇非医学需要终止妊娠的审核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color w:val="000000" w:themeColor="text1"/>
          <w:sz w:val="24"/>
          <w:szCs w:val="24"/>
          <w:lang w:val="en-US"/>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7"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48" name="Picture 315"/>
                        <wps:cNvSpPr>
                          <a:spLocks noChangeAspect="1" noTextEdit="1"/>
                        </wps:cNvSpPr>
                        <wps:spPr>
                          <a:xfrm>
                            <a:off x="0" y="0"/>
                            <a:ext cx="8280" cy="9048"/>
                          </a:xfrm>
                          <a:prstGeom prst="rect">
                            <a:avLst/>
                          </a:prstGeom>
                          <a:noFill/>
                          <a:ln>
                            <a:noFill/>
                          </a:ln>
                        </wps:spPr>
                        <wps:bodyPr upright="1"/>
                      </wps:wsp>
                      <wps:wsp>
                        <wps:cNvPr id="1254" name="Text Box 316"/>
                        <wps:cNvSpPr txBox="1"/>
                        <wps:spPr>
                          <a:xfrm>
                            <a:off x="180" y="199"/>
                            <a:ext cx="7199" cy="1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wps:txbx>
                        <wps:bodyPr upright="1"/>
                      </wps:wsp>
                      <wps:wsp>
                        <wps:cNvPr id="1258" name="Text Box 317"/>
                        <wps:cNvSpPr txBox="1"/>
                        <wps:spPr>
                          <a:xfrm>
                            <a:off x="140" y="2380"/>
                            <a:ext cx="7199" cy="7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wps:txbx>
                        <wps:bodyPr upright="1"/>
                      </wps:wsp>
                      <wps:wsp>
                        <wps:cNvPr id="1259" name="Text Box 318"/>
                        <wps:cNvSpPr txBox="1"/>
                        <wps:spPr>
                          <a:xfrm>
                            <a:off x="166" y="3723"/>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wps:txbx>
                        <wps:bodyPr upright="1"/>
                      </wps:wsp>
                      <wps:wsp>
                        <wps:cNvPr id="1262" name="Line 321"/>
                        <wps:cNvCnPr/>
                        <wps:spPr>
                          <a:xfrm>
                            <a:off x="3717" y="1821"/>
                            <a:ext cx="1" cy="624"/>
                          </a:xfrm>
                          <a:prstGeom prst="line">
                            <a:avLst/>
                          </a:prstGeom>
                          <a:ln w="9525" cap="flat" cmpd="sng">
                            <a:solidFill>
                              <a:srgbClr val="000000"/>
                            </a:solidFill>
                            <a:prstDash val="solid"/>
                            <a:headEnd type="none" w="med" len="med"/>
                            <a:tailEnd type="triangle" w="med" len="med"/>
                          </a:ln>
                        </wps:spPr>
                        <wps:bodyPr upright="1"/>
                      </wps:wsp>
                      <wps:wsp>
                        <wps:cNvPr id="1263" name="Line 322"/>
                        <wps:cNvCnPr/>
                        <wps:spPr>
                          <a:xfrm>
                            <a:off x="3739" y="307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HYbnyJnAwAAvg8AAA4AAABkcnMvZTJvRG9jLnhtbO1XX2/a&#10;MBB/n7TvYOV9DSRAICpUW2n7Um2V2n0AkziJtcS2bEPot9+dE1KgtGJMqqqtPAT/Pd/97ue78/nF&#10;uirJimnDpZh6/bOeR5hIZMpFPvV+Plx/GXvEWCpSWkrBpt4jM97F7POn81rFLJCFLFOmCQgRJq7V&#10;1CusVbHvm6RgFTVnUjEBk5nUFbXQ1bmfalqD9Kr0g15v5NdSp0rLhBkDo/Nm0msl6mMEyizjCZvL&#10;ZFkxYRupmpXUgkmm4Mp4M6dtlrHE/sgywywppx5Yat0XDoH2Ar/+7JzGuaaq4EmrAj1GhT2bKsoF&#10;HNqJmlNLyVLzZ6IqnmhpZGbPEln5jSEOEbCi39vD5kbLpXK25HGdqw50cNQe6ieLTb6v7jThKTAh&#10;mEQeEbQCn7uDSdgfID61ymNYdqPVvbrT7UDe9NDkdaYr/AdjyNoh+9ghy9aWJDA4DIbRuAegJzA3&#10;jAbDwbjFPinAQc/2JcVVu3McwEq3bdIbjFEff3Okj5p1itQK+GieQDJ/B9J9QRVz2Bu0vgMJdGhB&#10;uuOJXWoGMA0bmNxCxAjRMOpWJr8MEfKyoCJnX40CMgLMsF0+AC5XKXddtAh1h0OavdgxrZRjsH0F&#10;IRorbewNkxXBxtTToIPjKV3dGtuAuVmCWgt5zcsSxmlcip0BQB1HnKqNdqjnQqaPAM1SaZ4XO+aA&#10;K5A6b+KT4WDjEwSWfJNrcMpozynErmECHQDmvYJxH/kGLO1PJriSxhsORzjimNgfRbtM/GOcjSx5&#10;ilDjAUbni8tSkxWFIHXtfngyIL6zrBSknnoTuEqgBYXIm0HEg2al0qlnRO78urNjR3DP/Q4JRgLM&#10;qSkaBZyExvKKW6YdBgWj6ZVIiX1UEB4EJAYPlalY6pGSQR7BlltpKS+PWXmYT3a9WIOYd0St7rpv&#10;UStCU1HH9s4eTa1BQ60g3ES/59yKJh/U+k+oBdGkSbdb1HLOP4Vao5GLWmEUhM1FPECthnVd/vyI&#10;Wv9q1BoFG2rdcgEVStAlPYhYl6Kt4l4sM8KoD6Ug5sBxs/MpCUL5giXcKHCl4ctUKuHc1wqNt09m&#10;p6YwqznUb+ULCe9wGnsfZdEo3GNBsJW3jmFBCBEKnB32IpfxDrDAVb4fLDiJBe75As86V+m1T1B8&#10;N273XcH99Oy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sMJcq1gAAAAUBAAAPAAAAAAAAAAEA&#10;IAAAACIAAABkcnMvZG93bnJldi54bWxQSwECFAAUAAAACACHTuJAdhufImcDAAC+DwAADgAAAAAA&#10;AAABACAAAAAlAQAAZHJzL2Uyb0RvYy54bWxQSwUGAAAAAAYABgBZAQAA/gYAAAAA&#10;">
                <o:lock v:ext="edit" aspectratio="f"/>
                <v:rect id="Picture 315" o:spid="_x0000_s1026" o:spt="1" style="position:absolute;left:0;top:0;height:9048;width:8280;" filled="f" stroked="f" coordsize="21600,21600" o:gfxdata="UEsDBAoAAAAAAIdO4kAAAAAAAAAAAAAAAAAEAAAAZHJzL1BLAwQUAAAACACHTuJAELauC78AAADd&#10;AAAADwAAAGRycy9kb3ducmV2LnhtbEWPQWvCQBCF7wX/wzIFL0U3SpG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2rg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199;height:1678;width:7199;" fillcolor="#FFFFFF" filled="t" stroked="t" coordsize="21600,21600" o:gfxdata="UEsDBAoAAAAAAIdO4kAAAAAAAAAAAAAAAAAEAAAAZHJzL1BLAwQUAAAACACHTuJANZPaoL0AAADd&#10;AAAADwAAAGRycy9kb3ducmV2LnhtbEVPTWsCMRC9C/6HMAUvpWa1anU1ehAselMr9jpsxt2lm8ma&#10;xFX/vREK3ubxPme2uJlKNOR8aVlBr5uAIM6sLjlXcPhZfYxB+ICssbJMCu7kYTFvt2aYanvlHTX7&#10;kIsYwj5FBUUIdSqlzwoy6Lu2Jo7cyTqDIUKXS+3wGsNNJftJMpIGS44NBda0LCj721+MgvFg3fz6&#10;zef2mI1O1SS8fzXfZ6dU562XTEEEuoWX+N+91nF+fziA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9qg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v:textbox>
                </v:shape>
                <v:shape id="Text Box 317" o:spid="_x0000_s1026" o:spt="202" type="#_x0000_t202" style="position:absolute;left:140;top:2380;height:798;width:7199;" fillcolor="#FFFFFF" filled="t" stroked="t" coordsize="21600,21600" o:gfxdata="UEsDBAoAAAAAAIdO4kAAAAAAAAAAAAAAAAAEAAAAZHJzL1BLAwQUAAAACACHTuJAtN7Qpc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BlW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3tC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v:textbox>
                </v:shape>
                <v:shape id="Text Box 318" o:spid="_x0000_s1026" o:spt="202" type="#_x0000_t202" style="position:absolute;left:166;top:3723;height:780;width:7199;" fillcolor="#FFFFFF" filled="t" stroked="t" coordsize="21600,21600" o:gfxdata="UEsDBAoAAAAAAIdO4kAAAAAAAAAAAAAAAAAEAAAAZHJzL1BLAwQUAAAACACHTuJA25J1Pr0AAADd&#10;AAAADwAAAGRycy9kb3ducmV2LnhtbEVPTWsCMRC9C/6HMIIXqVm1tboaPRQUe7NbsddhM+4ubibb&#10;JK7675uC4G0e73OW65upRUvOV5YVjIYJCOLc6ooLBYfvzcsMhA/IGmvLpOBOHtarbmeJqbZX/qI2&#10;C4WIIexTVFCG0KRS+rwkg35oG+LInawzGCJ0hdQOrzHc1HKcJFNpsOLYUGJDHyXl5+xiFMxed+2P&#10;/5zsj/n0VM/D4L3d/jql+r1RsgAR6Bae4od7p+P88dsc/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n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v:textbox>
                </v:shape>
                <v:line id="Line 321" o:spid="_x0000_s1026" o:spt="20" style="position:absolute;left:3717;top:1821;height:624;width:1;" filled="f" stroked="t" coordsize="21600,21600" o:gfxdata="UEsDBAoAAAAAAIdO4kAAAAAAAAAAAAAAAAAEAAAAZHJzL1BLAwQUAAAACACHTuJArKRUZr4AAADd&#10;AAAADwAAAGRycy9kb3ducmV2LnhtbEVPS2vCQBC+F/wPywi91U1ykBDd5FCwFLQtPhC9DdlpEpqd&#10;Dburxn/vFgq9zcf3nGU1ml5cyfnOsoJ0loAgrq3uuFFw2K9echA+IGvsLZOCO3moysnTEgttb7yl&#10;6y40IoawL1BBG8JQSOnrlgz6mR2II/dtncEQoWukdniL4aaXWZLMpcGOY0OLA722VP/sLkbBdrNa&#10;58f1Zazd+S393H9tPk4+V+p5miYLEIHG8C/+c7/rOD+bZ/D7TTxB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RUZ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9;top:3077;height:625;width:1;" filled="f" stroked="t" coordsize="21600,21600" o:gfxdata="UEsDBAoAAAAAAIdO4kAAAAAAAAAAAAAAAAAEAAAAZHJzL1BLAwQUAAAACACHTuJAw+jx/b4AAADd&#10;AAAADwAAAGRycy9kb3ducmV2LnhtbEVPS4vCMBC+L/gfwgh7W9MqSKlGDwuKoLviA9Hb0My2xWZS&#10;kqjdf28WFrzNx/ec6bwzjbiT87VlBekgAUFcWF1zqeB4WHxkIHxA1thYJgW/5GE+671NMdf2wTu6&#10;70MpYgj7HBVUIbS5lL6oyKAf2JY4cj/WGQwRulJqh48Ybho5TJKxNFhzbKiwpc+Kiuv+ZhTsNot1&#10;dlrfusJdlun3Ybv5OvtMqfd+mkxABOrCS/zvXuk4fzgewd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承办机构：</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镇卫生和计划生育办公室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0557-</w:t>
      </w:r>
      <w:r>
        <w:rPr>
          <w:rFonts w:hint="eastAsia" w:cs="Times New Roman"/>
          <w:color w:val="000000" w:themeColor="text1"/>
          <w:kern w:val="2"/>
          <w:sz w:val="24"/>
          <w:szCs w:val="24"/>
          <w:lang w:val="en-US" w:eastAsia="zh-CN" w:bidi="ar"/>
          <w14:textFill>
            <w14:solidFill>
              <w14:schemeClr w14:val="tx1"/>
            </w14:solidFill>
          </w14:textFill>
        </w:rPr>
        <w:t>4910145</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0557-</w:t>
      </w:r>
      <w:r>
        <w:rPr>
          <w:rFonts w:hint="eastAsia" w:cs="Times New Roman"/>
          <w:color w:val="000000" w:themeColor="text1"/>
          <w:kern w:val="2"/>
          <w:sz w:val="24"/>
          <w:szCs w:val="24"/>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天</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22.对生产经营单位安全生产监督检查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8"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99" name="Picture 315"/>
                        <wps:cNvSpPr>
                          <a:spLocks noChangeAspect="1" noTextEdit="1"/>
                        </wps:cNvSpPr>
                        <wps:spPr>
                          <a:xfrm>
                            <a:off x="0" y="0"/>
                            <a:ext cx="8280" cy="9048"/>
                          </a:xfrm>
                          <a:prstGeom prst="rect">
                            <a:avLst/>
                          </a:prstGeom>
                          <a:noFill/>
                          <a:ln>
                            <a:noFill/>
                          </a:ln>
                        </wps:spPr>
                        <wps:bodyPr upright="1"/>
                      </wps:wsp>
                      <wps:wsp>
                        <wps:cNvPr id="1300" name="Text Box 316"/>
                        <wps:cNvSpPr txBox="1"/>
                        <wps:spPr>
                          <a:xfrm>
                            <a:off x="180" y="312"/>
                            <a:ext cx="7199"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wps:txbx>
                        <wps:bodyPr upright="1"/>
                      </wps:wsp>
                      <wps:wsp>
                        <wps:cNvPr id="1301" name="Text Box 317"/>
                        <wps:cNvSpPr txBox="1"/>
                        <wps:spPr>
                          <a:xfrm>
                            <a:off x="181" y="1768"/>
                            <a:ext cx="7199" cy="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wps:txbx>
                        <wps:bodyPr upright="1"/>
                      </wps:wsp>
                      <wps:wsp>
                        <wps:cNvPr id="1302" name="Text Box 318"/>
                        <wps:cNvSpPr txBox="1"/>
                        <wps:spPr>
                          <a:xfrm>
                            <a:off x="181" y="3900"/>
                            <a:ext cx="7199" cy="3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wps:txbx>
                        <wps:bodyPr upright="1"/>
                      </wps:wsp>
                      <wps:wsp>
                        <wps:cNvPr id="1305"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30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BggqC9jAwAAvw8AAA4AAABkcnMvZTJvRG9jLnhtbO1X227b&#10;MAx9H7B/EPy+OnbuRp1ha9q+FFuBdh+g2LItzJYESYmTvx8pO0mTpmnWAkVRNA+OrhR5eERS59+X&#10;VUkWTBsuRewFZx2PMJHIlIs89v7cX30becRYKlJaSsFib8WM933y9ct5rSIWykKWKdMEhAgT1Sr2&#10;CmtV5PsmKVhFzZlUTMBkJnVFLXR17qea1iC9Kv2w0xn4tdSp0jJhxsDotJn0Won6FIEyy3jCpjKZ&#10;V0zYRqpmJbVgkim4Mt7EaZtlLLG/s8wwS8rYA0ut+8Ih0J7h15+c0yjXVBU8aVWgp6iwZ1NFuYBD&#10;N6Km1FIy1/yRqIonWhqZ2bNEVn5jiEMErAg6e9hcazlXzpY8qnO1AR0ctYf6i8Umvxa3mvAUmBCO&#10;wfOCVuBzdzDpBj3Ep1Z5BMuutbpTt7odyJsemrzMdIX/YAxZOmRXG2TZ0pIEBvthfzjqAOgJzPWH&#10;vX5v1GKfFOCgR/uS4rLdOQphpds27vRGqI+/PtJHzTaK1Ar4aLYgmdeBdFdQxRz2Bq3fgjReg3TL&#10;EzvXDGDqNzC5hYgRomHUjUz+GiLkRUFFzn4YBWQEmGG7vAdcLlPuumgR6g6HNHuxY1opp2B7BCEa&#10;KW3sNZMVwUbsadDB8ZQuboxtwFwvQa2FvOJlCeM0KsXOAKCOI07VRjvUcybTFUAzV5rnxY454Aqk&#10;zlv4pIvEaoiLwJKfcglOGew5hdglTKADwLwjGAfIN2BpNwhxJY3WHB4GY/A9EnjUd1MbIv43zEaW&#10;PEWkUb7R+eyi1GRBIUZduR8eDNJ3lpWC1LE3hpsESlAIvBkEPGhWKo09I3Ln1p0dO4I77ndIMPp/&#10;Sk3RKOAkNIZX3DLtICgYTS9FSuxKQXQQkBc8VKZiqUdKBmkEW26lpbw8ZeVhOtnlbAli3hGz8Lq6&#10;kPiAWUM0FXVsr+zpzAJpQJ9gOHCB7BC1gv7QRZNPbn18boUHuOWI8QpudccQDN1NfBy2uuHIJfRP&#10;bn18bkGSaOLWDRdQooSbrAcx60K0ZdyTdUZ3OAYBGKqCgaPMNlRBCMMUOAifoVIJ5x6rNN4+nb00&#10;iVnNoYArn0h5hxPZO6mLBnsscGVLG11OYcG6FAqbpHSABc8kq08WHKmO3fsF3nWu1mvfoPhwfNh3&#10;Fff23T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wwlyrWAAAABQEAAA8AAAAAAAAAAQAgAAAA&#10;IgAAAGRycy9kb3ducmV2LnhtbFBLAQIUABQAAAAIAIdO4kAYIKgvYwMAAL8PAAAOAAAAAAAAAAEA&#10;IAAAACUBAABkcnMvZTJvRG9jLnhtbFBLBQYAAAAABgAGAFkBAAD6BgAAAAA=&#10;">
                <o:lock v:ext="edit" aspectratio="f"/>
                <v:rect id="Picture 315" o:spid="_x0000_s1026" o:spt="1" style="position:absolute;left:0;top:0;height:9048;width:8280;" filled="f" stroked="f" coordsize="21600,21600" o:gfxdata="UEsDBAoAAAAAAIdO4kAAAAAAAAAAAAAAAAAEAAAAZHJzL1BLAwQUAAAACACHTuJAAZon174AAADd&#10;AAAADwAAAGRycy9kb3ducmV2LnhtbEVPTWvCQBC9C/0PyxR6kbrRQzGpqwehNEghNLY5D9kxCWZn&#10;Y3ZN4r93CwVv83ifs9lNphUD9a6xrGC5iEAQl1Y3XCn4OX68rkE4j6yxtUwKbuRgt32abTDRduRv&#10;GnJfiRDCLkEFtfddIqUrazLoFrYjDtzJ9gZ9gH0ldY9jCDetXEXRmzTYcGiosaN9TeU5vxoFY5kN&#10;xfHrU2bzIrV8SS/7/Peg1MvzMnoH4WnyD/G/O9Vh/iqO4e+bcIL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n1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852;width:7199;"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v:textbox>
                </v:shape>
                <v:shape id="Text Box 317" o:spid="_x0000_s1026" o:spt="202" type="#_x0000_t202" style="position:absolute;left:181;top:1768;height:1575;width:7199;" fillcolor="#FFFFFF" filled="t" stroked="t" coordsize="21600,21600" o:gfxdata="UEsDBAoAAAAAAIdO4kAAAAAAAAAAAAAAAAAEAAAAZHJzL1BLAwQUAAAACACHTuJAQLZZuL0AAADd&#10;AAAADwAAAGRycy9kb3ducmV2LnhtbEVPTWsCMRC9C/6HMEIvoslqsXZr9CBY9Fa12OuwGXeXbiZr&#10;kq7235tCwds83ucsVjfbiI58qB1ryMYKBHHhTM2lhs/jZjQHESKywcYxafilAKtlv7fA3Lgr76k7&#10;xFKkEA45aqhibHMpQ1GRxTB2LXHizs5bjAn6UhqP1xRuGzlRaiYt1pwaKmxpXVHxffixGubP2+4r&#10;7KYfp2J2bl7j8KV7v3itnwaZegMR6RYf4n/31qT5U5X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lm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v:textbox>
                </v:shape>
                <v:shape id="Text Box 318" o:spid="_x0000_s1026" o:spt="202" type="#_x0000_t202" style="position:absolute;left:181;top:3900;height:3284;width:7199;" fillcolor="#FFFFFF" filled="t" stroked="t" coordsize="21600,21600" o:gfxdata="UEsDBAoAAAAAAIdO4kAAAAAAAAAAAAAAAAAEAAAAZHJzL1BLAwQUAAAACACHTuJAsGTHz74AAADd&#10;AAAADwAAAGRycy9kb3ducmV2LnhtbEVPS2sCMRC+C/0PYQq9iCZq8bFu1kOhRW9qS3sdNuPu0s1k&#10;m6Sr/fdGKHibj+85+eZiW9GTD41jDZOxAkFcOtNwpeHj/XW0BBEissHWMWn4owCb4mGQY2bcmQ/U&#10;H2MlUgiHDDXUMXaZlKGsyWIYu444cSfnLcYEfSWNx3MKt62cKjWXFhtODTV29FJT+X38tRqWz9v+&#10;K+xm+89yfmpXcbjo33681k+PE7UGEekS7+J/99ak+TM1hds36QR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THz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v:textbox>
                </v:shape>
                <v:line id="Line 321" o:spid="_x0000_s1026" o:spt="20" style="position:absolute;left:3795;top:1164;height:624;width:1;"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承办机构：</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18605671925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4"/>
          <w:lang w:val="en-US" w:eastAsia="zh-CN" w:bidi="ar"/>
          <w14:textFill>
            <w14:solidFill>
              <w14:schemeClr w14:val="tx1"/>
            </w14:solidFill>
          </w14:textFill>
        </w:rPr>
        <w:t>0557-</w:t>
      </w:r>
      <w:r>
        <w:rPr>
          <w:rFonts w:hint="eastAsia" w:cs="宋体"/>
          <w:color w:val="000000" w:themeColor="text1"/>
          <w:kern w:val="2"/>
          <w:sz w:val="24"/>
          <w:szCs w:val="24"/>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个工作日内</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个人之间、个人与单位之间林木所有权和林地使用权争议处理</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1"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10" name="Picture 315"/>
                        <wps:cNvSpPr>
                          <a:spLocks noChangeAspect="1" noTextEdit="1"/>
                        </wps:cNvSpPr>
                        <wps:spPr>
                          <a:xfrm>
                            <a:off x="0" y="0"/>
                            <a:ext cx="8280" cy="9048"/>
                          </a:xfrm>
                          <a:prstGeom prst="rect">
                            <a:avLst/>
                          </a:prstGeom>
                          <a:noFill/>
                          <a:ln>
                            <a:noFill/>
                          </a:ln>
                        </wps:spPr>
                        <wps:bodyPr upright="1"/>
                      </wps:wsp>
                      <wps:wsp>
                        <wps:cNvPr id="1311" name="Text Box 316"/>
                        <wps:cNvSpPr txBox="1"/>
                        <wps:spPr>
                          <a:xfrm>
                            <a:off x="180" y="312"/>
                            <a:ext cx="7199"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wps:txbx>
                        <wps:bodyPr upright="1"/>
                      </wps:wsp>
                      <wps:wsp>
                        <wps:cNvPr id="1312" name="Text Box 317"/>
                        <wps:cNvSpPr txBox="1"/>
                        <wps:spPr>
                          <a:xfrm>
                            <a:off x="181" y="1830"/>
                            <a:ext cx="7199"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wps:txbx>
                        <wps:bodyPr upright="1"/>
                      </wps:wsp>
                      <wps:wsp>
                        <wps:cNvPr id="1313" name="Text Box 318"/>
                        <wps:cNvSpPr txBox="1"/>
                        <wps:spPr>
                          <a:xfrm>
                            <a:off x="166" y="468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4" name="Text Box 319"/>
                        <wps:cNvSpPr txBox="1"/>
                        <wps:spPr>
                          <a:xfrm>
                            <a:off x="166" y="6144"/>
                            <a:ext cx="7199"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6" name="Line 321"/>
                        <wps:cNvCnPr/>
                        <wps:spPr>
                          <a:xfrm>
                            <a:off x="3810" y="1224"/>
                            <a:ext cx="1" cy="624"/>
                          </a:xfrm>
                          <a:prstGeom prst="line">
                            <a:avLst/>
                          </a:prstGeom>
                          <a:ln w="9525" cap="flat" cmpd="sng">
                            <a:solidFill>
                              <a:srgbClr val="000000"/>
                            </a:solidFill>
                            <a:prstDash val="solid"/>
                            <a:headEnd type="none" w="med" len="med"/>
                            <a:tailEnd type="triangle" w="med" len="med"/>
                          </a:ln>
                        </wps:spPr>
                        <wps:bodyPr upright="1"/>
                      </wps:wsp>
                      <wps:wsp>
                        <wps:cNvPr id="1317" name="Line 322"/>
                        <wps:cNvCnPr/>
                        <wps:spPr>
                          <a:xfrm>
                            <a:off x="3780" y="4100"/>
                            <a:ext cx="1" cy="625"/>
                          </a:xfrm>
                          <a:prstGeom prst="line">
                            <a:avLst/>
                          </a:prstGeom>
                          <a:ln w="9525" cap="flat" cmpd="sng">
                            <a:solidFill>
                              <a:srgbClr val="000000"/>
                            </a:solidFill>
                            <a:prstDash val="solid"/>
                            <a:headEnd type="none" w="med" len="med"/>
                            <a:tailEnd type="triangle" w="med" len="med"/>
                          </a:ln>
                        </wps:spPr>
                        <wps:bodyPr upright="1"/>
                      </wps:wsp>
                      <wps:wsp>
                        <wps:cNvPr id="1318" name="Line 323"/>
                        <wps:cNvCnPr/>
                        <wps:spPr>
                          <a:xfrm>
                            <a:off x="3765" y="54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NwefKlAwAAIBQAAA4AAABkcnMvZTJvRG9jLnhtbO1Y227b&#10;MAx9H7B/EPy+Onacm9Fk2Jq2L8VWoN0HKLZsC7MlQVIu/fuRsuPm1i7LgKIokgdHkiWKPDwmKV1+&#10;XVUlWTBtuBRjL7joeISJRKZc5GPv1+PNl6FHjKUipaUUbOw9MeN9nXz+dLlUMQtlIcuUaQJChImX&#10;auwV1qrY901SsIqaC6mYgJeZ1BW10NW5n2q6BOlV6YedTt9fSp0qLRNmDIxO65deI1EfI1BmGU/Y&#10;VCbziglbS9WspBZMMgVXxps4bbOMJfZnlhlmSTn2wFLrnrAJtGf49CeXNM41VQVPGhXoMSrs2FRR&#10;LmDTVtSUWkrmmu+JqniipZGZvUhk5deGOETAiqCzg82tlnPlbMnjZa5a0MFRO6ifLDb5sbjXhKfA&#10;hG4UeETQCnzuNibdIEJ8liqPYdqtVg/qXjcDed1Dk1eZrvAfjCErh+xTiyxbWZLAYC/sDYYdAD2B&#10;d71B1IuGDfZJAQ7aW5cU183KYQgz3bJRJxqiPv56Sx81axVZKuCjeQbJ/B9IDwVVzGFv0PoWpAC0&#10;qUG654mdawYw9WqY3ETECNEw6k4mvw0R8qqgImffjAIyAsywXD4CLtcpd120CHWHTeq12DGNlGOw&#10;fQUhGitt7C2TFcHG2NOgg+MpXdwZW4O5noJaC3nDyxLGaVyKrQFAHUecqrV2qOdMpk8AzVxpnhdb&#10;5oArkDpv45OWuAgs+S5X4JT+jlOIXcELdACY9wrGAfINWNoNQpxJ4zWHB8FoVDNxWJO3JeI/w2xk&#10;yVNEGuUbnc+uSk0WFGLUjfvhxiB9a1opyHLsjeBLAiUoBN4MAh40K5WOPSNy59atFVuCO+53SDD6&#10;f0pNUSvgJNSGV9wy7SAoGE2vRUrsk4LoICAveKhMxVKPlAzSCLbcTEt5eczMw3Syq9kKxLwjZoXr&#10;r32DWQM0FXVsPtnjmQU8BWYFw24T/PapFYYjF03O3Pr43Ooe4JbLcKdwq9933Ir668S6zy3IwMjc&#10;M7U+PrWiA9QanRq2Gmr1g8jVg4cyYhDu1GbnlPhhUyIEmroAvuMCqt+wLaggHV6J5oTwYgnbHWIF&#10;jVkwDHfoBNkRjwf9evzlMFXCvq8VsW9fKZ1aH1nN4WxQvlBNHa6R3knJPdhhgSuWm8R1BAswFyEL&#10;ogBOha5yXOerlgV/qYPOLHgHBy+4K9qKBd2NHHMMC/pwmAEW9KKB8/ZzajmzYPtkdVIscBckcHHk&#10;ar7mkgtvpjb70N682J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wwlyrWAAAABQEAAA8AAAAA&#10;AAAAAQAgAAAAIgAAAGRycy9kb3ducmV2LnhtbFBLAQIUABQAAAAIAIdO4kBjcHnypQMAACAUAAAO&#10;AAAAAAAAAAEAIAAAACUBAABkcnMvZTJvRG9jLnhtbFBLBQYAAAAABgAGAFkBAAA8BwAAAAA=&#10;">
                <o:lock v:ext="edit" aspectratio="f"/>
                <v:rect id="Picture 315" o:spid="_x0000_s1026" o:spt="1" style="position:absolute;left:0;top:0;height:9048;width:8280;" filled="f" stroked="f" coordsize="21600,21600" o:gfxdata="UEsDBAoAAAAAAIdO4kAAAAAAAAAAAAAAAAAEAAAAZHJzL1BLAwQUAAAACACHTuJAi5KCjcAAAADd&#10;AAAADwAAAGRycy9kb3ducmV2LnhtbEWPQWvCQBCF74X+h2UKXkrdREFK6upBKA1SkEbreciOSTA7&#10;G7NrYv+9cyh4m+G9ee+b5frmWjVQHxrPBtJpAoq49LbhysBh//n2DipEZIutZzLwRwHWq+enJWbW&#10;j/xDQxErJSEcMjRQx9hlWoeyJodh6jti0U6+dxhl7Sttexwl3LV6liQL7bBhaaixo01N5bm4OgNj&#10;uRuO++8vvXs95p4v+WVT/G6NmbykyQeoSLf4MP9f51bw56n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koKN&#10;wAAAAN0AAAAPAAAAAAAAAAEAIAAAACIAAABkcnMvZG93bnJldi54bWxQSwECFAAUAAAACACHTuJA&#10;My8FnjsAAAA5AAAAEAAAAAAAAAABACAAAAAPAQAAZHJzL3NoYXBleG1sLnhtbFBLBQYAAAAABgAG&#10;AFsBAAC5AwAAAAA=&#10;">
                  <v:fill on="f" focussize="0,0"/>
                  <v:stroke on="f"/>
                  <v:imagedata o:title=""/>
                  <o:lock v:ext="edit" text="t" aspectratio="t"/>
                </v:rect>
                <v:shape id="Text Box 316" o:spid="_x0000_s1026" o:spt="202" type="#_x0000_t202" style="position:absolute;left:180;top:312;height:880;width:7199;" fillcolor="#FFFFFF" filled="t" stroked="t" coordsize="21600,21600" o:gfxdata="UEsDBAoAAAAAAIdO4kAAAAAAAAAAAAAAAAAEAAAAZHJzL1BLAwQUAAAACACHTuJAxW/PZb4AAADd&#10;AAAADwAAAGRycy9kb3ducmV2LnhtbEVPS2sCMRC+F/wPYYReimZXi4/tRg8Fi73Zreh12Mw+6Gay&#10;TdLV/vtGKHibj+85+fZqOjGQ861lBek0AUFcWt1yreD4uZusQPiArLGzTAp+ycN2M3rIMdP2wh80&#10;FKEWMYR9hgqaEPpMSl82ZNBPbU8cuco6gyFCV0vt8BLDTSdnSbKQBluODQ329NpQ+VX8GAWr5/1w&#10;9u/zw6lcVN06PC2Ht2+n1OM4TV5ABLqGu/jfvddx/jxN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Z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v:textbox>
                </v:shape>
                <v:shape id="Text Box 317" o:spid="_x0000_s1026" o:spt="202" type="#_x0000_t202" style="position:absolute;left:181;top:1830;height:2295;width:7199;" fillcolor="#FFFFFF" filled="t" stroked="t" coordsize="21600,21600" o:gfxdata="UEsDBAoAAAAAAIdO4kAAAAAAAAAAAAAAAAAEAAAAZHJzL1BLAwQUAAAACACHTuJANb1REr0AAADd&#10;AAAADwAAAGRycy9kb3ducmV2LnhtbEVPS4vCMBC+C/sfwgheRNPq4qMaPSzsorf1gV6HZmyLzaSb&#10;xOr+e7Ow4G0+vucs1w9Ti5acrywrSIcJCOLc6ooLBcfD52AGwgdkjbVlUvBLHtart84SM23vvKN2&#10;HwoRQ9hnqKAMocmk9HlJBv3QNsSRu1hnMEToCqkd3mO4qeUoSSbSYMWxocSGPkrKr/ubUTB737Rn&#10;vx1/n/LJpZ6H/rT9+nFK9bppsgAR6BFe4n/3Rsf543Q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VE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v:textbox>
                </v:shape>
                <v:shape id="Text Box 318" o:spid="_x0000_s1026" o:spt="202" type="#_x0000_t202" style="position:absolute;left:166;top:4680;height:780;width:7199;" fillcolor="#FFFFFF" filled="t" stroked="t" coordsize="21600,21600" o:gfxdata="UEsDBAoAAAAAAIdO4kAAAAAAAAAAAAAAAAAEAAAAZHJzL1BLAwQUAAAACACHTuJAWvH0ib0AAADd&#10;AAAADwAAAGRycy9kb3ducmV2LnhtbEVPTWvCQBC9C/6HZQQvUjcxxdrU1YOg6M3a0l6H7JiEZmfj&#10;7hr137tCwds83ufMl1fTiI6cry0rSMcJCOLC6ppLBd9f65cZCB+QNTaWScGNPCwX/d4cc20v/End&#10;IZQihrDPUUEVQptL6YuKDPqxbYkjd7TOYIjQlVI7vMRw08hJkkylwZpjQ4UtrSoq/g5no2D2uu1+&#10;/S7b/xTTY/MeRm/d5uSUGg7S5ANEoGt4iv/dWx3nZ2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8fS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shape id="Text Box 319" o:spid="_x0000_s1026" o:spt="202" type="#_x0000_t202" style="position:absolute;left:166;top:6144;height:1248;width:7199;" fillcolor="#FFFFFF" filled="t" stroked="t" coordsize="21600,21600" o:gfxdata="UEsDBAoAAAAAAIdO4kAAAAAAAAAAAAAAAAAEAAAAZHJzL1BLAwQUAAAACACHTuJA1Rhs/b0AAADd&#10;AAAADwAAAGRycy9kb3ducmV2LnhtbEVPS2vCQBC+F/wPyxR6KbpJFR/R1YNg0VtNi16H7JiEZmfj&#10;7jbqv3eFgrf5+J6zWF1NIzpyvrasIB0kIIgLq2suFfx8b/pTED4ga2wsk4IbeVgtey8LzLS98J66&#10;PJQihrDPUEEVQptJ6YuKDPqBbYkjd7LOYIjQlVI7vMRw08iPJBlLgzXHhgpbWldU/OZ/RsF0tO2O&#10;fjf8OhTjUzML75Pu8+yUentNkzmIQNfwFP+7tzrOH6Yj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z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line id="Line 321" o:spid="_x0000_s1026" o:spt="20" style="position:absolute;left:3810;top:1224;height:624;width:1;"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4100;height:625;width:1;"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75;height:625;width:1;" filled="f" stroked="t" coordsize="21600,21600" o:gfxdata="UEsDBAoAAAAAAIdO4kAAAAAAAAAAAAAAAAAEAAAAZHJzL1BLAwQUAAAACACHTuJA46sfbMEAAADd&#10;AAAADwAAAGRycy9kb3ducmV2LnhtbEWPT2vCQBDF74V+h2UK3uomCiWkrh4KFkFb8Q+lvQ3ZaRKa&#10;nQ27q6bf3jkI3mZ4b977zWwxuE6dKcTWs4F8nIEirrxtuTZwPCyfC1AxIVvsPJOBf4qwmD8+zLC0&#10;/sI7Ou9TrSSEY4kGmpT6UutYNeQwjn1PLNqvDw6TrKHWNuBFwl2nJ1n2oh22LA0N9vTWUPW3PzkD&#10;u81yXXytT0MVft7zz8N28/EdC2NGT3n2CirRkO7m2/XKCv40F1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6sf&#10;b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w:t>
      </w:r>
      <w:r>
        <w:rPr>
          <w:rFonts w:hint="eastAsia" w:cs="Times New Roman"/>
          <w:color w:val="000000" w:themeColor="text1"/>
          <w:kern w:val="2"/>
          <w:sz w:val="24"/>
          <w:szCs w:val="20"/>
          <w:lang w:val="en-US" w:eastAsia="zh-CN" w:bidi="ar"/>
          <w14:textFill>
            <w14:solidFill>
              <w14:schemeClr w14:val="tx1"/>
            </w14:solidFill>
          </w14:textFill>
        </w:rPr>
        <w:t>910104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农村对陆生野生动物造成人身伤害和财产损失补偿申请的初审转报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3"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52" name="Picture 315"/>
                        <wps:cNvSpPr>
                          <a:spLocks noChangeAspect="1" noTextEdit="1"/>
                        </wps:cNvSpPr>
                        <wps:spPr>
                          <a:xfrm>
                            <a:off x="0" y="0"/>
                            <a:ext cx="8280" cy="9048"/>
                          </a:xfrm>
                          <a:prstGeom prst="rect">
                            <a:avLst/>
                          </a:prstGeom>
                          <a:noFill/>
                          <a:ln>
                            <a:noFill/>
                          </a:ln>
                        </wps:spPr>
                        <wps:bodyPr upright="1"/>
                      </wps:wsp>
                      <wps:wsp>
                        <wps:cNvPr id="1353" name="Text Box 316"/>
                        <wps:cNvSpPr txBox="1"/>
                        <wps:spPr>
                          <a:xfrm>
                            <a:off x="180" y="312"/>
                            <a:ext cx="7199"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wps:txbx>
                        <wps:bodyPr upright="1"/>
                      </wps:wsp>
                      <wps:wsp>
                        <wps:cNvPr id="1382" name="Text Box 317"/>
                        <wps:cNvSpPr txBox="1"/>
                        <wps:spPr>
                          <a:xfrm>
                            <a:off x="121" y="1409"/>
                            <a:ext cx="7199" cy="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wps:txbx>
                        <wps:bodyPr upright="1"/>
                      </wps:wsp>
                      <wps:wsp>
                        <wps:cNvPr id="1383" name="Text Box 318"/>
                        <wps:cNvSpPr txBox="1"/>
                        <wps:spPr>
                          <a:xfrm>
                            <a:off x="181" y="3900"/>
                            <a:ext cx="7199" cy="3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wps:txbx>
                        <wps:bodyPr upright="1"/>
                      </wps:wsp>
                      <wps:wsp>
                        <wps:cNvPr id="1386" name="Line 321"/>
                        <wps:cNvCnPr/>
                        <wps:spPr>
                          <a:xfrm>
                            <a:off x="3705" y="789"/>
                            <a:ext cx="1" cy="624"/>
                          </a:xfrm>
                          <a:prstGeom prst="line">
                            <a:avLst/>
                          </a:prstGeom>
                          <a:ln w="9525" cap="flat" cmpd="sng">
                            <a:solidFill>
                              <a:srgbClr val="000000"/>
                            </a:solidFill>
                            <a:prstDash val="solid"/>
                            <a:headEnd type="none" w="med" len="med"/>
                            <a:tailEnd type="triangle" w="med" len="med"/>
                          </a:ln>
                        </wps:spPr>
                        <wps:bodyPr upright="1"/>
                      </wps:wsp>
                      <wps:wsp>
                        <wps:cNvPr id="1387" name="Line 322"/>
                        <wps:cNvCnPr/>
                        <wps:spPr>
                          <a:xfrm flipH="1">
                            <a:off x="3586" y="3007"/>
                            <a:ext cx="9" cy="69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flpil2AwAAyA8AAA4AAABkcnMvZTJvRG9jLnhtbO1X227b&#10;MAx9H7B/EPy+2rFzcYwmw9bbHoqtQLsPUGzZFiZLgqQ06d+PlJ20uTTIOqAoiubB0ZUiD49I6vTr&#10;shHknhnLlZwEvZMoIEzmquCymgS/7y6/pAGxjsqCCiXZJHhgNvg6/fzpdKEzFqtaiYIZAkKkzRZ6&#10;EtTO6SwMbV6zhtoTpZmEyVKZhjromiosDF2A9EaEcRQNw4UyhTYqZ9bC6Hk7GXQSzTECVVnynJ2r&#10;fN4w6VqphgnqwCRbc22Dqde2LFnufpWlZY6ISQCWOv+FQ6A9w284PaVZZaiued6pQI9RYcumhnIJ&#10;h65FnVNHydzwHVENz42yqnQnuWrC1hCPCFjRi7awuTJqrr0tVbao9Bp0cNQW6i8Wm/+8vzGEF8CE&#10;pJ8ERNIGfO4PJkmvj/gsdJXBsiujb/WN6QaqtocmL0vT4D8YQ5Ye2Yc1smzpSA6Dg3gwSiMAPYe5&#10;wag/6Kcd9nkNDtrZl9cX3c40hpV+2zjqp6hPuDoyRM3Wiiw08NE+gmT/D6Tbmmrmsbdo/RqkQbwC&#10;6Ybnbm4YwDRoYfILESNEw+prlf+xRKqzmsqKfbMayAgww3Z1B7hcFNx30SLUHQ5p92LHdlKOwfYA&#10;QjTTxrorphqCjUlgQAfPU3p/bV0L5moJai3VJRcCxmkm5MYAoI4jXtVWO9RzpooHgGauDa/qDXPA&#10;FUid1/HJmrgILPmuluCU4ZZTiFvCBDoAzDuAcQ/5BixNejGupNmKw6PeeNwROE5wak3Ef4bZKsEL&#10;RBrlW1PNzoQh9xRi1KX/ddI3lglJFpNgDDcJlKAQeEsIeNBsdDEJrKy8Wzd2bAiO/G+fYPT/ObV1&#10;q4CX0BrecMeMh6BmtLiQBXEPGqKDhLwQoDINKwIiGKQRbPmVjnJxzMr9dHLL2RLEvB1mpevb/oRZ&#10;IzQVdeyu7NHMiuHyA7N6/WjcorVLrd6g76PJB7feP7f2RS2f4V7CrbTlVjKGLOtv4i63khQICHMf&#10;3Hr/3BquqpRrLqFEaR3f8epMdmXcs3VGMoogy0CoGqVbkQpYhiXcMPal4fNMEnDsoULj9bPZS3OY&#10;MxzqN/FMxtufx95GWZSOtkjgC5rDJCCl4PoHVklYmnQlfTJIgU9YE0WRT36PRVFXEQ3Hm6X5TkX0&#10;wYcDZbJ/yMADz4fm7jGKL8infWg/fY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sMJcq1gAA&#10;AAUBAAAPAAAAAAAAAAEAIAAAACIAAABkcnMvZG93bnJldi54bWxQSwECFAAUAAAACACHTuJA1+Wm&#10;KXYDAADIDwAADgAAAAAAAAABACAAAAAlAQAAZHJzL2Uyb0RvYy54bWxQSwUGAAAAAAYABgBZAQAA&#10;DQcAAAAA&#10;">
                <o:lock v:ext="edit" aspectratio="f"/>
                <v:rect id="Picture 315" o:spid="_x0000_s1026" o:spt="1" style="position:absolute;left:0;top:0;height:9048;width:8280;" filled="f" stroked="f" coordsize="21600,21600" o:gfxdata="UEsDBAoAAAAAAIdO4kAAAAAAAAAAAAAAAAAEAAAAZHJzL1BLAwQUAAAACACHTuJAgmYAobwAAADd&#10;AAAADwAAAGRycy9kb3ducmV2LnhtbEVPTYvCMBC9C/sfwgh7EU1VFKlGD8JiWRbEuut5aMa22Exq&#10;E1v33xtB8DaP9zmrzd1UoqXGlZYVjEcRCOLM6pJzBb/Hr+EChPPIGivLpOCfHGzWH70Vxtp2fKA2&#10;9bkIIexiVFB4X8dSuqwgg25ka+LAnW1j0AfY5FI32IVwU8lJFM2lwZJDQ4E1bQvKLunNKOiyfXs6&#10;/uzkfnBKLF+T6zb9+1bqsz+OliA83f1b/HInOsyfzib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mAKG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523;width:7199;" fillcolor="#FFFFFF" filled="t" stroked="t" coordsize="21600,21600" o:gfxdata="UEsDBAoAAAAAAIdO4kAAAAAAAAAAAAAAAAAEAAAAZHJzL1BLAwQUAAAACACHTuJAzJtNSb0AAADd&#10;AAAADwAAAGRycy9kb3ducmV2LnhtbEVPS2sCMRC+C/6HMEIvpWbt+up2owehYm+tFnsdNrMPupms&#10;Sbrqv2+Egrf5+J6Try+mFT0531hWMBknIIgLqxuuFHwd3p6WIHxA1thaJgVX8rBeDQc5Ztqe+ZP6&#10;fahEDGGfoYI6hC6T0hc1GfRj2xFHrrTOYIjQVVI7PMdw08rnJJlLgw3Hhho72tRU/Ox/jYLldNd/&#10;+/f041jMy/YlPC767ckp9TCaJK8gAl3CXfzv3uk4P52lcPs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01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v:textbox>
                </v:shape>
                <v:shape id="Text Box 317" o:spid="_x0000_s1026" o:spt="202" type="#_x0000_t202" style="position:absolute;left:121;top:1409;height:1545;width:7199;" fillcolor="#FFFFFF" filled="t" stroked="t" coordsize="21600,21600" o:gfxdata="UEsDBAoAAAAAAIdO4kAAAAAAAAAAAAAAAAAEAAAAZHJzL1BLAwQUAAAACACHTuJA3bfElb0AAADd&#10;AAAADwAAAGRycy9kb3ducmV2LnhtbEVPS2vCQBC+C/0PyxS8iG58oGnq6kGw6E3T0l6H7JiEZmfT&#10;3TXaf+8Kgrf5+J6zXF9NIzpyvrasYDxKQBAXVtdcKvj63A5TED4ga2wsk4J/8rBevfSWmGl74SN1&#10;eShFDGGfoYIqhDaT0hcVGfQj2xJH7mSdwRChK6V2eInhppGTJJlLgzXHhgpb2lRU/OZnoyCd7bof&#10;v58evov5qXkLg0X38eeU6r+Ok3cQga7hKX64dzrOn6YTuH8TT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8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v:textbox>
                </v:shape>
                <v:shape id="Text Box 318" o:spid="_x0000_s1026" o:spt="202" type="#_x0000_t202" style="position:absolute;left:181;top:3900;height:3821;width:7199;" fillcolor="#FFFFFF" filled="t" stroked="t" coordsize="21600,21600" o:gfxdata="UEsDBAoAAAAAAIdO4kAAAAAAAAAAAAAAAAAEAAAAZHJzL1BLAwQUAAAACACHTuJAsvthDr0AAADd&#10;AAAADwAAAGRycy9kb3ducmV2LnhtbEVPS2vCQBC+C/6HZYRepG5sxKapqwehojcfpb0O2TEJzc7G&#10;3W3Uf+8Kgrf5+J4zW1xMIzpyvrasYDxKQBAXVtdcKvg+fL1mIHxA1thYJgVX8rCY93szzLU98466&#10;fShFDGGfo4IqhDaX0hcVGfQj2xJH7midwRChK6V2eI7hppFvSTKVBmuODRW2tKyo+Nv/GwXZZN39&#10;+k26/Smmx+YjDN+71ckp9TIYJ58gAl3CU/xwr3Wcn2Yp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E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v:textbox>
                </v:shape>
                <v:line id="Line 321" o:spid="_x0000_s1026" o:spt="20" style="position:absolute;left:3705;top:789;height:624;width:1;" filled="f" stroked="t" coordsize="21600,21600" o:gfxdata="UEsDBAoAAAAAAIdO4kAAAAAAAAAAAAAAAAAEAAAAZHJzL1BLAwQUAAAACACHTuJAFXK7Ar4AAADd&#10;AAAADwAAAGRycy9kb3ducmV2LnhtbEVPS2vCQBC+C/6HZQRvukkLElJXDwVF8FGMpbS3ITtNQrOz&#10;YXfV+O+7guBtPr7nzJe9acWFnG8sK0inCQji0uqGKwWfp9UkA+EDssbWMim4kYflYjiYY67tlY90&#10;KUIlYgj7HBXUIXS5lL6syaCf2o44cr/WGQwRukpqh9cYblr5kiQzabDh2FBjR+81lX/F2Sg47lbb&#10;7Gt77kv3s04Pp4/d/ttnSo1HafIGIlAfnuKHe6Pj/NdsBvdv4gl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7A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586;top:3007;flip:x;height:698;width:9;" filled="f" stroked="t" coordsize="21600,21600" o:gfxdata="UEsDBAoAAAAAAIdO4kAAAAAAAAAAAAAAAAAEAAAAZHJzL1BLAwQUAAAACACHTuJAfHjPXb4AAADd&#10;AAAADwAAAGRycy9kb3ducmV2LnhtbEVPTU/CQBC9m/gfNmPCTbYVFSgsHAwmnIyCIeE26Q5tpTtb&#10;dweK/nrXxMTbvLzPmS8vrlVnCrHxbCAfZqCIS28brgy8b59vJ6CiIFtsPZOBL4qwXFxfzbGwvuc3&#10;Om+kUimEY4EGapGu0DqWNTmMQ98RJ+7gg0NJMFTaBuxTuGv1XZY9aocNp4YaO3qqqTxuTs7AdNs/&#10;+Ndw3N3nzef+e/Uh3fpFjBnc5NkMlNBF/sV/7rVN80eTMfx+k07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jP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sz w:val="24"/>
          <w:szCs w:val="24"/>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承办机构：</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0557-4</w:t>
      </w:r>
      <w:r>
        <w:rPr>
          <w:rFonts w:hint="eastAsia" w:cs="Times New Roman"/>
          <w:color w:val="000000" w:themeColor="text1"/>
          <w:kern w:val="2"/>
          <w:sz w:val="24"/>
          <w:szCs w:val="24"/>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0557-</w:t>
      </w:r>
      <w:r>
        <w:rPr>
          <w:rFonts w:hint="eastAsia" w:cs="Times New Roman"/>
          <w:color w:val="000000" w:themeColor="text1"/>
          <w:kern w:val="2"/>
          <w:sz w:val="24"/>
          <w:szCs w:val="24"/>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25.</w:t>
      </w:r>
      <w:r>
        <w:rPr>
          <w:rFonts w:hint="eastAsia" w:ascii="仿宋" w:hAnsi="仿宋" w:eastAsia="仿宋" w:cs="仿宋"/>
          <w:b w:val="0"/>
          <w:bCs w:val="0"/>
          <w:color w:val="000000" w:themeColor="text1"/>
          <w:sz w:val="32"/>
          <w:szCs w:val="32"/>
          <w14:textFill>
            <w14:solidFill>
              <w14:schemeClr w14:val="tx1"/>
            </w14:solidFill>
          </w14:textFill>
        </w:rPr>
        <w:t>医疗救助待遇审核转报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upright="1"/>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承办机构：</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镇扶贫工作站</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cs="宋体"/>
          <w:color w:val="000000" w:themeColor="text1"/>
          <w:kern w:val="2"/>
          <w:sz w:val="24"/>
          <w:szCs w:val="24"/>
          <w:lang w:val="en-US" w:eastAsia="zh-CN" w:bidi="ar"/>
          <w14:textFill>
            <w14:solidFill>
              <w14:schemeClr w14:val="tx1"/>
            </w14:solidFill>
          </w14:textFill>
        </w:rPr>
        <w:t>镇财政所</w:t>
      </w:r>
      <w:r>
        <w:rPr>
          <w:rFonts w:hint="eastAsia" w:cs="宋体"/>
          <w:color w:val="000000" w:themeColor="text1"/>
          <w:kern w:val="2"/>
          <w:sz w:val="24"/>
          <w:szCs w:val="24"/>
          <w:lang w:val="en-US" w:eastAsia="zh-CN" w:bidi="ar"/>
          <w14:textFill>
            <w14:solidFill>
              <w14:schemeClr w14:val="tx1"/>
            </w14:solidFill>
          </w14:textFill>
        </w:rPr>
        <w:t>、褚兰</w:t>
      </w:r>
      <w:r>
        <w:rPr>
          <w:rFonts w:hint="eastAsia" w:ascii="Times New Roman" w:hAnsi="Times New Roman" w:cs="宋体"/>
          <w:color w:val="000000" w:themeColor="text1"/>
          <w:kern w:val="2"/>
          <w:sz w:val="24"/>
          <w:szCs w:val="24"/>
          <w:lang w:val="en-US" w:eastAsia="zh-CN" w:bidi="ar"/>
          <w14:textFill>
            <w14:solidFill>
              <w14:schemeClr w14:val="tx1"/>
            </w14:solidFill>
          </w14:textFill>
        </w:rPr>
        <w:t>镇民政事务所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18205579262</w:t>
      </w:r>
      <w:r>
        <w:rPr>
          <w:rFonts w:hint="eastAsia"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
          <w14:textFill>
            <w14:solidFill>
              <w14:schemeClr w14:val="tx1"/>
            </w14:solidFill>
          </w14:textFill>
        </w:rPr>
        <w:t>13955785880</w:t>
      </w:r>
      <w:r>
        <w:rPr>
          <w:rFonts w:hint="eastAsia"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
          <w14:textFill>
            <w14:solidFill>
              <w14:schemeClr w14:val="tx1"/>
            </w14:solidFill>
          </w14:textFill>
        </w:rPr>
        <w:t>0557-4910139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0557-</w:t>
      </w:r>
      <w:r>
        <w:rPr>
          <w:rFonts w:hint="eastAsia" w:cs="Times New Roman"/>
          <w:color w:val="000000" w:themeColor="text1"/>
          <w:kern w:val="2"/>
          <w:sz w:val="24"/>
          <w:szCs w:val="24"/>
          <w:lang w:val="en-US" w:eastAsia="zh-CN" w:bidi="ar"/>
          <w14:textFill>
            <w14:solidFill>
              <w14:schemeClr w14:val="tx1"/>
            </w14:solidFill>
          </w14:textFill>
        </w:rPr>
        <w:t>2226800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sz w:val="24"/>
          <w:szCs w:val="24"/>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30</w:t>
      </w:r>
      <w:r>
        <w:rPr>
          <w:rFonts w:hint="eastAsia" w:cs="宋体"/>
          <w:color w:val="000000" w:themeColor="text1"/>
          <w:kern w:val="2"/>
          <w:sz w:val="24"/>
          <w:szCs w:val="24"/>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488950</wp:posOffset>
                </wp:positionH>
                <wp:positionV relativeFrom="paragraph">
                  <wp:posOffset>162560</wp:posOffset>
                </wp:positionV>
                <wp:extent cx="4281805" cy="888365"/>
                <wp:effectExtent l="4445" t="5080" r="19050" b="20955"/>
                <wp:wrapNone/>
                <wp:docPr id="1459" name="文本框 1459"/>
                <wp:cNvGraphicFramePr/>
                <a:graphic xmlns:a="http://schemas.openxmlformats.org/drawingml/2006/main">
                  <a:graphicData uri="http://schemas.microsoft.com/office/word/2010/wordprocessingShape">
                    <wps:wsp>
                      <wps:cNvSpPr txBox="1"/>
                      <wps:spPr>
                        <a:xfrm>
                          <a:off x="0" y="0"/>
                          <a:ext cx="4281805"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12.8pt;height:69.95pt;width:337.15pt;z-index:251693056;mso-width-relative:page;mso-height-relative:page;" fillcolor="#FFFFFF" filled="t" stroked="t" coordsize="21600,21600" o:gfxdata="UEsDBAoAAAAAAIdO4kAAAAAAAAAAAAAAAAAEAAAAZHJzL1BLAwQUAAAACACHTuJAJfYRGdkAAAAJ&#10;AQAADwAAAGRycy9kb3ducmV2LnhtbE2PwU7DMBBE70j8g7VIXBB10pKkhDg9IIHgVkpVrm68TSLs&#10;dYjdtPw9ywmOoxnNvKlWZ2fFhGPoPSlIZwkIpMabnloF2/en2yWIEDUZbT2hgm8MsKovLypdGn+i&#10;N5w2sRVcQqHUCroYh1LK0HTodJj5AYm9gx+djizHVppRn7jcWTlPklw63RMvdHrAxw6bz83RKVje&#10;vUwf4XWx3jX5wd7Hm2J6/hqVur5KkwcQEc/xLwy/+IwONTPt/ZFMEFZBUfCVqGCe5SDYL7J0AWLP&#10;wTzLQNaV/P+g/gFQSwMEFAAAAAgAh07iQKfcak4OAgAAPAQAAA4AAABkcnMvZTJvRG9jLnhtbK1T&#10;zY7TMBC+I/EOlu80admuslHTlaCUCwKkhQdwbSex5D953CZ9AXgDTly481z7HDt2S7u7cOiBHJzx&#10;+PPnmW9mFrej0WQnAyhnGzqdlJRIy51Qtmvo1y/rVxUlEJkVTDsrG7qXQG+XL18sBl/LmeudFjIQ&#10;JLFQD76hfYy+LgrgvTQMJs5Li4etC4ZF3IauEIENyG50MSvL62JwQfjguARA7+pwSI+M4RJC17aK&#10;y5XjWyNtPLAGqVnElKBXHugyR9u2ksdPbQsyEt1QzDTmFR9Be5PWYrlgdReY7xU/hsAuCeFZToYp&#10;i4+eqFYsMrIN6i8qo3hw4No44c4Uh0SyIpjFtHymzV3PvMy5oNTgT6LD/6PlH3efA1ECO+FqfkOJ&#10;ZQZrfv/j+/3P3/e/vpHsRZEGDzVi7zyi4/jGjXghiZf8gM6U+9gGk/6YFcFzlHh/kliOkXB0Xs2q&#10;aVXOKeF4VlXV6+t5oinOt32A+F46Q5LR0IAlzMqy3QeIB+gfSHoMnFZirbTOm9Bt3upAdgzLvc7f&#10;kf0JTFsyNPRmPktxMOzhFnsHTeNRB7Bdfu/JDXhMXObvX8QpsBWD/hBAZkgwVhsVZchWL5l4ZwWJ&#10;e49CWxwxmoIxUlCiJU5ksjIyMqUvQaJ22qKE51IkK46bEWmSuXFij2Xb+qC6HiXNhctwbKqs/XEA&#10;Utc+3mfS89A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hEZ2QAAAAkBAAAPAAAAAAAAAAEA&#10;IAAAACIAAABkcnMvZG93bnJldi54bWxQSwECFAAUAAAACACHTuJAp9xqTg4CAAA8BAAADgAAAAAA&#10;AAABACAAAAAoAQAAZHJzL2Uyb0RvYy54bWxQSwUGAAAAAAYABgBZAQAAqA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69715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69408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9817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70022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9920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70124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69612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69510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szCs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承办机构：褚兰镇武装部</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服务电话：0557-4910104</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监督电话：0557-2226800</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承诺期限：根据上级安排</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27.地质灾害险情情况紧急的强行组织避灾疏散</w: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68" name="文本框 1468"/>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wps:txbx>
                      <wps:bodyPr upright="1"/>
                    </wps:wsp>
                  </a:graphicData>
                </a:graphic>
              </wp:anchor>
            </w:drawing>
          </mc:Choice>
          <mc:Fallback>
            <w:pict>
              <v:shape id="_x0000_s1026" o:spid="_x0000_s1026" o:spt="202" type="#_x0000_t202" style="position:absolute;left:0pt;margin-left:157.5pt;margin-top:28.2pt;height:41.3pt;width:95.2pt;z-index:25166745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PHY0moPAgAAPAQAAA4AAABkcnMvZTJvRG9jLnhtbK1T&#10;S44TMRDdI3EHy3vSnSgZMa10RoIQNgiQZjiA43Z3W/JPtpN0LgA3YMWGPefKOXh2QjIzsMiCXrjL&#10;dtWreq/K87tBK7IVPkhrajoelZQIw20jTVfTLw+rV68pCZGZhilrRE33ItC7xcsX852rxMT2VjXC&#10;E4CYUO1cTfsYXVUUgfdCszCyThhcttZrFrH1XdF4tgO6VsWkLG+KnfWN85aLEHC6PF7SE6K/BtC2&#10;reRiaflGCxOPqF4oFkEp9NIFusjVtq3g8VPbBhGJqimYxrwiCex1WovFnFWdZ66X/FQCu6aEZ5w0&#10;kwZJz1BLFhnZePkXlJbc22DbOOJWF0ciWRGwGJfPtLnvmROZC6QO7ix6+H+w/OP2syeywSRMb9B5&#10;wzR6fvj+7fDj1+HnV5JPIdLOhQq+9w7ecXhjBwQk8dJ5wGHiPrRepz9YEdxD4v1ZYjFEwlPQpLwt&#10;p7jiuJtNprNx7kFxiXY+xPfCapKMmnq0MCvLth9CREa4/nFJyYJVsllJpfLGd+u3ypMtQ7tX+UtF&#10;IuSJmzJkV9Pb2WSGOhhmuMXswNQOOgTT5XxPIsJj4DJ//wJOhS1Z6I8FZITjhGkZhUclrOoFa96Z&#10;hsS9g9AGT4ymYrRoKFECLzJZ2TMyqa7xBDtlQPLSimTFYT0AJplr2+zRto3zsushaW5cdsdQZXVO&#10;DyBN7eN9Br08+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PHY0mo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9" name="直接箭头连接符 14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7052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DEOVXVCwIAAPgDAAAOAAAAZHJzL2Uyb0RvYy54bWytU0uO&#10;EzEQ3SNxB8t70kkgIdN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ND3j&#10;zIKhO795e/39zYebL5+/vb/+8fVdij99ZDmDBNt6LKluaS/DYYX+MiT2uyaY9E+82C6LvD+KLHeR&#10;Cdp8OBuR+IIOJo+nk1m+guJU6gPGp9IZloKKYwyg2i4unbV0mS6MssyweYaRmlPhr4LUV1u2rfjZ&#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MQ5VdU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70" name="直接箭头连接符 147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7257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M4fSFBwIAAPcDAAAOAAAAZHJzL2Uyb0RvYy54bWyt&#10;U81uEzEQviPxDpbvZJOUhnaVTQ8J5YIgEvAAE69315L/5HHz8xK8ABIn4EQ59c7TQHkMxt6QQBFS&#10;D+zBOx7PfDPf5/H0Yms0W8uAytmKjwZDzqQVrla2rfib15ePzjjDCLYG7ays+E4iv5g9fDDd+FKO&#10;Xed0LQMjEIvlxle8i9GXRYGikwZw4Ly0dNi4YCDSNrRFHWBD6EYX4+FwUmxcqH1wQiKSd9Ef8j1i&#10;uA+gaxol5MKJKyNt7FGD1BCJEnbKI5/lbptGiviyaVBGpitOTGNeqQjZq7QWsymUbQDfKbFvAe7T&#10;wh1OBpSlogeoBURgV0H9BWWUCA5dEwfCmaInkhUhFqPhHW1edeBl5kJSoz+Ijv8PVrxYLwNTNU3C&#10;4yckigVDd3777ub724+3X66/fbj58fV9sj9/YjmCBNt4LClvbpdhv0O/DIn9tgkm/YkX22aRdweR&#10;5TYyQc7JySlngvwnk7NzsgmiOGb6gPGZdIYlo+IYA6i2i3NnLd2lC6OsMqyfY+wTfyWkstqyTcXP&#10;T8epAtBsNjQTZBpP/NC2ORedVvWl0jplYGhXcx3YGtJ85G/f0B9hqcgCsOvj8lE/OZ2E+qmtWdx5&#10;ks3Sg+GpBSNrzrSk95UsahTKCEofI2NQYFv9j2jSQ1uSJQndS5uslat3WfHsp3nIwu1nNw3c7/uc&#10;fXy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DOH0h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71" name="直接箭头连接符 1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7155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OAZJP0GAgAA+A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M1TcLj&#10;JyPOLBi689t3N9/ffrz9cv3tw82Pr++T/fkTyxEk2MZjSXlzuwz7HfplSOy3TTDpT7zYNou8O4gs&#10;t5EJOjyfjCecCXKcnJ6dn0zSFRTHVB8wPpPOsGRUHGMA1XZx7qyly3RhlGWG9XOMfeKvhFRXW7Y5&#10;VAAazoaGgooZTwTRtjkXnVb1pdI6ZWBoV3Md2BrSgORv39AfYanIArDr47KrH51OQv3U1izuPOlm&#10;6cXw1IKRNWda0gNLFjUKZQSlj5ExKLCt/kc06aEtyZKU7rVN1srVuyx5PqeByMLthzdN3O/7nH18&#10;sL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OAZJP0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72" name="直接箭头连接符 14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7360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D5QhwVAwIAAPQDAAAOAAAAZHJzL2Uyb0RvYy54bWytU81u&#10;EzEQviPxDpbvZJO0aekqmx4SygVBJOABHNu7a8l/8rjZ5CV4ASROwIly6p2ngfIYjL1LCuWSA3vw&#10;jj0z38z3eTy/3BlNtjKAcraik9GYEmm5E8o2FX375urJU0ogMiuYdlZWdC+BXi4eP5p3vpRT1zot&#10;ZCAIYqHsfEXbGH1ZFMBbaRiMnJcWnbULhkXchqYQgXWIbnQxHY/Pis4F4YPjEgBPV72TDojhGEBX&#10;14rLlePXRtrYowapWURK0CoPdJG7rWvJ46u6BhmJrigyjXnFImhv0los5qxsAvOt4kML7JgWHnAy&#10;TFkseoBascjIdVD/QBnFgwNXxxF3puiJZEWQxWT8QJvXLfMyc0GpwR9Eh/8Hy19u14EogZNwej6l&#10;xDKDd373/vbHu093X2++f7z9+e1Dsr98JjkCBes8lJi3tOsw7MCvQ2K/q4NJf+RFdlnk/UFkuYuE&#10;4+HpxXh2cj6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D5QhwV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2505710</wp:posOffset>
                </wp:positionH>
                <wp:positionV relativeFrom="paragraph">
                  <wp:posOffset>294640</wp:posOffset>
                </wp:positionV>
                <wp:extent cx="3409315" cy="2609215"/>
                <wp:effectExtent l="4445" t="5080" r="15240" b="14605"/>
                <wp:wrapNone/>
                <wp:docPr id="1473" name="文本框 1473"/>
                <wp:cNvGraphicFramePr/>
                <a:graphic xmlns:a="http://schemas.openxmlformats.org/drawingml/2006/main">
                  <a:graphicData uri="http://schemas.microsoft.com/office/word/2010/wordprocessingShape">
                    <wps:wsp>
                      <wps:cNvSpPr txBox="1"/>
                      <wps:spPr>
                        <a:xfrm>
                          <a:off x="0" y="0"/>
                          <a:ext cx="3409315" cy="2609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wps:txbx>
                      <wps:bodyPr upright="1"/>
                    </wps:wsp>
                  </a:graphicData>
                </a:graphic>
              </wp:anchor>
            </w:drawing>
          </mc:Choice>
          <mc:Fallback>
            <w:pict>
              <v:shape id="_x0000_s1026" o:spid="_x0000_s1026" o:spt="202" type="#_x0000_t202" style="position:absolute;left:0pt;margin-left:197.3pt;margin-top:23.2pt;height:205.45pt;width:268.45pt;z-index:251669504;mso-width-relative:page;mso-height-relative:page;" fillcolor="#FFFFFF" filled="t" stroked="t" coordsize="21600,21600" o:gfxdata="UEsDBAoAAAAAAIdO4kAAAAAAAAAAAAAAAAAEAAAAZHJzL1BLAwQUAAAACACHTuJAsNsPkNkAAAAK&#10;AQAADwAAAGRycy9kb3ducmV2LnhtbE2PwU7DMAyG70i8Q2QkLoilpV23lqY7IIHgBgPBNWu8tqJx&#10;SpJ14+0xJzja/vT7++vNyY5iRh8GRwrSRQICqXVmoE7B2+v99RpEiJqMHh2hgm8MsGnOz2pdGXek&#10;F5y3sRMcQqHSCvoYp0rK0PZodVi4CYlve+etjjz6ThqvjxxuR3mTJIW0eiD+0OsJ73psP7cHq2Cd&#10;P84f4Sl7fm+L/VjGq9X88OWVurxIk1sQEU/xD4ZffVaHhp127kAmiFFBVuYFowryIgfBQJmlSxA7&#10;XixXGcimlv8rND9QSwMEFAAAAAgAh07iQETr7+wNAgAAPQQAAA4AAABkcnMvZTJvRG9jLnhtbK1T&#10;S44TMRDdI3EHy3vSnWRmIK10RoIQNgiQBg7g2O5uS/7J5aQ7F4AbsGLDnnPlHJSdkMxvkQW9cJfL&#10;z89Vr6rmt4PRZCsDKGdrOh6VlEjLnVC2rem3r6tXbyiByKxg2llZ050Eert4+WLe+0pOXOe0kIEg&#10;iYWq9zXtYvRVUQDvpGEwcl5aPGxcMCziNrSFCKxHdqOLSVneFL0LwgfHJQB6l4dDemQMlxC6plFc&#10;Lh3fGGnjgTVIzSKmBJ3yQBc52qaRPH5uGpCR6JpipjGv+Aja67QWizmr2sB8p/gxBHZJCI9yMkxZ&#10;fPREtWSRkU1QT6iM4sGBa+KIO1McEsmKYBbj8pE2dx3zMueCUoM/iQ7/j5Z/2n4JRAnshKvXU0os&#10;M1jz/c8f+19/9r+/k+xFkXoPFWLvPKLj8NYNeCGJl/yAzpT70AST/pgVwXOUeHeSWA6RcHROr8rZ&#10;dHxNCcezyU05m+AGeYrzdR8gfpDOkGTUNGANs7Rs+xHiAfoPkl4Dp5VYKa3zJrTrdzqQLcN6r/J3&#10;ZH8A05b0NZ1dT1IgDJu4weZB03gUAmyb33twA+4Tl/l7jjgFtmTQHQLIDAnGKqOiDNnqJBPvrSBx&#10;51FpizNGUzBGCkq0xJFMVkZGpvQlSNROW5TwXItkxWE9IE0y107ssG4bH1TboaS5chmOXZW1P05A&#10;atv7+0x6nvr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bD5DZAAAACgEAAA8AAAAAAAAAAQAg&#10;AAAAIgAAAGRycy9kb3ducmV2LnhtbFBLAQIUABQAAAAIAIdO4kBE6+/s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-727075</wp:posOffset>
                </wp:positionH>
                <wp:positionV relativeFrom="paragraph">
                  <wp:posOffset>285115</wp:posOffset>
                </wp:positionV>
                <wp:extent cx="2232025" cy="1468755"/>
                <wp:effectExtent l="4445" t="5080" r="11430" b="12065"/>
                <wp:wrapNone/>
                <wp:docPr id="1474" name="文本框 1474"/>
                <wp:cNvGraphicFramePr/>
                <a:graphic xmlns:a="http://schemas.openxmlformats.org/drawingml/2006/main">
                  <a:graphicData uri="http://schemas.microsoft.com/office/word/2010/wordprocessingShape">
                    <wps:wsp>
                      <wps:cNvSpPr txBox="1"/>
                      <wps:spPr>
                        <a:xfrm>
                          <a:off x="0" y="0"/>
                          <a:ext cx="2232025" cy="1468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wps:txbx>
                      <wps:bodyPr upright="1"/>
                    </wps:wsp>
                  </a:graphicData>
                </a:graphic>
              </wp:anchor>
            </w:drawing>
          </mc:Choice>
          <mc:Fallback>
            <w:pict>
              <v:shape id="_x0000_s1026" o:spid="_x0000_s1026" o:spt="202" type="#_x0000_t202" style="position:absolute;left:0pt;margin-left:-57.25pt;margin-top:22.45pt;height:115.65pt;width:175.75pt;z-index:251668480;mso-width-relative:page;mso-height-relative:page;" fillcolor="#FFFFFF" filled="t" stroked="t" coordsize="21600,21600" o:gfxdata="UEsDBAoAAAAAAIdO4kAAAAAAAAAAAAAAAAAEAAAAZHJzL1BLAwQUAAAACACHTuJA0WmHY9sAAAAL&#10;AQAADwAAAGRycy9kb3ducmV2LnhtbE2PwU7DMAyG70i8Q2QkLmhL25V2K013QALBbQy0XbMmaysS&#10;pyRZN94ec4KbLX/6/f31+mINm7QPg0MB6TwBprF1asBOwMf702wJLESJShqHWsC3DrBurq9qWSl3&#10;xjc9bWPHKARDJQX0MY4V56HttZVh7kaNdDs6b2Wk1XdceXmmcGt4liQFt3JA+tDLUT/2uv3cnqyA&#10;Zf4y7cPrYrNri6NZxbtyev7yQtzepMkDsKgv8Q+GX31Sh4acDu6EKjAjYJam+T2xAvJ8BYyIbFFS&#10;uwMNZZEBb2r+v0PzA1BLAwQUAAAACACHTuJAZPuQmQ4CAAA9BAAADgAAAGRycy9lMm9Eb2MueG1s&#10;rVPNjtMwEL4j8Q6W7zRpaHeXqOlKUMoFAdLCA7i2k1jynzxuk74AvAEnLtx5rj4HY7e0uwuHPZCD&#10;Mx5//jzzzczidjSa7GQA5WxDp5OSEmm5E8p2Df3yef3ihhKIzAqmnZUN3Uugt8vnzxaDr2XleqeF&#10;DARJLNSDb2gfo6+LAngvDYOJ89LiYeuCYRG3oStEYAOyG11UZXlVDC4IHxyXAOhdHQ/piTE8hdC1&#10;reJy5fjWSBuPrEFqFjEl6JUHuszRtq3k8WPbgoxENxQzjXnFR9DepLVYLljdBeZ7xU8hsKeE8Cgn&#10;w5TFR89UKxYZ2Qb1F5VRPDhwbZxwZ4pjIlkRzGJaPtLmrmde5lxQavBn0eH/0fIPu0+BKIGdMLue&#10;UWKZwZofvn87/Ph1+PmVZC+KNHioEXvnER3H127EC0m85Ad0ptzHNpj0x6wInqPE+7PEcoyEo7Oq&#10;XlZlNaeE49l0dnVzPZ8nnuJy3QeI76QzJBkNDVjDLC3bvYd4hP6BpNfAaSXWSuu8Cd3mjQ5kx7De&#10;6/yd2B/AtCVDQ1/NcyAMm7jF5sGYjEchwHb5vQc34D5xmb9/EafAVgz6YwCZIcFYbVSUIVu9ZOKt&#10;FSTuPSptccZoCsZIQYmWOJLJysjIlH4KErXTFiW81CJZcdyMSJPMjRN7rNvWB9X1KGmuXIZjV2Xt&#10;TxOQ2vb+PpNepn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ph2PbAAAACwEAAA8AAAAAAAAA&#10;AQAgAAAAIgAAAGRycy9kb3ducmV2LnhtbFBLAQIUABQAAAAIAIdO4kBk+5CZDgIAAD0EAAAOAAAA&#10;AAAAAAEAIAAAACo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承办机构：</w:t>
      </w:r>
      <w:r>
        <w:rPr>
          <w:rFonts w:hint="eastAsia" w:cs="Times New Roman"/>
          <w:color w:val="000000" w:themeColor="text1"/>
          <w:kern w:val="2"/>
          <w:sz w:val="24"/>
          <w:szCs w:val="24"/>
          <w:lang w:val="en-US" w:eastAsia="zh-CN" w:bidi="ar-SA"/>
          <w14:textFill>
            <w14:solidFill>
              <w14:schemeClr w14:val="tx1"/>
            </w14:solidFill>
          </w14:textFill>
        </w:rPr>
        <w:t>褚兰</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镇安委会办公室</w:t>
      </w:r>
      <w:r>
        <w:rPr>
          <w:rFonts w:hint="eastAsia" w:cs="Times New Roman"/>
          <w:color w:val="000000" w:themeColor="text1"/>
          <w:kern w:val="2"/>
          <w:sz w:val="24"/>
          <w:szCs w:val="24"/>
          <w:lang w:val="en-US" w:eastAsia="zh-CN" w:bidi="ar-SA"/>
          <w14:textFill>
            <w14:solidFill>
              <w14:schemeClr w14:val="tx1"/>
            </w14:solidFill>
          </w14:textFill>
        </w:rPr>
        <w:t>、褚兰</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镇党政办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服务电话：</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18605671925</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0557-4</w:t>
      </w:r>
      <w:r>
        <w:rPr>
          <w:rFonts w:hint="eastAsia" w:cs="Times New Roman"/>
          <w:color w:val="000000" w:themeColor="text1"/>
          <w:kern w:val="2"/>
          <w:sz w:val="24"/>
          <w:szCs w:val="24"/>
          <w:lang w:val="en-US" w:eastAsia="zh-CN" w:bidi="ar-SA"/>
          <w14:textFill>
            <w14:solidFill>
              <w14:schemeClr w14:val="tx1"/>
            </w14:solidFill>
          </w14:textFill>
        </w:rPr>
        <w:t>910104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监督电话：0557-</w:t>
      </w:r>
      <w:r>
        <w:rPr>
          <w:rFonts w:hint="eastAsia" w:cs="Times New Roman"/>
          <w:color w:val="000000" w:themeColor="text1"/>
          <w:kern w:val="2"/>
          <w:sz w:val="24"/>
          <w:szCs w:val="24"/>
          <w:lang w:val="en-US" w:eastAsia="zh-CN" w:bidi="ar-SA"/>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承诺期限：</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28.</w:t>
      </w:r>
      <w:r>
        <w:rPr>
          <w:rFonts w:hint="eastAsia" w:ascii="仿宋" w:hAnsi="仿宋" w:eastAsia="仿宋" w:cs="仿宋"/>
          <w:b w:val="0"/>
          <w:bCs w:val="0"/>
          <w:color w:val="000000" w:themeColor="text1"/>
          <w:sz w:val="32"/>
          <w:szCs w:val="32"/>
          <w14:textFill>
            <w14:solidFill>
              <w14:schemeClr w14:val="tx1"/>
            </w14:solidFill>
          </w14:textFill>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488950</wp:posOffset>
                </wp:positionH>
                <wp:positionV relativeFrom="paragraph">
                  <wp:posOffset>162560</wp:posOffset>
                </wp:positionV>
                <wp:extent cx="4281805" cy="565150"/>
                <wp:effectExtent l="4445" t="4445" r="19050" b="2095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1674624;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79744;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81792;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80768;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82816;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483" name="文本框 1483"/>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76.75pt;margin-top:7.3pt;height:116.45pt;width:265.7pt;z-index:251676672;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B9NLc4DgIAAD0EAAAOAAAAZHJzL2Uyb0RvYy54bWyt&#10;U0uOEzEQ3SNxB8t70vkySSudkSCEDQKkgQM4trvbkn9yOenOBeAGrNiw51w5x5SdkMwMLGZBL9zl&#10;qufnqlfl5W1vNNnLAMrZio4GQ0qk5U4o21T065fNqzklEJkVTDsrK3qQQG9XL18sO1/KsWudFjIQ&#10;JLFQdr6ibYy+LArgrTQMBs5Li8HaBcMibkNTiMA6ZDe6GA+Hr4vOBeGD4xIAvetTkJ4Zw3MIXV0r&#10;LteO74y08cQapGYRS4JWeaCrnG1dSx4/1TXISHRFsdKYV7wE7W1ai9WSlU1gvlX8nAJ7TgpPajJM&#10;Wbz0QrVmkZFdUH9RGcWDA1fHAXemOBWSFcEqRsMn2ty1zMtcC0oN/iI6/D9a/nH/ORAlcBKm8wkl&#10;lhns+fHH9+PP38df30j2okidhxKxdx7RsX/jejyQxEt+QGeqva+DSX+simAcJT5cJJZ9JBydk8nN&#10;dLLAEMfYaHozX4xmiae4HvcB4nvpDElGRQP2MEvL9h8gnqB/IOk2cFqJjdI6b0KzfasD2TPs9yZ/&#10;Z/ZHMG1JV9HFbDzDRBgOcY3Dg6bxKATYJt/36AQ8JB7m71/EKbE1g/aUQGZIMFYaFWXIViuZeGcF&#10;iQePSlt8YzQlY6SgREt8ksnKyMiUfg4StdMWJbz2Ilmx3/ZIk8ytEwfs284H1bQoae5chuNUZe3P&#10;LyCN7cN9Jr2++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JuWdoAAAALAQAADwAAAAAAAAAB&#10;ACAAAAAiAAAAZHJzL2Rvd25yZXYueG1sUEsBAhQAFAAAAAgAh07iQH00tzg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1677696;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78720;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47625</wp:posOffset>
                </wp:positionV>
                <wp:extent cx="2608580" cy="1943100"/>
                <wp:effectExtent l="4445" t="4445" r="15875" b="1460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81.75pt;margin-top:3.75pt;height:153pt;width:205.4pt;z-index:251675648;mso-width-relative:page;mso-height-relative:page;" fillcolor="#FFFFFF" filled="t" stroked="t" coordsize="21600,21600" o:gfxdata="UEsDBAoAAAAAAIdO4kAAAAAAAAAAAAAAAAAEAAAAZHJzL1BLAwQUAAAACACHTuJAHd07h9kAAAAK&#10;AQAADwAAAGRycy9kb3ducmV2LnhtbE2PwU7DMAyG70i8Q2QkLmhLu452K013QALBDQZi16z12orE&#10;KUnWjbfHnOBkWf+n35+rzdkaMaEPgyMF6TwBgdS4dqBOwfvbw2wFIkRNrTaOUME3BtjUlxeVLlt3&#10;olectrETXEKh1Ar6GMdSytD0aHWYuxGJs4PzVkdefSdbr09cbo1cJEkurR6IL/R6xPsem8/t0SpY&#10;LZ+mXXjOXj6a/GDW8aaYHr+8UtdXaXIHIuI5/sHwq8/qULPT3h2pDcIomKV5dsusgoIHA4tlkYHY&#10;K8hSDmRdyf8v1D9QSwMEFAAAAAgAh07iQLUGhbMSAgAAPQQAAA4AAABkcnMvZTJvRG9jLnhtbK1T&#10;zY7TMBC+I/EOlu80adnudqOmK0EpFwRICw/g2k5iyX/yuE36AvAGnLhw57n6HDt2S7u7cOiBHJzx&#10;ePzNfN+M53eD0WQrAyhnazoelZRIy51Qtq3p1y+rVzNKIDIrmHZW1nQngd4tXr6Y976SE9c5LWQg&#10;CGKh6n1Nuxh9VRTAO2kYjJyXFg8bFwyLuA1tIQLrEd3oYlKW10XvgvDBcQmA3uXhkB4RwyWArmkU&#10;l0vHN0baeEANUrOIlKBTHugiV9s0ksdPTQMyEl1TZBrziknQXqe1WMxZ1QbmO8WPJbBLSnjGyTBl&#10;MekJaskiI5ug/oIyigcHrokj7kxxIJIVQRbj8pk29x3zMnNBqcGfRIf/B8s/bj8HogROwtXNDSWW&#10;Gez5/sf3/c/f+1/fSPaiSL2HCmPvPUbH4Y0b8EISL/kBnYn70AST/siK4DlKvDtJLIdIODon1+Vs&#10;OsMjjmfj26vX4zI3oThf9wHie+kMSUZNA/YwS8u2HyBiSgz9E5KygdNKrJTWeRPa9VsdyJZhv1f5&#10;S1XilSdh2pK+prfTyRQLYTjEDQ4PmsajEGDbnO/JDXgMXObvX8CpsCWD7lBARjiMmFFRBqyEVZ1k&#10;4p0VJO48Km3xjdFUjJGCEi3xSSYrR0am9CWRyE5bJHnuRbLisB4QJplrJ3bYt40Pqu1Q0ty5HI5T&#10;ldU5voA0to/3GfT86h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07h9kAAAAKAQAADwAAAAAA&#10;AAABACAAAAAiAAAAZHJzL2Rvd25yZXYueG1sUEsBAhQAFAAAAAgAh07iQLUGhbMSAgAAPQQAAA4A&#10;AAAAAAAAAQAgAAAAKAEAAGRycy9lMm9Eb2MueG1sUEsFBgAAAAAGAAYAWQEAAKw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w:t>
      </w:r>
      <w:r>
        <w:rPr>
          <w:rFonts w:hint="eastAsia" w:cs="Times New Roman"/>
          <w:color w:val="000000" w:themeColor="text1"/>
          <w:kern w:val="2"/>
          <w:sz w:val="24"/>
          <w:szCs w:val="20"/>
          <w:lang w:val="en-US" w:eastAsia="zh-CN" w:bidi="ar"/>
          <w14:textFill>
            <w14:solidFill>
              <w14:schemeClr w14:val="tx1"/>
            </w14:solidFill>
          </w14:textFill>
        </w:rPr>
        <w:t>910104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eastAsia" w:cs="宋体"/>
          <w:color w:val="000000" w:themeColor="text1"/>
          <w:kern w:val="2"/>
          <w:sz w:val="24"/>
          <w:szCs w:val="20"/>
          <w:lang w:val="en-US" w:eastAsia="zh-CN" w:bidi="ar"/>
          <w14:textFill>
            <w14:solidFill>
              <w14:schemeClr w14:val="tx1"/>
            </w14:solidFill>
          </w14:textFill>
        </w:rPr>
        <w:t>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1"/>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132080</wp:posOffset>
                </wp:positionV>
                <wp:extent cx="4529455" cy="831850"/>
                <wp:effectExtent l="4445" t="4445" r="19050" b="2095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166028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166643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163195</wp:posOffset>
                </wp:positionV>
                <wp:extent cx="3980815" cy="981710"/>
                <wp:effectExtent l="4445" t="4445" r="15240" b="2349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2.55pt;margin-top:12.85pt;height:77.3pt;width:313.45pt;z-index:251663360;mso-width-relative:page;mso-height-relative:page;" fillcolor="#FFFFFF" filled="t" stroked="t" coordsize="21600,21600" o:gfxdata="UEsDBAoAAAAAAIdO4kAAAAAAAAAAAAAAAAAEAAAAZHJzL1BLAwQUAAAACACHTuJAyXYGytgAAAAJ&#10;AQAADwAAAGRycy9kb3ducmV2LnhtbE2Py07DMBBF90j8gzVIbBC1k7ZJCHG6QALBDgqCrRtPkwg/&#10;gu2m5e8ZVrAc3aM75zabkzVsxhBH7yRkCwEMXef16HoJb6/31xWwmJTTyniHEr4xwqY9P2tUrf3R&#10;veC8TT2jEhdrJWFIaao5j92AVsWFn9BRtvfBqkRn6LkO6kjl1vBciIJbNTr6MKgJ7wbsPrcHK6Fa&#10;Pc4f8Wn5/N4Ve3OTrsr54StIeXmRiVtgCU/pD4ZffVKHlpx2/uB0ZEbCap0RKSFfl8AoL8qctu0I&#10;rMQSeNvw/wvaH1BLAwQUAAAACACHTuJAgfjrhQ8CAAA8BAAADgAAAGRycy9lMm9Eb2MueG1srVNL&#10;jhMxEN0jcQfLe9KdwEDSSmckCGGDAGngAI7b3W3JP9lO0rkA3IAVG/acK+fg2QnJzMAiC3rhLpfL&#10;r+q9Ks9vB63IVvggranpeFRSIgy3jTRdTb98Xj2bUhIiMw1T1oia7kWgt4unT+Y7V4mJ7a1qhCcA&#10;MaHauZr2MbqqKALvhWZhZJ0wOGyt1yxi67ui8WwHdK2KSVm+LHbWN85bLkKAd3k8pCdEfw2gbVvJ&#10;xdLyjRYmHlG9UCyCUuilC3SRq21bwePHtg0iElVTMI15RRLY67QWizmrOs9cL/mpBHZNCY84aSYN&#10;kp6hliwysvHyLygtubfBtnHErS6ORLIiYDEuH2lz1zMnMhdIHdxZ9PD/YPmH7SdPZINJeDGDKIZp&#10;9Pzw/dvhx6/Dz68keyHSzoUKsXcO0XF4bQdcSOIlf4AzcR9ar9MfrAjOgbY/SyyGSDicz2fTcjq+&#10;oYTjbDYdvxrnHhSX286H+E5YTZJRU48WZmXZ9n2IyIjQPyEpWbBKNiupVN74bv1GebJlaPcqf6lI&#10;XHkQpgzZIfvNJNXBMMMtZgemdtAhmC7ne3Aj3Acu8/cv4FTYkoX+WEBGOE6YllF4VMKqXrDmrWlI&#10;3DsIbfDEaCpGi4YSJfAik5UjI5PqmkiwUwYkL61IVhzWA2CSubbNHm3bOC+7HpLmxuVwDFVW5/QA&#10;0tTe32fQy6N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dgbK2AAAAAkBAAAPAAAAAAAAAAEA&#10;IAAAACIAAABkcnMvZG93bnJldi54bWxQSwECFAAUAAAACACHTuJAgfjrhQ8CAAA8BAAADgAAAAAA&#10;AAABACAAAAAnAQAAZHJzL2Uyb0RvYy54bWxQSwUGAAAAAAYABgBZAQAAqAU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354330</wp:posOffset>
                </wp:positionV>
                <wp:extent cx="3810" cy="576580"/>
                <wp:effectExtent l="34925" t="0" r="37465" b="1397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166540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187960</wp:posOffset>
                </wp:positionV>
                <wp:extent cx="3935730" cy="840105"/>
                <wp:effectExtent l="4445" t="4445" r="22225" b="1270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166233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166438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354330</wp:posOffset>
                </wp:positionV>
                <wp:extent cx="3932555" cy="638175"/>
                <wp:effectExtent l="4445" t="4445" r="635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166131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褚兰</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镇卫生和计划生育办公室</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0557-4910145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0557-</w:t>
      </w:r>
      <w:r>
        <w:rPr>
          <w:rFonts w:hint="eastAsia" w:cs="Times New Roman"/>
          <w:color w:val="000000" w:themeColor="text1"/>
          <w:kern w:val="2"/>
          <w:sz w:val="24"/>
          <w:szCs w:val="18"/>
          <w:lang w:val="en-US" w:eastAsia="zh-CN" w:bidi="ar"/>
          <w14:textFill>
            <w14:solidFill>
              <w14:schemeClr w14:val="tx1"/>
            </w14:solidFill>
          </w14:textFill>
        </w:rPr>
        <w:t>2226800</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9178C"/>
    <w:multiLevelType w:val="singleLevel"/>
    <w:tmpl w:val="3CB9178C"/>
    <w:lvl w:ilvl="0" w:tentative="0">
      <w:start w:val="2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FC"/>
    <w:rsid w:val="0002459D"/>
    <w:rsid w:val="000265EA"/>
    <w:rsid w:val="00041CA5"/>
    <w:rsid w:val="00043F0F"/>
    <w:rsid w:val="0005527A"/>
    <w:rsid w:val="00062B64"/>
    <w:rsid w:val="00064527"/>
    <w:rsid w:val="000665DD"/>
    <w:rsid w:val="00066F77"/>
    <w:rsid w:val="000713A3"/>
    <w:rsid w:val="00075872"/>
    <w:rsid w:val="0008281D"/>
    <w:rsid w:val="00083CBA"/>
    <w:rsid w:val="000847A4"/>
    <w:rsid w:val="000932EA"/>
    <w:rsid w:val="000C38E8"/>
    <w:rsid w:val="000C4C4F"/>
    <w:rsid w:val="000D098A"/>
    <w:rsid w:val="000D2A3D"/>
    <w:rsid w:val="000E173F"/>
    <w:rsid w:val="000F03AB"/>
    <w:rsid w:val="000F454F"/>
    <w:rsid w:val="000F5362"/>
    <w:rsid w:val="00106F24"/>
    <w:rsid w:val="00107F4E"/>
    <w:rsid w:val="00117555"/>
    <w:rsid w:val="0012056C"/>
    <w:rsid w:val="001367E6"/>
    <w:rsid w:val="00147A32"/>
    <w:rsid w:val="00154374"/>
    <w:rsid w:val="001569C5"/>
    <w:rsid w:val="00161B9B"/>
    <w:rsid w:val="001631E1"/>
    <w:rsid w:val="00171C94"/>
    <w:rsid w:val="00182B41"/>
    <w:rsid w:val="00190415"/>
    <w:rsid w:val="001A3A02"/>
    <w:rsid w:val="001B6343"/>
    <w:rsid w:val="001B7130"/>
    <w:rsid w:val="001B755C"/>
    <w:rsid w:val="001C0971"/>
    <w:rsid w:val="001C364D"/>
    <w:rsid w:val="001E25C5"/>
    <w:rsid w:val="00217A02"/>
    <w:rsid w:val="002249C7"/>
    <w:rsid w:val="002250E5"/>
    <w:rsid w:val="00225CE2"/>
    <w:rsid w:val="00240EDD"/>
    <w:rsid w:val="00241E22"/>
    <w:rsid w:val="00244DA0"/>
    <w:rsid w:val="00244F80"/>
    <w:rsid w:val="00256892"/>
    <w:rsid w:val="002604B3"/>
    <w:rsid w:val="00291D1D"/>
    <w:rsid w:val="002968C1"/>
    <w:rsid w:val="002A2EA3"/>
    <w:rsid w:val="002A7F39"/>
    <w:rsid w:val="002B1557"/>
    <w:rsid w:val="002B1E32"/>
    <w:rsid w:val="002B2B27"/>
    <w:rsid w:val="002C5709"/>
    <w:rsid w:val="002C79DC"/>
    <w:rsid w:val="002D1C6B"/>
    <w:rsid w:val="002D4C15"/>
    <w:rsid w:val="002E1A50"/>
    <w:rsid w:val="002E608B"/>
    <w:rsid w:val="00300251"/>
    <w:rsid w:val="00304FC9"/>
    <w:rsid w:val="00305076"/>
    <w:rsid w:val="00307B94"/>
    <w:rsid w:val="00310D24"/>
    <w:rsid w:val="0031381F"/>
    <w:rsid w:val="00315072"/>
    <w:rsid w:val="0032579C"/>
    <w:rsid w:val="00331EFE"/>
    <w:rsid w:val="00341876"/>
    <w:rsid w:val="00341F04"/>
    <w:rsid w:val="00342192"/>
    <w:rsid w:val="0034373F"/>
    <w:rsid w:val="00347165"/>
    <w:rsid w:val="0035241C"/>
    <w:rsid w:val="00365F90"/>
    <w:rsid w:val="00385617"/>
    <w:rsid w:val="00390CC6"/>
    <w:rsid w:val="003A09BE"/>
    <w:rsid w:val="003A45DD"/>
    <w:rsid w:val="003A5296"/>
    <w:rsid w:val="003A5496"/>
    <w:rsid w:val="003C2E8D"/>
    <w:rsid w:val="003C78CE"/>
    <w:rsid w:val="003D445C"/>
    <w:rsid w:val="003D4DBE"/>
    <w:rsid w:val="003E0533"/>
    <w:rsid w:val="003E0FE7"/>
    <w:rsid w:val="00416BC3"/>
    <w:rsid w:val="004243A2"/>
    <w:rsid w:val="0045591B"/>
    <w:rsid w:val="004605DE"/>
    <w:rsid w:val="00461C27"/>
    <w:rsid w:val="00466C33"/>
    <w:rsid w:val="00472FFA"/>
    <w:rsid w:val="00487A34"/>
    <w:rsid w:val="00497058"/>
    <w:rsid w:val="004A1019"/>
    <w:rsid w:val="004B1ED2"/>
    <w:rsid w:val="004C15FB"/>
    <w:rsid w:val="004C1AAE"/>
    <w:rsid w:val="004C40A5"/>
    <w:rsid w:val="004C5453"/>
    <w:rsid w:val="004C5E58"/>
    <w:rsid w:val="004D09A5"/>
    <w:rsid w:val="004D1F88"/>
    <w:rsid w:val="004D6C42"/>
    <w:rsid w:val="004E3FA5"/>
    <w:rsid w:val="004F3256"/>
    <w:rsid w:val="004F6963"/>
    <w:rsid w:val="004F769F"/>
    <w:rsid w:val="004F7D31"/>
    <w:rsid w:val="00501838"/>
    <w:rsid w:val="00501B72"/>
    <w:rsid w:val="00504A73"/>
    <w:rsid w:val="005070B5"/>
    <w:rsid w:val="00511381"/>
    <w:rsid w:val="00512FB9"/>
    <w:rsid w:val="00514098"/>
    <w:rsid w:val="00515912"/>
    <w:rsid w:val="00525681"/>
    <w:rsid w:val="00531EF7"/>
    <w:rsid w:val="005338C5"/>
    <w:rsid w:val="00542A20"/>
    <w:rsid w:val="005555A7"/>
    <w:rsid w:val="00564673"/>
    <w:rsid w:val="00565A92"/>
    <w:rsid w:val="005804C8"/>
    <w:rsid w:val="00583797"/>
    <w:rsid w:val="00583E71"/>
    <w:rsid w:val="00587E48"/>
    <w:rsid w:val="00594826"/>
    <w:rsid w:val="005B1EF6"/>
    <w:rsid w:val="005B258E"/>
    <w:rsid w:val="005B50E5"/>
    <w:rsid w:val="005D0328"/>
    <w:rsid w:val="005D1FE1"/>
    <w:rsid w:val="005D7B7A"/>
    <w:rsid w:val="005E4A55"/>
    <w:rsid w:val="005F1AFD"/>
    <w:rsid w:val="005F775B"/>
    <w:rsid w:val="00605E63"/>
    <w:rsid w:val="00606F21"/>
    <w:rsid w:val="006104FF"/>
    <w:rsid w:val="0061129E"/>
    <w:rsid w:val="006126CA"/>
    <w:rsid w:val="00616B76"/>
    <w:rsid w:val="006233F1"/>
    <w:rsid w:val="00624F42"/>
    <w:rsid w:val="00625A13"/>
    <w:rsid w:val="006338F2"/>
    <w:rsid w:val="00633C45"/>
    <w:rsid w:val="00634AEF"/>
    <w:rsid w:val="00645A11"/>
    <w:rsid w:val="00655D93"/>
    <w:rsid w:val="006561E0"/>
    <w:rsid w:val="00664793"/>
    <w:rsid w:val="00666FB2"/>
    <w:rsid w:val="006719E3"/>
    <w:rsid w:val="00683A40"/>
    <w:rsid w:val="00683B33"/>
    <w:rsid w:val="006931E1"/>
    <w:rsid w:val="006957A8"/>
    <w:rsid w:val="006A1BB7"/>
    <w:rsid w:val="006C2DB6"/>
    <w:rsid w:val="006C2E2F"/>
    <w:rsid w:val="006C3A39"/>
    <w:rsid w:val="006C58C0"/>
    <w:rsid w:val="006D08CA"/>
    <w:rsid w:val="006D0ED8"/>
    <w:rsid w:val="006D23C6"/>
    <w:rsid w:val="006D6FCC"/>
    <w:rsid w:val="006E22FC"/>
    <w:rsid w:val="006F55CD"/>
    <w:rsid w:val="006F752D"/>
    <w:rsid w:val="00713FD6"/>
    <w:rsid w:val="00720EA1"/>
    <w:rsid w:val="00735EF5"/>
    <w:rsid w:val="00753BDB"/>
    <w:rsid w:val="007604E2"/>
    <w:rsid w:val="00760CCE"/>
    <w:rsid w:val="007660A3"/>
    <w:rsid w:val="00770CFF"/>
    <w:rsid w:val="00773EC8"/>
    <w:rsid w:val="0078796B"/>
    <w:rsid w:val="007A0610"/>
    <w:rsid w:val="007A7769"/>
    <w:rsid w:val="007B4B48"/>
    <w:rsid w:val="007C7668"/>
    <w:rsid w:val="007D47A7"/>
    <w:rsid w:val="007D51A6"/>
    <w:rsid w:val="007D5344"/>
    <w:rsid w:val="007E0ABA"/>
    <w:rsid w:val="007F730E"/>
    <w:rsid w:val="008022FD"/>
    <w:rsid w:val="00803A98"/>
    <w:rsid w:val="00825B70"/>
    <w:rsid w:val="008265DD"/>
    <w:rsid w:val="008270D5"/>
    <w:rsid w:val="00830650"/>
    <w:rsid w:val="008314D1"/>
    <w:rsid w:val="008354DE"/>
    <w:rsid w:val="008437CB"/>
    <w:rsid w:val="008566F7"/>
    <w:rsid w:val="008627A1"/>
    <w:rsid w:val="0087293E"/>
    <w:rsid w:val="00876072"/>
    <w:rsid w:val="00881767"/>
    <w:rsid w:val="0088425E"/>
    <w:rsid w:val="00891F61"/>
    <w:rsid w:val="008968F9"/>
    <w:rsid w:val="008A1C5F"/>
    <w:rsid w:val="008B33A8"/>
    <w:rsid w:val="008B573D"/>
    <w:rsid w:val="008B6097"/>
    <w:rsid w:val="008B6ADC"/>
    <w:rsid w:val="008C5736"/>
    <w:rsid w:val="008D046D"/>
    <w:rsid w:val="008D2F7F"/>
    <w:rsid w:val="008E1A4E"/>
    <w:rsid w:val="008E77E8"/>
    <w:rsid w:val="0092024A"/>
    <w:rsid w:val="00942523"/>
    <w:rsid w:val="00942904"/>
    <w:rsid w:val="009442A6"/>
    <w:rsid w:val="00960300"/>
    <w:rsid w:val="00974EBA"/>
    <w:rsid w:val="00992030"/>
    <w:rsid w:val="0099574E"/>
    <w:rsid w:val="009A4AFD"/>
    <w:rsid w:val="009A656D"/>
    <w:rsid w:val="009C10ED"/>
    <w:rsid w:val="009C16D3"/>
    <w:rsid w:val="009C1FA6"/>
    <w:rsid w:val="009E2E1C"/>
    <w:rsid w:val="009F33B5"/>
    <w:rsid w:val="00A000FF"/>
    <w:rsid w:val="00A050D0"/>
    <w:rsid w:val="00A05766"/>
    <w:rsid w:val="00A15B2A"/>
    <w:rsid w:val="00A23809"/>
    <w:rsid w:val="00A25EB8"/>
    <w:rsid w:val="00A31ACC"/>
    <w:rsid w:val="00A342FA"/>
    <w:rsid w:val="00A45A1C"/>
    <w:rsid w:val="00A53C7D"/>
    <w:rsid w:val="00A55D19"/>
    <w:rsid w:val="00A61B6D"/>
    <w:rsid w:val="00A641C5"/>
    <w:rsid w:val="00A64BB4"/>
    <w:rsid w:val="00A65149"/>
    <w:rsid w:val="00A72310"/>
    <w:rsid w:val="00A7399A"/>
    <w:rsid w:val="00A766C7"/>
    <w:rsid w:val="00A76AEA"/>
    <w:rsid w:val="00A810B7"/>
    <w:rsid w:val="00A81624"/>
    <w:rsid w:val="00A90BBC"/>
    <w:rsid w:val="00A94293"/>
    <w:rsid w:val="00AA2DE8"/>
    <w:rsid w:val="00AA41D1"/>
    <w:rsid w:val="00AA5368"/>
    <w:rsid w:val="00AA5393"/>
    <w:rsid w:val="00AB293D"/>
    <w:rsid w:val="00AC2050"/>
    <w:rsid w:val="00AC38BE"/>
    <w:rsid w:val="00AD2380"/>
    <w:rsid w:val="00AE0EB3"/>
    <w:rsid w:val="00AE0F57"/>
    <w:rsid w:val="00AE1F6F"/>
    <w:rsid w:val="00AF3CD0"/>
    <w:rsid w:val="00AF7FD5"/>
    <w:rsid w:val="00B20C49"/>
    <w:rsid w:val="00B302FD"/>
    <w:rsid w:val="00B31E7C"/>
    <w:rsid w:val="00B41117"/>
    <w:rsid w:val="00B46654"/>
    <w:rsid w:val="00B46955"/>
    <w:rsid w:val="00B46ECA"/>
    <w:rsid w:val="00B55928"/>
    <w:rsid w:val="00B57C9C"/>
    <w:rsid w:val="00B61F98"/>
    <w:rsid w:val="00B65C32"/>
    <w:rsid w:val="00B70FEA"/>
    <w:rsid w:val="00B71559"/>
    <w:rsid w:val="00B73F7A"/>
    <w:rsid w:val="00B76ACD"/>
    <w:rsid w:val="00B825F4"/>
    <w:rsid w:val="00B85A6B"/>
    <w:rsid w:val="00B87D9C"/>
    <w:rsid w:val="00BB6969"/>
    <w:rsid w:val="00BD5893"/>
    <w:rsid w:val="00BE217A"/>
    <w:rsid w:val="00BE7ABF"/>
    <w:rsid w:val="00BF3113"/>
    <w:rsid w:val="00BF36FF"/>
    <w:rsid w:val="00BF46C7"/>
    <w:rsid w:val="00BF5F73"/>
    <w:rsid w:val="00C04874"/>
    <w:rsid w:val="00C211A9"/>
    <w:rsid w:val="00C46420"/>
    <w:rsid w:val="00C518C2"/>
    <w:rsid w:val="00C66B29"/>
    <w:rsid w:val="00C67FB4"/>
    <w:rsid w:val="00C716F3"/>
    <w:rsid w:val="00C820A6"/>
    <w:rsid w:val="00C83183"/>
    <w:rsid w:val="00C93A09"/>
    <w:rsid w:val="00CB6F17"/>
    <w:rsid w:val="00CC1DAF"/>
    <w:rsid w:val="00CC3FE4"/>
    <w:rsid w:val="00CD0473"/>
    <w:rsid w:val="00CD2690"/>
    <w:rsid w:val="00CD4F23"/>
    <w:rsid w:val="00CD4FBC"/>
    <w:rsid w:val="00CD65F7"/>
    <w:rsid w:val="00CF2FDE"/>
    <w:rsid w:val="00CF385D"/>
    <w:rsid w:val="00CF73D3"/>
    <w:rsid w:val="00D20948"/>
    <w:rsid w:val="00D26823"/>
    <w:rsid w:val="00D309CD"/>
    <w:rsid w:val="00D4318D"/>
    <w:rsid w:val="00D45ADD"/>
    <w:rsid w:val="00D47F73"/>
    <w:rsid w:val="00D54BFC"/>
    <w:rsid w:val="00D70C39"/>
    <w:rsid w:val="00D720A1"/>
    <w:rsid w:val="00D85526"/>
    <w:rsid w:val="00D977F1"/>
    <w:rsid w:val="00DA028F"/>
    <w:rsid w:val="00DB4898"/>
    <w:rsid w:val="00DB5D3C"/>
    <w:rsid w:val="00DC0927"/>
    <w:rsid w:val="00DC0FA1"/>
    <w:rsid w:val="00DC78F1"/>
    <w:rsid w:val="00DD721F"/>
    <w:rsid w:val="00DE3915"/>
    <w:rsid w:val="00DE494E"/>
    <w:rsid w:val="00DF0324"/>
    <w:rsid w:val="00DF109F"/>
    <w:rsid w:val="00DF4620"/>
    <w:rsid w:val="00DF4971"/>
    <w:rsid w:val="00E0087A"/>
    <w:rsid w:val="00E05714"/>
    <w:rsid w:val="00E1465A"/>
    <w:rsid w:val="00E16F4E"/>
    <w:rsid w:val="00E214C0"/>
    <w:rsid w:val="00E272ED"/>
    <w:rsid w:val="00E27F2C"/>
    <w:rsid w:val="00E32E3A"/>
    <w:rsid w:val="00E36BD3"/>
    <w:rsid w:val="00E55EEE"/>
    <w:rsid w:val="00E722EC"/>
    <w:rsid w:val="00E8765F"/>
    <w:rsid w:val="00E94F3A"/>
    <w:rsid w:val="00E97013"/>
    <w:rsid w:val="00E97C3E"/>
    <w:rsid w:val="00EB2139"/>
    <w:rsid w:val="00EC1424"/>
    <w:rsid w:val="00EE6A8A"/>
    <w:rsid w:val="00EF4B77"/>
    <w:rsid w:val="00F011B5"/>
    <w:rsid w:val="00F0303B"/>
    <w:rsid w:val="00F07C9F"/>
    <w:rsid w:val="00F26065"/>
    <w:rsid w:val="00F331ED"/>
    <w:rsid w:val="00F42538"/>
    <w:rsid w:val="00F45D7B"/>
    <w:rsid w:val="00F5052D"/>
    <w:rsid w:val="00F610B5"/>
    <w:rsid w:val="00F61E35"/>
    <w:rsid w:val="00F649D5"/>
    <w:rsid w:val="00F772F0"/>
    <w:rsid w:val="00F93500"/>
    <w:rsid w:val="00F95307"/>
    <w:rsid w:val="00FB515C"/>
    <w:rsid w:val="00FB631E"/>
    <w:rsid w:val="00FC723C"/>
    <w:rsid w:val="00FD2138"/>
    <w:rsid w:val="00FD628F"/>
    <w:rsid w:val="00FE0AA1"/>
    <w:rsid w:val="00FE7D93"/>
    <w:rsid w:val="00FF0E11"/>
    <w:rsid w:val="00FF423E"/>
    <w:rsid w:val="025643F2"/>
    <w:rsid w:val="02A842B7"/>
    <w:rsid w:val="03FE04F2"/>
    <w:rsid w:val="04CF7B1D"/>
    <w:rsid w:val="057F677A"/>
    <w:rsid w:val="06156646"/>
    <w:rsid w:val="07DE4344"/>
    <w:rsid w:val="08554520"/>
    <w:rsid w:val="0B7337B3"/>
    <w:rsid w:val="0BAD7EBF"/>
    <w:rsid w:val="0C6D3ED5"/>
    <w:rsid w:val="0D9C35AD"/>
    <w:rsid w:val="15981090"/>
    <w:rsid w:val="163D027B"/>
    <w:rsid w:val="1AED641D"/>
    <w:rsid w:val="1B1F409F"/>
    <w:rsid w:val="1C317D4D"/>
    <w:rsid w:val="1C3E0F70"/>
    <w:rsid w:val="1ED45E89"/>
    <w:rsid w:val="20CA5102"/>
    <w:rsid w:val="210D3B3F"/>
    <w:rsid w:val="242D04D9"/>
    <w:rsid w:val="24AD3061"/>
    <w:rsid w:val="24E305C8"/>
    <w:rsid w:val="2D1F43AE"/>
    <w:rsid w:val="31B57166"/>
    <w:rsid w:val="37D86530"/>
    <w:rsid w:val="381C3B9D"/>
    <w:rsid w:val="3B271E64"/>
    <w:rsid w:val="3D2B592C"/>
    <w:rsid w:val="40CF55AC"/>
    <w:rsid w:val="43A27531"/>
    <w:rsid w:val="441F7B51"/>
    <w:rsid w:val="455F0D0E"/>
    <w:rsid w:val="459C1049"/>
    <w:rsid w:val="4B082504"/>
    <w:rsid w:val="4F8A210F"/>
    <w:rsid w:val="50570B28"/>
    <w:rsid w:val="52444C10"/>
    <w:rsid w:val="562742EF"/>
    <w:rsid w:val="583B4C57"/>
    <w:rsid w:val="59231504"/>
    <w:rsid w:val="5A762991"/>
    <w:rsid w:val="5DA405F6"/>
    <w:rsid w:val="63823605"/>
    <w:rsid w:val="65D4707B"/>
    <w:rsid w:val="66346EE7"/>
    <w:rsid w:val="68EA0381"/>
    <w:rsid w:val="696B3EA3"/>
    <w:rsid w:val="69D62A34"/>
    <w:rsid w:val="6AAB7C26"/>
    <w:rsid w:val="6D145A73"/>
    <w:rsid w:val="6D482CD4"/>
    <w:rsid w:val="714C5D48"/>
    <w:rsid w:val="71AA2F4C"/>
    <w:rsid w:val="75001639"/>
    <w:rsid w:val="757C2F4D"/>
    <w:rsid w:val="7BBA38D7"/>
    <w:rsid w:val="7BF45910"/>
    <w:rsid w:val="7EE8365E"/>
    <w:rsid w:val="7F0A2C87"/>
    <w:rsid w:val="7F336B9B"/>
    <w:rsid w:val="7FD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Normal (Web)"/>
    <w:basedOn w:val="1"/>
    <w:semiHidden/>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2"/>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Words>
  <Characters>40</Characters>
  <Lines>1</Lines>
  <Paragraphs>1</Paragraphs>
  <TotalTime>43</TotalTime>
  <ScaleCrop>false</ScaleCrop>
  <LinksUpToDate>false</LinksUpToDate>
  <CharactersWithSpaces>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2015-07-09T07:01:00Z</dcterms:created>
  <dc:creator>崔爱民</dc:creator>
  <cp:lastModifiedBy>崔爱民</cp:lastModifiedBy>
  <cp:lastPrinted>2021-02-26T08:16:00Z</cp:lastPrinted>
  <dcterms:modified xsi:type="dcterms:W3CDTF">2021-04-06T07:48:25Z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78D226761A35458BBEB2DB0E03C51DBF</vt:lpwstr>
  </property>
</Properties>
</file>