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F1" w:rsidRDefault="00CA16F1" w:rsidP="00CA16F1">
      <w:pPr>
        <w:jc w:val="center"/>
        <w:rPr>
          <w:rFonts w:asciiTheme="majorEastAsia" w:eastAsiaTheme="majorEastAsia" w:hAnsiTheme="majorEastAsia"/>
          <w:b/>
          <w:sz w:val="44"/>
          <w:szCs w:val="44"/>
        </w:rPr>
      </w:pPr>
      <w:r w:rsidRPr="001951CF">
        <w:rPr>
          <w:rFonts w:asciiTheme="majorEastAsia" w:eastAsiaTheme="majorEastAsia" w:hAnsiTheme="majorEastAsia" w:hint="eastAsia"/>
          <w:b/>
          <w:sz w:val="44"/>
          <w:szCs w:val="44"/>
        </w:rPr>
        <w:t>埇桥区2020年区级预算绩效管理工作</w:t>
      </w:r>
    </w:p>
    <w:p w:rsidR="00CA16F1" w:rsidRDefault="00CA16F1" w:rsidP="00CA16F1">
      <w:pPr>
        <w:jc w:val="center"/>
        <w:rPr>
          <w:rFonts w:asciiTheme="majorEastAsia" w:eastAsiaTheme="majorEastAsia" w:hAnsiTheme="majorEastAsia"/>
          <w:b/>
          <w:sz w:val="44"/>
          <w:szCs w:val="44"/>
        </w:rPr>
      </w:pPr>
      <w:r w:rsidRPr="001951CF">
        <w:rPr>
          <w:rFonts w:asciiTheme="majorEastAsia" w:eastAsiaTheme="majorEastAsia" w:hAnsiTheme="majorEastAsia" w:hint="eastAsia"/>
          <w:b/>
          <w:sz w:val="44"/>
          <w:szCs w:val="44"/>
        </w:rPr>
        <w:t>开展情况</w:t>
      </w:r>
    </w:p>
    <w:p w:rsidR="00CA16F1" w:rsidRDefault="00CA16F1" w:rsidP="00CA16F1">
      <w:pPr>
        <w:jc w:val="center"/>
        <w:rPr>
          <w:rFonts w:asciiTheme="majorEastAsia" w:eastAsiaTheme="majorEastAsia" w:hAnsiTheme="majorEastAsia"/>
          <w:b/>
          <w:sz w:val="44"/>
          <w:szCs w:val="44"/>
        </w:rPr>
      </w:pPr>
    </w:p>
    <w:p w:rsidR="00CA16F1" w:rsidRDefault="00CA16F1" w:rsidP="00CA16F1">
      <w:pPr>
        <w:spacing w:line="560" w:lineRule="exact"/>
        <w:ind w:firstLineChars="200" w:firstLine="640"/>
        <w:jc w:val="left"/>
        <w:rPr>
          <w:rFonts w:ascii="仿宋_GB2312" w:eastAsia="仿宋_GB2312" w:hAnsi="宋体" w:cs="宋体"/>
          <w:sz w:val="32"/>
          <w:szCs w:val="32"/>
        </w:rPr>
      </w:pPr>
      <w:r w:rsidRPr="00E52961">
        <w:rPr>
          <w:rFonts w:ascii="仿宋_GB2312" w:eastAsia="仿宋_GB2312" w:hAnsiTheme="majorEastAsia" w:hint="eastAsia"/>
          <w:sz w:val="32"/>
          <w:szCs w:val="32"/>
        </w:rPr>
        <w:t>全面实施预算绩效管理是党中</w:t>
      </w:r>
      <w:r>
        <w:rPr>
          <w:rFonts w:ascii="仿宋_GB2312" w:eastAsia="仿宋_GB2312" w:hAnsiTheme="majorEastAsia" w:hint="eastAsia"/>
          <w:sz w:val="32"/>
          <w:szCs w:val="32"/>
        </w:rPr>
        <w:t>央、国务院作出的重大战略部署，是政府治理和预算管理的深刻变革。</w:t>
      </w:r>
      <w:r w:rsidRPr="00E52961">
        <w:rPr>
          <w:rFonts w:ascii="仿宋_GB2312" w:eastAsia="仿宋_GB2312" w:hAnsiTheme="majorEastAsia" w:hint="eastAsia"/>
          <w:sz w:val="32"/>
          <w:szCs w:val="32"/>
        </w:rPr>
        <w:t>为推动全区财政资金聚力增效，提高公共服务供给质量，增强政府公信力和执行力，努力把全面实施预算绩效管理各项措施落到实处</w:t>
      </w:r>
      <w:r>
        <w:rPr>
          <w:rFonts w:ascii="仿宋_GB2312" w:eastAsia="仿宋_GB2312" w:hAnsiTheme="majorEastAsia" w:hint="eastAsia"/>
          <w:sz w:val="32"/>
          <w:szCs w:val="32"/>
        </w:rPr>
        <w:t>。</w:t>
      </w:r>
      <w:r w:rsidRPr="00C41E89">
        <w:rPr>
          <w:rFonts w:ascii="仿宋_GB2312" w:eastAsia="仿宋_GB2312" w:hAnsiTheme="majorEastAsia" w:hint="eastAsia"/>
          <w:sz w:val="32"/>
          <w:szCs w:val="32"/>
        </w:rPr>
        <w:t>2020年</w:t>
      </w:r>
      <w:r w:rsidRPr="00C41E89">
        <w:rPr>
          <w:rFonts w:ascii="宋体" w:eastAsia="宋体" w:hAnsi="宋体" w:cs="宋体" w:hint="eastAsia"/>
          <w:sz w:val="32"/>
          <w:szCs w:val="32"/>
        </w:rPr>
        <w:t>埇</w:t>
      </w:r>
      <w:r w:rsidRPr="00C41E89">
        <w:rPr>
          <w:rFonts w:ascii="仿宋_GB2312" w:eastAsia="仿宋_GB2312" w:hAnsi="仿宋_GB2312" w:cs="仿宋_GB2312" w:hint="eastAsia"/>
          <w:sz w:val="32"/>
          <w:szCs w:val="32"/>
        </w:rPr>
        <w:t>桥区进一步加强贯彻落实全面实施预算绩效管理工作，</w:t>
      </w:r>
      <w:r w:rsidRPr="00C41E89">
        <w:rPr>
          <w:rFonts w:ascii="宋体" w:eastAsia="宋体" w:hAnsi="宋体" w:cs="宋体" w:hint="eastAsia"/>
          <w:sz w:val="32"/>
          <w:szCs w:val="32"/>
        </w:rPr>
        <w:t>埇</w:t>
      </w:r>
      <w:r w:rsidRPr="00C41E89">
        <w:rPr>
          <w:rFonts w:ascii="仿宋_GB2312" w:eastAsia="仿宋_GB2312" w:hAnsi="仿宋_GB2312" w:cs="仿宋_GB2312" w:hint="eastAsia"/>
          <w:sz w:val="32"/>
          <w:szCs w:val="32"/>
        </w:rPr>
        <w:t>桥区委、区政府高度重视，</w:t>
      </w:r>
      <w:r w:rsidRPr="00E52961">
        <w:rPr>
          <w:rFonts w:ascii="仿宋_GB2312" w:eastAsia="仿宋_GB2312" w:hAnsiTheme="majorEastAsia" w:hint="eastAsia"/>
          <w:sz w:val="32"/>
          <w:szCs w:val="32"/>
        </w:rPr>
        <w:t>今年8月29日，区委、区政府印发了《关于全面实施预算绩效管理的实施方案》（</w:t>
      </w:r>
      <w:r w:rsidRPr="00E52961">
        <w:rPr>
          <w:rFonts w:ascii="宋体" w:eastAsia="宋体" w:hAnsi="宋体" w:cs="宋体" w:hint="eastAsia"/>
          <w:sz w:val="32"/>
          <w:szCs w:val="32"/>
        </w:rPr>
        <w:t>埇</w:t>
      </w:r>
      <w:r w:rsidRPr="00E52961">
        <w:rPr>
          <w:rFonts w:ascii="仿宋_GB2312" w:eastAsia="仿宋_GB2312" w:hAnsiTheme="majorEastAsia" w:hint="eastAsia"/>
          <w:sz w:val="32"/>
          <w:szCs w:val="32"/>
        </w:rPr>
        <w:t>发〔2020〕5号），明确了我区全面实施预算绩效管理的总体要求、主要任务、职责分工、健全体系和保障措施。接着成立了</w:t>
      </w:r>
      <w:r w:rsidRPr="00E52961">
        <w:rPr>
          <w:rFonts w:ascii="宋体" w:eastAsia="宋体" w:hAnsi="宋体" w:cs="宋体" w:hint="eastAsia"/>
          <w:sz w:val="32"/>
          <w:szCs w:val="32"/>
        </w:rPr>
        <w:t>埇</w:t>
      </w:r>
      <w:r w:rsidRPr="00E52961">
        <w:rPr>
          <w:rFonts w:ascii="仿宋_GB2312" w:eastAsia="仿宋_GB2312" w:hAnsi="仿宋_GB2312" w:cs="仿宋_GB2312" w:hint="eastAsia"/>
          <w:sz w:val="32"/>
          <w:szCs w:val="32"/>
        </w:rPr>
        <w:t>桥区</w:t>
      </w:r>
      <w:r w:rsidRPr="00E52961">
        <w:rPr>
          <w:rFonts w:ascii="仿宋_GB2312" w:eastAsia="仿宋_GB2312" w:hAnsi="宋体" w:cs="宋体" w:hint="eastAsia"/>
          <w:sz w:val="32"/>
          <w:szCs w:val="32"/>
        </w:rPr>
        <w:t>预算绩效管理领导小组和办公室，印发绩效管理政策贯彻落实的相关文件，大力开展绩效管理工作。</w:t>
      </w:r>
    </w:p>
    <w:p w:rsidR="00CA16F1" w:rsidRDefault="00CA16F1" w:rsidP="00CA16F1">
      <w:pPr>
        <w:spacing w:line="560" w:lineRule="exact"/>
        <w:ind w:firstLineChars="200" w:firstLine="640"/>
        <w:jc w:val="left"/>
        <w:rPr>
          <w:rFonts w:ascii="仿宋_GB2312" w:eastAsia="仿宋_GB2312" w:hAnsiTheme="majorEastAsia"/>
          <w:sz w:val="32"/>
          <w:szCs w:val="32"/>
        </w:rPr>
      </w:pPr>
      <w:r w:rsidRPr="00E52961">
        <w:rPr>
          <w:rFonts w:ascii="宋体" w:eastAsia="宋体" w:hAnsi="宋体" w:cs="宋体" w:hint="eastAsia"/>
          <w:sz w:val="32"/>
          <w:szCs w:val="32"/>
        </w:rPr>
        <w:t>埇</w:t>
      </w:r>
      <w:r w:rsidRPr="00E52961">
        <w:rPr>
          <w:rFonts w:ascii="仿宋_GB2312" w:eastAsia="仿宋_GB2312" w:hAnsiTheme="majorEastAsia" w:hint="eastAsia"/>
          <w:sz w:val="32"/>
          <w:szCs w:val="32"/>
        </w:rPr>
        <w:t>桥区财政局从“全方位、全过程、全覆盖”三个维度推动绩效管理全面实施。一是构建全方位预算绩效管理格局，推动实施政府预算绩效管理，稳步实施部门和单位预算绩效管理，全面实施政策和项目预算绩效管理。二是建立全过程预算绩效管理链条，建立事前绩效评估机制，完善绩效目标管理机制，构建绩效运行监控机制，健全绩效评价和结果应用机制。三是完善全覆盖预算绩效管理体系，推动绩效管理覆盖“四本预算”，建立重点领域预算绩效管理体系。</w:t>
      </w:r>
    </w:p>
    <w:p w:rsidR="00CA16F1" w:rsidRPr="00E52961" w:rsidRDefault="00CA16F1" w:rsidP="00CA16F1">
      <w:pPr>
        <w:spacing w:line="560" w:lineRule="exact"/>
        <w:ind w:firstLineChars="200" w:firstLine="640"/>
        <w:jc w:val="left"/>
        <w:rPr>
          <w:rFonts w:ascii="黑体" w:eastAsia="黑体" w:hAnsi="黑体"/>
          <w:sz w:val="32"/>
          <w:szCs w:val="32"/>
        </w:rPr>
      </w:pPr>
      <w:r w:rsidRPr="00E52961">
        <w:rPr>
          <w:rFonts w:ascii="黑体" w:eastAsia="黑体" w:hAnsi="黑体" w:hint="eastAsia"/>
          <w:sz w:val="32"/>
          <w:szCs w:val="32"/>
        </w:rPr>
        <w:t>一、具体措施如下：</w:t>
      </w:r>
    </w:p>
    <w:p w:rsidR="00CA16F1" w:rsidRPr="00E52961" w:rsidRDefault="00CA16F1" w:rsidP="00CA16F1">
      <w:pPr>
        <w:spacing w:line="560" w:lineRule="exact"/>
        <w:ind w:firstLineChars="200" w:firstLine="640"/>
        <w:jc w:val="left"/>
        <w:rPr>
          <w:rFonts w:ascii="楷体_GB2312" w:eastAsia="楷体_GB2312" w:hAnsiTheme="majorEastAsia"/>
          <w:b/>
          <w:sz w:val="32"/>
          <w:szCs w:val="32"/>
        </w:rPr>
      </w:pPr>
      <w:r w:rsidRPr="00E52961">
        <w:rPr>
          <w:rFonts w:ascii="楷体_GB2312" w:eastAsia="楷体_GB2312" w:hAnsi="黑体" w:hint="eastAsia"/>
          <w:b/>
          <w:sz w:val="32"/>
          <w:szCs w:val="32"/>
        </w:rPr>
        <w:t>（一）加强组织保障和制度建设</w:t>
      </w:r>
    </w:p>
    <w:p w:rsidR="00CA16F1" w:rsidRPr="00373485" w:rsidRDefault="00CA16F1" w:rsidP="00CA16F1">
      <w:pPr>
        <w:spacing w:line="560" w:lineRule="exact"/>
        <w:ind w:firstLineChars="200" w:firstLine="640"/>
        <w:jc w:val="left"/>
        <w:rPr>
          <w:rFonts w:ascii="仿宋_GB2312" w:eastAsia="仿宋_GB2312" w:hAnsiTheme="majorEastAsia"/>
          <w:sz w:val="32"/>
          <w:szCs w:val="32"/>
        </w:rPr>
      </w:pPr>
      <w:r w:rsidRPr="00373485">
        <w:rPr>
          <w:rFonts w:ascii="宋体" w:eastAsia="宋体" w:hAnsi="宋体" w:cs="宋体" w:hint="eastAsia"/>
          <w:sz w:val="32"/>
          <w:szCs w:val="32"/>
        </w:rPr>
        <w:lastRenderedPageBreak/>
        <w:t>埇</w:t>
      </w:r>
      <w:r w:rsidRPr="00373485">
        <w:rPr>
          <w:rFonts w:ascii="仿宋_GB2312" w:eastAsia="仿宋_GB2312" w:hAnsi="仿宋_GB2312" w:cs="仿宋_GB2312" w:hint="eastAsia"/>
          <w:sz w:val="32"/>
          <w:szCs w:val="32"/>
        </w:rPr>
        <w:t>桥区</w:t>
      </w:r>
      <w:r w:rsidRPr="00373485">
        <w:rPr>
          <w:rFonts w:ascii="仿宋_GB2312" w:eastAsia="仿宋_GB2312" w:hAnsiTheme="majorEastAsia" w:hint="eastAsia"/>
          <w:sz w:val="32"/>
          <w:szCs w:val="32"/>
        </w:rPr>
        <w:t>印发了《关于成立</w:t>
      </w:r>
      <w:r w:rsidRPr="00373485">
        <w:rPr>
          <w:rFonts w:ascii="宋体" w:eastAsia="宋体" w:hAnsi="宋体" w:cs="宋体" w:hint="eastAsia"/>
          <w:sz w:val="32"/>
          <w:szCs w:val="32"/>
        </w:rPr>
        <w:t>埇</w:t>
      </w:r>
      <w:r w:rsidRPr="00373485">
        <w:rPr>
          <w:rFonts w:ascii="仿宋_GB2312" w:eastAsia="仿宋_GB2312" w:hAnsi="仿宋_GB2312" w:cs="仿宋_GB2312" w:hint="eastAsia"/>
          <w:sz w:val="32"/>
          <w:szCs w:val="32"/>
        </w:rPr>
        <w:t>桥区预算绩效管理工作领导小组的通知</w:t>
      </w:r>
      <w:r w:rsidRPr="00373485">
        <w:rPr>
          <w:rFonts w:ascii="仿宋_GB2312" w:eastAsia="仿宋_GB2312" w:hAnsiTheme="majorEastAsia" w:hint="eastAsia"/>
          <w:sz w:val="32"/>
          <w:szCs w:val="32"/>
        </w:rPr>
        <w:t>》</w:t>
      </w:r>
      <w:r w:rsidRPr="00373485">
        <w:rPr>
          <w:rFonts w:ascii="宋体" w:eastAsia="宋体" w:hAnsi="宋体" w:cs="宋体" w:hint="eastAsia"/>
          <w:sz w:val="32"/>
          <w:szCs w:val="32"/>
        </w:rPr>
        <w:t>埇</w:t>
      </w:r>
      <w:r w:rsidRPr="00373485">
        <w:rPr>
          <w:rFonts w:ascii="仿宋_GB2312" w:eastAsia="仿宋_GB2312" w:hAnsi="仿宋_GB2312" w:cs="仿宋_GB2312" w:hint="eastAsia"/>
          <w:sz w:val="32"/>
          <w:szCs w:val="32"/>
        </w:rPr>
        <w:t>绩效组</w:t>
      </w:r>
      <w:r w:rsidRPr="00373485">
        <w:rPr>
          <w:rFonts w:ascii="仿宋_GB2312" w:eastAsia="仿宋_GB2312" w:hAnsiTheme="majorEastAsia" w:hint="eastAsia"/>
          <w:sz w:val="32"/>
          <w:szCs w:val="32"/>
        </w:rPr>
        <w:t>〔2020〕1号，成立绩效管理工作领导小组办公室，并制定了相关工作制度。</w:t>
      </w:r>
      <w:r w:rsidRPr="00373485">
        <w:rPr>
          <w:rFonts w:ascii="宋体" w:eastAsia="宋体" w:hAnsi="宋体" w:cs="宋体" w:hint="eastAsia"/>
          <w:sz w:val="32"/>
          <w:szCs w:val="32"/>
        </w:rPr>
        <w:t>埇</w:t>
      </w:r>
      <w:r w:rsidRPr="00373485">
        <w:rPr>
          <w:rFonts w:ascii="仿宋_GB2312" w:eastAsia="仿宋_GB2312" w:hAnsi="仿宋_GB2312" w:cs="仿宋_GB2312" w:hint="eastAsia"/>
          <w:sz w:val="32"/>
          <w:szCs w:val="32"/>
        </w:rPr>
        <w:t>桥区于</w:t>
      </w:r>
      <w:r w:rsidRPr="00373485">
        <w:rPr>
          <w:rFonts w:ascii="仿宋_GB2312" w:eastAsia="仿宋_GB2312" w:hAnsiTheme="majorEastAsia" w:hint="eastAsia"/>
          <w:sz w:val="32"/>
          <w:szCs w:val="32"/>
        </w:rPr>
        <w:t>2019年8月专门成立了</w:t>
      </w:r>
      <w:r w:rsidRPr="00373485">
        <w:rPr>
          <w:rFonts w:ascii="宋体" w:eastAsia="宋体" w:hAnsi="宋体" w:cs="宋体" w:hint="eastAsia"/>
          <w:sz w:val="32"/>
          <w:szCs w:val="32"/>
        </w:rPr>
        <w:t>埇</w:t>
      </w:r>
      <w:r w:rsidRPr="00373485">
        <w:rPr>
          <w:rFonts w:ascii="仿宋_GB2312" w:eastAsia="仿宋_GB2312" w:hAnsi="仿宋_GB2312" w:cs="仿宋_GB2312" w:hint="eastAsia"/>
          <w:sz w:val="32"/>
          <w:szCs w:val="32"/>
        </w:rPr>
        <w:t>桥区财政预算绩效评价中心，从组织上来保障绩效评价工作的开展。</w:t>
      </w:r>
    </w:p>
    <w:p w:rsidR="00CA16F1" w:rsidRPr="006E5F3D" w:rsidRDefault="00CA16F1" w:rsidP="00CA16F1">
      <w:pPr>
        <w:spacing w:line="560" w:lineRule="exact"/>
        <w:ind w:firstLineChars="200" w:firstLine="640"/>
        <w:jc w:val="left"/>
        <w:rPr>
          <w:rFonts w:ascii="仿宋_GB2312" w:eastAsia="仿宋_GB2312" w:hAnsiTheme="majorEastAsia"/>
          <w:sz w:val="32"/>
          <w:szCs w:val="32"/>
        </w:rPr>
      </w:pPr>
      <w:r w:rsidRPr="00C41E89">
        <w:rPr>
          <w:rFonts w:ascii="仿宋_GB2312" w:eastAsia="仿宋_GB2312" w:hAnsiTheme="majorEastAsia" w:hint="eastAsia"/>
          <w:sz w:val="32"/>
          <w:szCs w:val="32"/>
        </w:rPr>
        <w:t>2020年印发了一系列绩效</w:t>
      </w:r>
      <w:r>
        <w:rPr>
          <w:rFonts w:ascii="仿宋_GB2312" w:eastAsia="仿宋_GB2312" w:hAnsiTheme="majorEastAsia" w:hint="eastAsia"/>
          <w:sz w:val="32"/>
          <w:szCs w:val="32"/>
        </w:rPr>
        <w:t>管理文</w:t>
      </w:r>
      <w:r w:rsidRPr="00C41E89">
        <w:rPr>
          <w:rFonts w:ascii="仿宋_GB2312" w:eastAsia="仿宋_GB2312" w:hAnsiTheme="majorEastAsia" w:hint="eastAsia"/>
          <w:sz w:val="32"/>
          <w:szCs w:val="32"/>
        </w:rPr>
        <w:t>件，包括：《</w:t>
      </w:r>
      <w:r w:rsidRPr="00C41E89">
        <w:rPr>
          <w:rFonts w:ascii="宋体" w:eastAsia="宋体" w:hAnsi="宋体" w:cs="宋体" w:hint="eastAsia"/>
          <w:sz w:val="32"/>
          <w:szCs w:val="32"/>
        </w:rPr>
        <w:t>埇</w:t>
      </w:r>
      <w:r w:rsidRPr="00C41E89">
        <w:rPr>
          <w:rFonts w:ascii="仿宋_GB2312" w:eastAsia="仿宋_GB2312" w:hAnsi="仿宋_GB2312" w:cs="仿宋_GB2312" w:hint="eastAsia"/>
          <w:sz w:val="32"/>
          <w:szCs w:val="32"/>
        </w:rPr>
        <w:t>桥区预算绩效管理工作考核暂行办法》区财办〔</w:t>
      </w:r>
      <w:r w:rsidRPr="00C41E89">
        <w:rPr>
          <w:rFonts w:ascii="仿宋_GB2312" w:eastAsia="仿宋_GB2312" w:hAnsiTheme="majorEastAsia" w:hint="eastAsia"/>
          <w:sz w:val="32"/>
          <w:szCs w:val="32"/>
        </w:rPr>
        <w:t>2020〕43号，《</w:t>
      </w:r>
      <w:r w:rsidRPr="00C41E89">
        <w:rPr>
          <w:rFonts w:ascii="宋体" w:eastAsia="宋体" w:hAnsi="宋体" w:cs="宋体" w:hint="eastAsia"/>
          <w:sz w:val="32"/>
          <w:szCs w:val="32"/>
        </w:rPr>
        <w:t>埇</w:t>
      </w:r>
      <w:r w:rsidRPr="00C41E89">
        <w:rPr>
          <w:rFonts w:ascii="仿宋_GB2312" w:eastAsia="仿宋_GB2312" w:hAnsi="仿宋_GB2312" w:cs="仿宋_GB2312" w:hint="eastAsia"/>
          <w:sz w:val="32"/>
          <w:szCs w:val="32"/>
        </w:rPr>
        <w:t>桥区区级政策和项目事前绩效评估管理暂行办法》区财办〔</w:t>
      </w:r>
      <w:r w:rsidRPr="00C41E89">
        <w:rPr>
          <w:rFonts w:ascii="仿宋_GB2312" w:eastAsia="仿宋_GB2312" w:hAnsiTheme="majorEastAsia" w:hint="eastAsia"/>
          <w:sz w:val="32"/>
          <w:szCs w:val="32"/>
        </w:rPr>
        <w:t>2020〕44号，《</w:t>
      </w:r>
      <w:r w:rsidRPr="00C41E89">
        <w:rPr>
          <w:rFonts w:ascii="宋体" w:eastAsia="宋体" w:hAnsi="宋体" w:cs="宋体" w:hint="eastAsia"/>
          <w:sz w:val="32"/>
          <w:szCs w:val="32"/>
        </w:rPr>
        <w:t>埇</w:t>
      </w:r>
      <w:r w:rsidRPr="00C41E89">
        <w:rPr>
          <w:rFonts w:ascii="仿宋_GB2312" w:eastAsia="仿宋_GB2312" w:hAnsi="仿宋_GB2312" w:cs="仿宋_GB2312" w:hint="eastAsia"/>
          <w:sz w:val="32"/>
          <w:szCs w:val="32"/>
        </w:rPr>
        <w:t>桥区区级预算绩效管理结果应用暂行办法》区财办〔</w:t>
      </w:r>
      <w:r w:rsidRPr="00C41E89">
        <w:rPr>
          <w:rFonts w:ascii="仿宋_GB2312" w:eastAsia="仿宋_GB2312" w:hAnsiTheme="majorEastAsia" w:hint="eastAsia"/>
          <w:sz w:val="32"/>
          <w:szCs w:val="32"/>
        </w:rPr>
        <w:t>2020〕45号，以及《</w:t>
      </w:r>
      <w:r w:rsidRPr="00C41E89">
        <w:rPr>
          <w:rFonts w:ascii="宋体" w:eastAsia="宋体" w:hAnsi="宋体" w:cs="宋体" w:hint="eastAsia"/>
          <w:sz w:val="32"/>
          <w:szCs w:val="32"/>
        </w:rPr>
        <w:t>埇</w:t>
      </w:r>
      <w:r w:rsidRPr="00C41E89">
        <w:rPr>
          <w:rFonts w:ascii="仿宋_GB2312" w:eastAsia="仿宋_GB2312" w:hAnsi="仿宋_GB2312" w:cs="仿宋_GB2312" w:hint="eastAsia"/>
          <w:sz w:val="32"/>
          <w:szCs w:val="32"/>
        </w:rPr>
        <w:t>桥区区级项目支出绩效单位自评操作规程》和《</w:t>
      </w:r>
      <w:r w:rsidRPr="00C41E89">
        <w:rPr>
          <w:rFonts w:ascii="宋体" w:eastAsia="宋体" w:hAnsi="宋体" w:cs="宋体" w:hint="eastAsia"/>
          <w:sz w:val="32"/>
          <w:szCs w:val="32"/>
        </w:rPr>
        <w:t>埇</w:t>
      </w:r>
      <w:r w:rsidRPr="00C41E89">
        <w:rPr>
          <w:rFonts w:ascii="仿宋_GB2312" w:eastAsia="仿宋_GB2312" w:hAnsi="仿宋_GB2312" w:cs="仿宋_GB2312" w:hint="eastAsia"/>
          <w:sz w:val="32"/>
          <w:szCs w:val="32"/>
        </w:rPr>
        <w:t>桥区区级项目支出绩效财政评价和部门评价操作规程》区财办〔</w:t>
      </w:r>
      <w:r w:rsidRPr="00C41E89">
        <w:rPr>
          <w:rFonts w:ascii="仿宋_GB2312" w:eastAsia="仿宋_GB2312" w:hAnsiTheme="majorEastAsia" w:hint="eastAsia"/>
          <w:sz w:val="32"/>
          <w:szCs w:val="32"/>
        </w:rPr>
        <w:t>2020〕47号，从制度上</w:t>
      </w:r>
      <w:r>
        <w:rPr>
          <w:rFonts w:ascii="仿宋_GB2312" w:eastAsia="仿宋_GB2312" w:hAnsiTheme="majorEastAsia" w:hint="eastAsia"/>
          <w:sz w:val="32"/>
          <w:szCs w:val="32"/>
        </w:rPr>
        <w:t>加强</w:t>
      </w:r>
      <w:r w:rsidRPr="00C41E89">
        <w:rPr>
          <w:rFonts w:ascii="仿宋_GB2312" w:eastAsia="仿宋_GB2312" w:hAnsiTheme="majorEastAsia" w:hint="eastAsia"/>
          <w:sz w:val="32"/>
          <w:szCs w:val="32"/>
        </w:rPr>
        <w:t>绩效</w:t>
      </w:r>
      <w:r>
        <w:rPr>
          <w:rFonts w:ascii="仿宋_GB2312" w:eastAsia="仿宋_GB2312" w:hAnsiTheme="majorEastAsia" w:hint="eastAsia"/>
          <w:sz w:val="32"/>
          <w:szCs w:val="32"/>
        </w:rPr>
        <w:t>管理</w:t>
      </w:r>
      <w:r w:rsidRPr="00C41E89">
        <w:rPr>
          <w:rFonts w:ascii="仿宋_GB2312" w:eastAsia="仿宋_GB2312" w:hAnsiTheme="majorEastAsia" w:hint="eastAsia"/>
          <w:sz w:val="32"/>
          <w:szCs w:val="32"/>
        </w:rPr>
        <w:t>工作的开展。</w:t>
      </w:r>
    </w:p>
    <w:p w:rsidR="00CA16F1" w:rsidRPr="00E52961" w:rsidRDefault="00CA16F1" w:rsidP="00CA16F1">
      <w:pPr>
        <w:spacing w:line="560" w:lineRule="exact"/>
        <w:ind w:firstLineChars="200" w:firstLine="640"/>
        <w:jc w:val="left"/>
        <w:rPr>
          <w:rFonts w:ascii="楷体_GB2312" w:eastAsia="楷体_GB2312" w:hAnsi="黑体"/>
          <w:b/>
          <w:sz w:val="32"/>
          <w:szCs w:val="32"/>
        </w:rPr>
      </w:pPr>
      <w:r w:rsidRPr="00E52961">
        <w:rPr>
          <w:rFonts w:ascii="楷体_GB2312" w:eastAsia="楷体_GB2312" w:hAnsi="黑体" w:hint="eastAsia"/>
          <w:b/>
          <w:sz w:val="32"/>
          <w:szCs w:val="32"/>
        </w:rPr>
        <w:t>（二）加强绩效目标管理</w:t>
      </w:r>
    </w:p>
    <w:p w:rsidR="00CA16F1" w:rsidRDefault="00CA16F1" w:rsidP="00CA16F1">
      <w:pPr>
        <w:spacing w:line="560" w:lineRule="exact"/>
        <w:ind w:firstLineChars="200" w:firstLine="640"/>
        <w:jc w:val="left"/>
        <w:rPr>
          <w:rFonts w:ascii="仿宋_GB2312" w:eastAsia="仿宋_GB2312" w:hAnsiTheme="majorEastAsia"/>
          <w:sz w:val="32"/>
          <w:szCs w:val="32"/>
        </w:rPr>
      </w:pPr>
      <w:r w:rsidRPr="006E5F3D">
        <w:rPr>
          <w:rFonts w:ascii="仿宋_GB2312" w:eastAsia="仿宋_GB2312" w:hAnsiTheme="majorEastAsia" w:hint="eastAsia"/>
          <w:sz w:val="32"/>
          <w:szCs w:val="32"/>
        </w:rPr>
        <w:t>在布置2021年部门预算中，</w:t>
      </w:r>
      <w:r w:rsidRPr="00E6684E">
        <w:rPr>
          <w:rFonts w:ascii="仿宋_GB2312" w:eastAsia="仿宋_GB2312" w:hAnsiTheme="majorEastAsia" w:hint="eastAsia"/>
          <w:sz w:val="32"/>
          <w:szCs w:val="32"/>
        </w:rPr>
        <w:t>项目支出和部门整体支出都要求编制绩效目标，所有项目全覆盖，所有部门全覆盖，</w:t>
      </w:r>
      <w:r>
        <w:rPr>
          <w:rFonts w:ascii="仿宋_GB2312" w:eastAsia="仿宋_GB2312" w:hAnsiTheme="majorEastAsia" w:hint="eastAsia"/>
          <w:sz w:val="32"/>
          <w:szCs w:val="32"/>
        </w:rPr>
        <w:t>所有资金全覆盖。要求</w:t>
      </w:r>
      <w:r w:rsidRPr="00E6684E">
        <w:rPr>
          <w:rFonts w:ascii="仿宋_GB2312" w:eastAsia="仿宋_GB2312" w:hAnsiTheme="majorEastAsia" w:hint="eastAsia"/>
          <w:sz w:val="32"/>
          <w:szCs w:val="32"/>
        </w:rPr>
        <w:t>要保质保量编制</w:t>
      </w:r>
      <w:r>
        <w:rPr>
          <w:rFonts w:ascii="仿宋_GB2312" w:eastAsia="仿宋_GB2312" w:hAnsiTheme="majorEastAsia" w:hint="eastAsia"/>
          <w:sz w:val="32"/>
          <w:szCs w:val="32"/>
        </w:rPr>
        <w:t>项目支出</w:t>
      </w:r>
      <w:r w:rsidRPr="00E6684E">
        <w:rPr>
          <w:rFonts w:ascii="仿宋_GB2312" w:eastAsia="仿宋_GB2312" w:hAnsiTheme="majorEastAsia" w:hint="eastAsia"/>
          <w:sz w:val="32"/>
          <w:szCs w:val="32"/>
        </w:rPr>
        <w:t>绩效目标表</w:t>
      </w:r>
      <w:r>
        <w:rPr>
          <w:rFonts w:ascii="仿宋_GB2312" w:eastAsia="仿宋_GB2312" w:hAnsiTheme="majorEastAsia" w:hint="eastAsia"/>
          <w:sz w:val="32"/>
          <w:szCs w:val="32"/>
        </w:rPr>
        <w:t>，要求所有部门单位都</w:t>
      </w:r>
      <w:r w:rsidRPr="00E6684E">
        <w:rPr>
          <w:rFonts w:ascii="仿宋_GB2312" w:eastAsia="仿宋_GB2312" w:hAnsiTheme="majorEastAsia" w:hint="eastAsia"/>
          <w:sz w:val="32"/>
          <w:szCs w:val="32"/>
        </w:rPr>
        <w:t>编制部门整体支出绩效目标表，印发了《</w:t>
      </w:r>
      <w:r w:rsidRPr="00E6684E">
        <w:rPr>
          <w:rFonts w:ascii="宋体" w:eastAsia="宋体" w:hAnsi="宋体" w:cs="宋体" w:hint="eastAsia"/>
          <w:sz w:val="32"/>
          <w:szCs w:val="32"/>
        </w:rPr>
        <w:t>埇</w:t>
      </w:r>
      <w:r w:rsidRPr="00E6684E">
        <w:rPr>
          <w:rFonts w:ascii="仿宋_GB2312" w:eastAsia="仿宋_GB2312" w:hAnsi="仿宋_GB2312" w:cs="仿宋_GB2312" w:hint="eastAsia"/>
          <w:sz w:val="32"/>
          <w:szCs w:val="32"/>
        </w:rPr>
        <w:t>桥区财政局关于进一步加强和规范部门预算项目支出和部门整体支出绩效目标管理的通知</w:t>
      </w:r>
      <w:r w:rsidRPr="00E6684E">
        <w:rPr>
          <w:rFonts w:ascii="仿宋_GB2312" w:eastAsia="仿宋_GB2312" w:hAnsiTheme="majorEastAsia" w:hint="eastAsia"/>
          <w:sz w:val="32"/>
          <w:szCs w:val="32"/>
        </w:rPr>
        <w:t>》</w:t>
      </w:r>
      <w:r w:rsidRPr="00FE475E">
        <w:rPr>
          <w:rFonts w:ascii="仿宋_GB2312" w:eastAsia="仿宋_GB2312" w:hAnsiTheme="majorEastAsia" w:hint="eastAsia"/>
          <w:sz w:val="32"/>
          <w:szCs w:val="32"/>
        </w:rPr>
        <w:t>区财办〔2020〕</w:t>
      </w:r>
      <w:r>
        <w:rPr>
          <w:rFonts w:ascii="仿宋_GB2312" w:eastAsia="仿宋_GB2312" w:hAnsiTheme="majorEastAsia" w:hint="eastAsia"/>
          <w:sz w:val="32"/>
          <w:szCs w:val="32"/>
        </w:rPr>
        <w:t>38</w:t>
      </w:r>
      <w:r w:rsidRPr="00FE475E">
        <w:rPr>
          <w:rFonts w:ascii="仿宋_GB2312" w:eastAsia="仿宋_GB2312" w:hAnsiTheme="majorEastAsia" w:hint="eastAsia"/>
          <w:sz w:val="32"/>
          <w:szCs w:val="32"/>
        </w:rPr>
        <w:t>号</w:t>
      </w:r>
      <w:r>
        <w:rPr>
          <w:rFonts w:ascii="仿宋_GB2312" w:eastAsia="仿宋_GB2312" w:hAnsiTheme="majorEastAsia" w:hint="eastAsia"/>
          <w:sz w:val="32"/>
          <w:szCs w:val="32"/>
        </w:rPr>
        <w:t>、《</w:t>
      </w:r>
      <w:r w:rsidRPr="00FE475E">
        <w:rPr>
          <w:rFonts w:ascii="宋体" w:eastAsia="宋体" w:hAnsi="宋体" w:cs="宋体" w:hint="eastAsia"/>
          <w:sz w:val="32"/>
          <w:szCs w:val="32"/>
        </w:rPr>
        <w:t>埇</w:t>
      </w:r>
      <w:r w:rsidRPr="00FE475E">
        <w:rPr>
          <w:rFonts w:ascii="仿宋_GB2312" w:eastAsia="仿宋_GB2312" w:hAnsi="仿宋_GB2312" w:cs="仿宋_GB2312" w:hint="eastAsia"/>
          <w:sz w:val="32"/>
          <w:szCs w:val="32"/>
        </w:rPr>
        <w:t>桥区关于开展</w:t>
      </w:r>
      <w:r w:rsidRPr="00FE475E">
        <w:rPr>
          <w:rFonts w:ascii="仿宋_GB2312" w:eastAsia="仿宋_GB2312" w:hAnsiTheme="majorEastAsia" w:hint="eastAsia"/>
          <w:sz w:val="32"/>
          <w:szCs w:val="32"/>
        </w:rPr>
        <w:t>2021年度部门整体支出预算绩效目标编报工作的通知</w:t>
      </w:r>
      <w:r>
        <w:rPr>
          <w:rFonts w:ascii="仿宋_GB2312" w:eastAsia="仿宋_GB2312" w:hAnsiTheme="majorEastAsia" w:hint="eastAsia"/>
          <w:sz w:val="32"/>
          <w:szCs w:val="32"/>
        </w:rPr>
        <w:t>》</w:t>
      </w:r>
      <w:r w:rsidRPr="00E6684E">
        <w:rPr>
          <w:rFonts w:ascii="仿宋_GB2312" w:eastAsia="仿宋_GB2312" w:hAnsiTheme="majorEastAsia" w:hint="eastAsia"/>
          <w:sz w:val="32"/>
          <w:szCs w:val="32"/>
        </w:rPr>
        <w:t>等文件</w:t>
      </w:r>
      <w:r>
        <w:rPr>
          <w:rFonts w:ascii="仿宋_GB2312" w:eastAsia="仿宋_GB2312" w:hAnsiTheme="majorEastAsia" w:hint="eastAsia"/>
          <w:sz w:val="32"/>
          <w:szCs w:val="32"/>
        </w:rPr>
        <w:t>。</w:t>
      </w:r>
      <w:r w:rsidRPr="00E6684E">
        <w:rPr>
          <w:rFonts w:ascii="仿宋_GB2312" w:eastAsia="仿宋_GB2312" w:hAnsiTheme="majorEastAsia" w:hint="eastAsia"/>
          <w:sz w:val="32"/>
          <w:szCs w:val="32"/>
        </w:rPr>
        <w:t>严把“三关”加强绩效目标审核工作</w:t>
      </w:r>
      <w:r>
        <w:rPr>
          <w:rFonts w:ascii="仿宋_GB2312" w:eastAsia="仿宋_GB2312" w:hAnsiTheme="majorEastAsia" w:hint="eastAsia"/>
          <w:sz w:val="32"/>
          <w:szCs w:val="32"/>
        </w:rPr>
        <w:t>，</w:t>
      </w:r>
      <w:r w:rsidRPr="00E6684E">
        <w:rPr>
          <w:rFonts w:ascii="仿宋_GB2312" w:eastAsia="仿宋_GB2312" w:hAnsiTheme="majorEastAsia" w:hint="eastAsia"/>
          <w:sz w:val="32"/>
          <w:szCs w:val="32"/>
        </w:rPr>
        <w:t>严把绩效目标申报、审核和质量“三关”，大幅提升预算编制的科学精准性，清晰地反映预算支出预期产出和效果，</w:t>
      </w:r>
      <w:r w:rsidRPr="00E6684E">
        <w:rPr>
          <w:rFonts w:ascii="仿宋_GB2312" w:eastAsia="仿宋_GB2312" w:hAnsiTheme="majorEastAsia" w:hint="eastAsia"/>
          <w:sz w:val="32"/>
          <w:szCs w:val="32"/>
        </w:rPr>
        <w:lastRenderedPageBreak/>
        <w:t>为绩效管理奠定良好基础。</w:t>
      </w:r>
      <w:r w:rsidRPr="00C70FB7">
        <w:rPr>
          <w:rFonts w:ascii="仿宋_GB2312" w:eastAsia="仿宋_GB2312" w:hAnsiTheme="majorEastAsia" w:hint="eastAsia"/>
          <w:sz w:val="32"/>
          <w:szCs w:val="32"/>
        </w:rPr>
        <w:t>一是严把“申报关”。按照“未按要求设定绩效目标，不得安排预算”的管理要求，将绩效目标作为预算申报“要件”。预算申报前，预算部门需全面设置部门和单位整体绩效目标、项目和政策绩效目标，财政部门专门开展绩效目标格式规范性和内容完整性审核，梳理问题清单反馈预算部门。对不符合要求的绩效目标，预算部门必须在规定时限内予以补充完善，然后才能进入预算申报流程。通过前置性的形式审核，有效解决了关键绩效指标缺项、指标表述笼统、指标值未量化等“老大难”问题，确保所有申报的绩效指标均细化到具体三级指标和指标值，大幅提高绩效目标的规范性。二是严把“审核关”。按照“绩效目标审核未通过，不得安排预算”的管理要求，将绩效目标作为预算审核“要件”。预算审核中，</w:t>
      </w:r>
      <w:r w:rsidRPr="00C70FB7">
        <w:rPr>
          <w:rFonts w:ascii="宋体" w:eastAsia="宋体" w:hAnsi="宋体" w:cs="宋体" w:hint="eastAsia"/>
          <w:sz w:val="32"/>
          <w:szCs w:val="32"/>
        </w:rPr>
        <w:t>埇</w:t>
      </w:r>
      <w:r w:rsidRPr="00C70FB7">
        <w:rPr>
          <w:rFonts w:ascii="仿宋_GB2312" w:eastAsia="仿宋_GB2312" w:hAnsi="仿宋_GB2312" w:cs="仿宋_GB2312" w:hint="eastAsia"/>
          <w:sz w:val="32"/>
          <w:szCs w:val="32"/>
        </w:rPr>
        <w:t>桥区采取“专家独立评审、财政部门内部专审、相关部门联合会审”相结合的方式，对部门整体支出绩效目标和项目支出绩效目标进行全面审核。通过专家评审，从完整性、相关性、适当性、可行性四方面，对所有绩效目标逐项进行“体检”，按“优、良、中、差”四个等级，分项目分部门开具“</w:t>
      </w:r>
      <w:r w:rsidRPr="00C70FB7">
        <w:rPr>
          <w:rFonts w:ascii="仿宋_GB2312" w:eastAsia="仿宋_GB2312" w:hAnsiTheme="majorEastAsia" w:hint="eastAsia"/>
          <w:sz w:val="32"/>
          <w:szCs w:val="32"/>
        </w:rPr>
        <w:t>体检报告单”，提出评审结果和修改完善建议。评审结果运用于预算安排，评审结果为“差”的项目不予安排预算，建立以绩效为导向的财政资金管理机制。三是严把“质量关”。根据专家评审意见，区财政局将评审结果为“中”的绩效目标返回预算部门，指导督促部门逐项目逐指标进行修改，并按预算审核流程重新报送，组织专家复审，复审结果达“良”以上的，才能进</w:t>
      </w:r>
      <w:r w:rsidRPr="00C70FB7">
        <w:rPr>
          <w:rFonts w:ascii="仿宋_GB2312" w:eastAsia="仿宋_GB2312" w:hAnsiTheme="majorEastAsia" w:hint="eastAsia"/>
          <w:sz w:val="32"/>
          <w:szCs w:val="32"/>
        </w:rPr>
        <w:lastRenderedPageBreak/>
        <w:t>入下一步预算流程。此举进一步将绩效目标审核与绩效目标修改完善有机结合，有利于整体提升绩效目标编制质量。</w:t>
      </w:r>
    </w:p>
    <w:p w:rsidR="00CA16F1" w:rsidRPr="00E52961" w:rsidRDefault="00CA16F1" w:rsidP="00CA16F1">
      <w:pPr>
        <w:spacing w:line="560" w:lineRule="exact"/>
        <w:ind w:firstLineChars="200" w:firstLine="640"/>
        <w:jc w:val="left"/>
        <w:rPr>
          <w:rFonts w:ascii="楷体_GB2312" w:eastAsia="楷体_GB2312" w:hAnsi="黑体"/>
          <w:b/>
          <w:sz w:val="32"/>
          <w:szCs w:val="32"/>
        </w:rPr>
      </w:pPr>
      <w:r w:rsidRPr="00E52961">
        <w:rPr>
          <w:rFonts w:ascii="楷体_GB2312" w:eastAsia="楷体_GB2312" w:hAnsi="黑体" w:hint="eastAsia"/>
          <w:b/>
          <w:sz w:val="32"/>
          <w:szCs w:val="32"/>
        </w:rPr>
        <w:t>（三）加强政策和项目事前绩效评估、绩效监控和绩效评价工作</w:t>
      </w:r>
    </w:p>
    <w:p w:rsidR="00CA16F1" w:rsidRDefault="00CA16F1" w:rsidP="00CA16F1">
      <w:pPr>
        <w:spacing w:line="560" w:lineRule="exact"/>
        <w:ind w:firstLineChars="200" w:firstLine="640"/>
        <w:jc w:val="left"/>
        <w:rPr>
          <w:rFonts w:ascii="仿宋_GB2312" w:eastAsia="仿宋_GB2312" w:hAnsiTheme="majorEastAsia"/>
          <w:sz w:val="32"/>
          <w:szCs w:val="32"/>
        </w:rPr>
      </w:pPr>
      <w:r w:rsidRPr="00C70FB7">
        <w:rPr>
          <w:rFonts w:ascii="宋体" w:eastAsia="宋体" w:hAnsi="宋体" w:cs="宋体" w:hint="eastAsia"/>
          <w:sz w:val="32"/>
          <w:szCs w:val="32"/>
        </w:rPr>
        <w:t>埇</w:t>
      </w:r>
      <w:r w:rsidRPr="00C70FB7">
        <w:rPr>
          <w:rFonts w:ascii="仿宋_GB2312" w:eastAsia="仿宋_GB2312" w:hAnsi="仿宋_GB2312" w:cs="仿宋_GB2312" w:hint="eastAsia"/>
          <w:sz w:val="32"/>
          <w:szCs w:val="32"/>
        </w:rPr>
        <w:t>桥区印发了《</w:t>
      </w:r>
      <w:r w:rsidRPr="00C70FB7">
        <w:rPr>
          <w:rFonts w:ascii="宋体" w:eastAsia="宋体" w:hAnsi="宋体" w:cs="宋体" w:hint="eastAsia"/>
          <w:sz w:val="32"/>
          <w:szCs w:val="32"/>
        </w:rPr>
        <w:t>埇</w:t>
      </w:r>
      <w:r w:rsidRPr="00C70FB7">
        <w:rPr>
          <w:rFonts w:ascii="仿宋_GB2312" w:eastAsia="仿宋_GB2312" w:hAnsi="仿宋_GB2312" w:cs="仿宋_GB2312" w:hint="eastAsia"/>
          <w:sz w:val="32"/>
          <w:szCs w:val="32"/>
        </w:rPr>
        <w:t>桥区区级政策和项目事前绩效评估管理暂行办法》区财办〔</w:t>
      </w:r>
      <w:r w:rsidRPr="00C70FB7">
        <w:rPr>
          <w:rFonts w:ascii="仿宋_GB2312" w:eastAsia="仿宋_GB2312" w:hAnsiTheme="majorEastAsia" w:hint="eastAsia"/>
          <w:sz w:val="32"/>
          <w:szCs w:val="32"/>
        </w:rPr>
        <w:t>2020〕44号，积极开展政策和项目的事前绩效评估工作，对于区级拟新出台通过预算资金安排、金额在 50 万元及以上的重大政策和项目，按照事前绩效评估工作程序，区财政局对事前绩效评估结果进行审核。重点审核立项必要性、投入经济性、绩效目标合理性、实施方案可行性、筹资合规性等情况，审核评估报告是否内容完整、数据准确，论证逻辑是否清晰透彻、论证依据是否充分合理、评估结论是否客观可信。区财政局将事前绩效评估审核结果作为预算安排的重要参考依据。</w:t>
      </w:r>
      <w:r>
        <w:rPr>
          <w:rFonts w:ascii="仿宋_GB2312" w:eastAsia="仿宋_GB2312" w:hAnsiTheme="majorEastAsia" w:hint="eastAsia"/>
          <w:sz w:val="32"/>
          <w:szCs w:val="32"/>
        </w:rPr>
        <w:t>利用动态监控系统对扶贫资金和直达资金进行绩效监控，9月份对于项目资金通过填报绩效监控表的方式进行绩效监控。</w:t>
      </w:r>
    </w:p>
    <w:p w:rsidR="00CA16F1" w:rsidRDefault="00CA16F1" w:rsidP="00CA16F1">
      <w:pPr>
        <w:spacing w:line="560" w:lineRule="exact"/>
        <w:ind w:firstLineChars="200" w:firstLine="640"/>
        <w:jc w:val="left"/>
        <w:rPr>
          <w:rFonts w:ascii="仿宋_GB2312" w:eastAsia="仿宋_GB2312" w:hAnsiTheme="majorEastAsia"/>
          <w:sz w:val="32"/>
          <w:szCs w:val="32"/>
        </w:rPr>
      </w:pPr>
      <w:r w:rsidRPr="006675C9">
        <w:rPr>
          <w:rFonts w:ascii="仿宋_GB2312" w:eastAsia="仿宋_GB2312" w:hAnsiTheme="majorEastAsia" w:hint="eastAsia"/>
          <w:sz w:val="32"/>
          <w:szCs w:val="32"/>
        </w:rPr>
        <w:t>2020年开展的重点绩效评价有:一是</w:t>
      </w:r>
      <w:r w:rsidRPr="006675C9">
        <w:rPr>
          <w:rFonts w:ascii="宋体" w:eastAsia="宋体" w:hAnsi="宋体" w:cs="宋体" w:hint="eastAsia"/>
          <w:sz w:val="32"/>
          <w:szCs w:val="32"/>
        </w:rPr>
        <w:t>埇</w:t>
      </w:r>
      <w:r w:rsidRPr="006675C9">
        <w:rPr>
          <w:rFonts w:ascii="仿宋_GB2312" w:eastAsia="仿宋_GB2312" w:hAnsi="仿宋_GB2312" w:cs="仿宋_GB2312" w:hint="eastAsia"/>
          <w:sz w:val="32"/>
          <w:szCs w:val="32"/>
        </w:rPr>
        <w:t>桥区专项扶贫资金绩效评价，涉及</w:t>
      </w:r>
      <w:r w:rsidRPr="006675C9">
        <w:rPr>
          <w:rFonts w:ascii="仿宋_GB2312" w:eastAsia="仿宋_GB2312" w:hAnsiTheme="majorEastAsia" w:hint="eastAsia"/>
          <w:sz w:val="32"/>
          <w:szCs w:val="32"/>
        </w:rPr>
        <w:t>23个大项目，904个小项目，资金48533.26万元；二是</w:t>
      </w:r>
      <w:r w:rsidRPr="006675C9">
        <w:rPr>
          <w:rFonts w:ascii="宋体" w:eastAsia="宋体" w:hAnsi="宋体" w:cs="宋体" w:hint="eastAsia"/>
          <w:sz w:val="32"/>
          <w:szCs w:val="32"/>
        </w:rPr>
        <w:t>埇</w:t>
      </w:r>
      <w:r w:rsidRPr="006675C9">
        <w:rPr>
          <w:rFonts w:ascii="仿宋_GB2312" w:eastAsia="仿宋_GB2312" w:hAnsi="仿宋_GB2312" w:cs="仿宋_GB2312" w:hint="eastAsia"/>
          <w:sz w:val="32"/>
          <w:szCs w:val="32"/>
        </w:rPr>
        <w:t>桥区</w:t>
      </w:r>
      <w:r w:rsidRPr="006675C9">
        <w:rPr>
          <w:rFonts w:ascii="仿宋_GB2312" w:eastAsia="仿宋_GB2312" w:hAnsiTheme="majorEastAsia" w:hint="eastAsia"/>
          <w:sz w:val="32"/>
          <w:szCs w:val="32"/>
        </w:rPr>
        <w:t>2020年度乡镇财政资金监管和惠农补贴资金管理发放工作绩效评价；三是</w:t>
      </w:r>
      <w:r w:rsidRPr="006675C9">
        <w:rPr>
          <w:rFonts w:ascii="宋体" w:eastAsia="宋体" w:hAnsi="宋体" w:cs="宋体" w:hint="eastAsia"/>
          <w:sz w:val="32"/>
          <w:szCs w:val="32"/>
        </w:rPr>
        <w:t>埇</w:t>
      </w:r>
      <w:r w:rsidRPr="006675C9">
        <w:rPr>
          <w:rFonts w:ascii="仿宋_GB2312" w:eastAsia="仿宋_GB2312" w:hAnsi="仿宋_GB2312" w:cs="仿宋_GB2312" w:hint="eastAsia"/>
          <w:sz w:val="32"/>
          <w:szCs w:val="32"/>
        </w:rPr>
        <w:t>桥区</w:t>
      </w:r>
      <w:r w:rsidRPr="006675C9">
        <w:rPr>
          <w:rFonts w:ascii="仿宋_GB2312" w:eastAsia="仿宋_GB2312" w:hAnsiTheme="majorEastAsia" w:hint="eastAsia"/>
          <w:sz w:val="32"/>
          <w:szCs w:val="32"/>
        </w:rPr>
        <w:t>2020年度农村公益事业财政奖绩效评价，涉及240个基层综合文化服务中心建设项目，资金3784万元；四是</w:t>
      </w:r>
      <w:r w:rsidRPr="006675C9">
        <w:rPr>
          <w:rFonts w:ascii="宋体" w:eastAsia="宋体" w:hAnsi="宋体" w:cs="宋体" w:hint="eastAsia"/>
          <w:sz w:val="32"/>
          <w:szCs w:val="32"/>
        </w:rPr>
        <w:t>埇</w:t>
      </w:r>
      <w:r w:rsidRPr="006675C9">
        <w:rPr>
          <w:rFonts w:ascii="仿宋_GB2312" w:eastAsia="仿宋_GB2312" w:hAnsi="仿宋_GB2312" w:cs="仿宋_GB2312" w:hint="eastAsia"/>
          <w:sz w:val="32"/>
          <w:szCs w:val="32"/>
        </w:rPr>
        <w:t>桥区</w:t>
      </w:r>
      <w:r w:rsidRPr="006675C9">
        <w:rPr>
          <w:rFonts w:ascii="仿宋_GB2312" w:eastAsia="仿宋_GB2312" w:hAnsiTheme="majorEastAsia" w:hint="eastAsia"/>
          <w:sz w:val="32"/>
          <w:szCs w:val="32"/>
        </w:rPr>
        <w:t>2020年度民生工程绩效评价，涉及32个民生工程项目，资金32.67亿元；五是</w:t>
      </w:r>
      <w:r w:rsidRPr="006675C9">
        <w:rPr>
          <w:rFonts w:ascii="宋体" w:eastAsia="宋体" w:hAnsi="宋体" w:cs="宋体" w:hint="eastAsia"/>
          <w:sz w:val="32"/>
          <w:szCs w:val="32"/>
        </w:rPr>
        <w:t>埇</w:t>
      </w:r>
      <w:r w:rsidRPr="006675C9">
        <w:rPr>
          <w:rFonts w:ascii="仿宋_GB2312" w:eastAsia="仿宋_GB2312" w:hAnsi="仿宋_GB2312" w:cs="仿宋_GB2312" w:hint="eastAsia"/>
          <w:sz w:val="32"/>
          <w:szCs w:val="32"/>
        </w:rPr>
        <w:t>桥区</w:t>
      </w:r>
      <w:r w:rsidRPr="006675C9">
        <w:rPr>
          <w:rFonts w:ascii="仿宋_GB2312" w:eastAsia="仿宋_GB2312" w:hAnsiTheme="majorEastAsia" w:hint="eastAsia"/>
          <w:sz w:val="32"/>
          <w:szCs w:val="32"/>
        </w:rPr>
        <w:t>2019年度中央对地方转移支付预算执行情况绩效</w:t>
      </w:r>
      <w:r w:rsidRPr="006675C9">
        <w:rPr>
          <w:rFonts w:ascii="仿宋_GB2312" w:eastAsia="仿宋_GB2312" w:hAnsiTheme="majorEastAsia" w:hint="eastAsia"/>
          <w:sz w:val="32"/>
          <w:szCs w:val="32"/>
        </w:rPr>
        <w:lastRenderedPageBreak/>
        <w:t>评价，涉及87个项目，资金228958.3万元。</w:t>
      </w:r>
      <w:r w:rsidRPr="006675C9">
        <w:rPr>
          <w:rFonts w:ascii="宋体" w:eastAsia="宋体" w:hAnsi="宋体" w:cs="宋体" w:hint="eastAsia"/>
          <w:sz w:val="32"/>
          <w:szCs w:val="32"/>
        </w:rPr>
        <w:t>埇</w:t>
      </w:r>
      <w:r w:rsidRPr="006675C9">
        <w:rPr>
          <w:rFonts w:ascii="仿宋_GB2312" w:eastAsia="仿宋_GB2312" w:hAnsi="仿宋_GB2312" w:cs="仿宋_GB2312" w:hint="eastAsia"/>
          <w:sz w:val="32"/>
          <w:szCs w:val="32"/>
        </w:rPr>
        <w:t>桥区充分利用</w:t>
      </w:r>
      <w:r w:rsidRPr="006675C9">
        <w:rPr>
          <w:rFonts w:ascii="仿宋_GB2312" w:eastAsia="仿宋_GB2312" w:hAnsiTheme="majorEastAsia" w:hint="eastAsia"/>
          <w:sz w:val="32"/>
          <w:szCs w:val="32"/>
        </w:rPr>
        <w:t>自评、部门评价、财政评价、第三方评价等内外各种评价方式进行评价。</w:t>
      </w:r>
    </w:p>
    <w:p w:rsidR="00CA16F1" w:rsidRPr="00E52961" w:rsidRDefault="00CA16F1" w:rsidP="00CA16F1">
      <w:pPr>
        <w:spacing w:line="560" w:lineRule="exact"/>
        <w:ind w:firstLineChars="200" w:firstLine="640"/>
        <w:jc w:val="left"/>
        <w:rPr>
          <w:rFonts w:ascii="楷体_GB2312" w:eastAsia="楷体_GB2312" w:hAnsi="黑体"/>
          <w:b/>
          <w:sz w:val="32"/>
          <w:szCs w:val="32"/>
        </w:rPr>
      </w:pPr>
      <w:r w:rsidRPr="00E52961">
        <w:rPr>
          <w:rFonts w:ascii="楷体_GB2312" w:eastAsia="楷体_GB2312" w:hAnsi="黑体" w:hint="eastAsia"/>
          <w:b/>
          <w:sz w:val="32"/>
          <w:szCs w:val="32"/>
        </w:rPr>
        <w:t>（四）推动绩效公开和绩效评价结果应用</w:t>
      </w:r>
    </w:p>
    <w:p w:rsidR="00CA16F1" w:rsidRPr="00C70FB7" w:rsidRDefault="00CA16F1" w:rsidP="00CA16F1">
      <w:pPr>
        <w:spacing w:line="560" w:lineRule="exact"/>
        <w:ind w:firstLineChars="200" w:firstLine="640"/>
        <w:jc w:val="left"/>
        <w:rPr>
          <w:rFonts w:ascii="仿宋_GB2312" w:eastAsia="仿宋_GB2312" w:hAnsiTheme="majorEastAsia"/>
          <w:sz w:val="32"/>
          <w:szCs w:val="32"/>
        </w:rPr>
      </w:pPr>
      <w:r w:rsidRPr="00C70FB7">
        <w:rPr>
          <w:rFonts w:ascii="宋体" w:eastAsia="宋体" w:hAnsi="宋体" w:cs="宋体" w:hint="eastAsia"/>
          <w:sz w:val="32"/>
          <w:szCs w:val="32"/>
        </w:rPr>
        <w:t>埇</w:t>
      </w:r>
      <w:r w:rsidRPr="00C70FB7">
        <w:rPr>
          <w:rFonts w:ascii="仿宋_GB2312" w:eastAsia="仿宋_GB2312" w:hAnsi="仿宋_GB2312" w:cs="仿宋_GB2312" w:hint="eastAsia"/>
          <w:sz w:val="32"/>
          <w:szCs w:val="32"/>
        </w:rPr>
        <w:t>桥区印发了《</w:t>
      </w:r>
      <w:r w:rsidRPr="00C70FB7">
        <w:rPr>
          <w:rFonts w:ascii="宋体" w:eastAsia="宋体" w:hAnsi="宋体" w:cs="宋体" w:hint="eastAsia"/>
          <w:sz w:val="32"/>
          <w:szCs w:val="32"/>
        </w:rPr>
        <w:t>埇</w:t>
      </w:r>
      <w:r w:rsidRPr="00C70FB7">
        <w:rPr>
          <w:rFonts w:ascii="仿宋_GB2312" w:eastAsia="仿宋_GB2312" w:hAnsi="仿宋_GB2312" w:cs="仿宋_GB2312" w:hint="eastAsia"/>
          <w:sz w:val="32"/>
          <w:szCs w:val="32"/>
        </w:rPr>
        <w:t>桥区区级预算绩效管理结果应用暂行办法》区财办〔</w:t>
      </w:r>
      <w:r w:rsidRPr="00C70FB7">
        <w:rPr>
          <w:rFonts w:ascii="仿宋_GB2312" w:eastAsia="仿宋_GB2312" w:hAnsiTheme="majorEastAsia" w:hint="eastAsia"/>
          <w:sz w:val="32"/>
          <w:szCs w:val="32"/>
        </w:rPr>
        <w:t>2020〕45号文件，并加强绩效管理结果的应用，在编制2021年部门预算中，对于部门项目的审核结合了2020年度绩效评价结果的情况。</w:t>
      </w:r>
      <w:r w:rsidRPr="006E5F3D">
        <w:rPr>
          <w:rFonts w:ascii="仿宋_GB2312" w:eastAsia="仿宋_GB2312" w:hAnsiTheme="majorEastAsia" w:hint="eastAsia"/>
          <w:sz w:val="32"/>
          <w:szCs w:val="32"/>
        </w:rPr>
        <w:t>在政务公开预</w:t>
      </w:r>
      <w:r w:rsidRPr="008F19AB">
        <w:rPr>
          <w:rFonts w:ascii="仿宋_GB2312" w:eastAsia="仿宋_GB2312" w:hAnsiTheme="majorEastAsia" w:hint="eastAsia"/>
          <w:sz w:val="32"/>
          <w:szCs w:val="32"/>
        </w:rPr>
        <w:t>决算公开中，进行绩效目标公开和绩效评价结果、绩效监控情况公开，加强绩效管理结果的应用。</w:t>
      </w:r>
    </w:p>
    <w:p w:rsidR="00CA16F1" w:rsidRPr="00C70FB7" w:rsidRDefault="00CA16F1" w:rsidP="00CA16F1">
      <w:pPr>
        <w:spacing w:line="560" w:lineRule="exact"/>
        <w:ind w:firstLineChars="200" w:firstLine="640"/>
        <w:jc w:val="left"/>
        <w:rPr>
          <w:rFonts w:ascii="仿宋_GB2312" w:eastAsia="仿宋_GB2312" w:hAnsiTheme="majorEastAsia"/>
          <w:sz w:val="32"/>
          <w:szCs w:val="32"/>
        </w:rPr>
      </w:pPr>
      <w:r w:rsidRPr="00C70FB7">
        <w:rPr>
          <w:rFonts w:ascii="仿宋_GB2312" w:eastAsia="仿宋_GB2312" w:hAnsiTheme="majorEastAsia" w:hint="eastAsia"/>
          <w:sz w:val="32"/>
          <w:szCs w:val="32"/>
        </w:rPr>
        <w:t>绩效管理结果应用是为了推动区级预算部门落实“谁花钱、谁负责”和“花钱必问效，无效必问责”的主体责任，将预算绩效管理结果应用于制定和调整完善政策、优化资源和资金配置等管理工作，着力提高财政资源配置效率和使用效益，提升预算管理水平和政策实施效果。</w:t>
      </w:r>
      <w:r w:rsidRPr="00C70FB7">
        <w:rPr>
          <w:rFonts w:ascii="宋体" w:eastAsia="宋体" w:hAnsi="宋体" w:cs="宋体" w:hint="eastAsia"/>
          <w:sz w:val="32"/>
          <w:szCs w:val="32"/>
        </w:rPr>
        <w:t>埇</w:t>
      </w:r>
      <w:r w:rsidRPr="00C70FB7">
        <w:rPr>
          <w:rFonts w:ascii="仿宋_GB2312" w:eastAsia="仿宋_GB2312" w:hAnsi="仿宋_GB2312" w:cs="仿宋_GB2312" w:hint="eastAsia"/>
          <w:sz w:val="32"/>
          <w:szCs w:val="32"/>
        </w:rPr>
        <w:t>桥区预算绩效管理结果应用的方式，主要包括反馈与整改、报告与公开、调整与挂钩、激励与问责等。</w:t>
      </w:r>
    </w:p>
    <w:p w:rsidR="00CA16F1" w:rsidRPr="00C70FB7" w:rsidRDefault="00CA16F1" w:rsidP="00CA16F1">
      <w:pPr>
        <w:spacing w:line="560" w:lineRule="exact"/>
        <w:ind w:firstLineChars="200" w:firstLine="643"/>
        <w:jc w:val="left"/>
        <w:rPr>
          <w:rFonts w:ascii="仿宋_GB2312" w:eastAsia="仿宋_GB2312" w:hAnsiTheme="majorEastAsia"/>
          <w:sz w:val="32"/>
          <w:szCs w:val="32"/>
        </w:rPr>
      </w:pPr>
      <w:r w:rsidRPr="00C70FB7">
        <w:rPr>
          <w:rFonts w:ascii="仿宋_GB2312" w:eastAsia="仿宋_GB2312" w:hAnsiTheme="majorEastAsia" w:hint="eastAsia"/>
          <w:b/>
          <w:sz w:val="32"/>
          <w:szCs w:val="32"/>
        </w:rPr>
        <w:t>1.反馈与整改。</w:t>
      </w:r>
      <w:r w:rsidRPr="00C70FB7">
        <w:rPr>
          <w:rFonts w:ascii="仿宋_GB2312" w:eastAsia="仿宋_GB2312" w:hAnsiTheme="majorEastAsia" w:hint="eastAsia"/>
          <w:sz w:val="32"/>
          <w:szCs w:val="32"/>
        </w:rPr>
        <w:t>区财政局将新出台重大政策、新增重大项目的事前绩效评估审核结果反馈区级预算部门。区级预算部门根据审核意见，修改完善事前绩效评估报告、经费测算和绩效目标等，按照年度预算编制时间和要求报区财政局审核。区级预算部门在预算执行和绩效运行监控中，发现存在预算执行、绩效目标实现、项目实施等影响财政资金配置效率和使用效益方面的问题，及时将问题和整改落实情况反馈</w:t>
      </w:r>
      <w:r w:rsidRPr="00C70FB7">
        <w:rPr>
          <w:rFonts w:ascii="仿宋_GB2312" w:eastAsia="仿宋_GB2312" w:hAnsiTheme="majorEastAsia" w:hint="eastAsia"/>
          <w:sz w:val="32"/>
          <w:szCs w:val="32"/>
        </w:rPr>
        <w:lastRenderedPageBreak/>
        <w:t>给区财政局及有关部门。区财政局对重大政策、项目的绩效跟踪监控中，发现重大问题在 20 个工作日内将问题和处置措施等情况反馈相关区级预算部门，相关区级预算部门应当自收到反馈之日起20个工作日内，将整改落实情况报送区财政局。区财政局或区级预算部门在财政绩效评价或部门绩效评价工作完成后20个工作日内，将绩效评价结果和问题反馈被评价单位。被评价单位自收到反馈之日起20个工作日内，将问题整改落实情况报送区财政局或区级预算部门。区级预算部门坚持问题导向和结果导向，针对事前绩效评估、绩效目标管理、绩效运行监控和绩效评价等反馈的问题和建议，逐条明确整改目标、措施、时限、责任单位或个人等，确保建议有回应、问题有对策、整改有效果。区财政局加强对整改工作的督促，对重大问题提请区政府进行督查，对未按要求报送整改落实情况的予以提醒，对无正当理由拒不整改、整改不到位或虚报整改情况的酌情暂停资金拨付或核减下一年度预算。</w:t>
      </w:r>
    </w:p>
    <w:p w:rsidR="00CA16F1" w:rsidRPr="00C70FB7" w:rsidRDefault="00CA16F1" w:rsidP="00CA16F1">
      <w:pPr>
        <w:spacing w:line="560" w:lineRule="exact"/>
        <w:ind w:firstLineChars="200" w:firstLine="643"/>
        <w:jc w:val="left"/>
        <w:rPr>
          <w:rFonts w:ascii="仿宋_GB2312" w:eastAsia="仿宋_GB2312" w:hAnsiTheme="majorEastAsia"/>
          <w:sz w:val="32"/>
          <w:szCs w:val="32"/>
        </w:rPr>
      </w:pPr>
      <w:r w:rsidRPr="00C70FB7">
        <w:rPr>
          <w:rFonts w:ascii="仿宋_GB2312" w:eastAsia="仿宋_GB2312" w:hAnsiTheme="majorEastAsia" w:hint="eastAsia"/>
          <w:b/>
          <w:sz w:val="32"/>
          <w:szCs w:val="32"/>
        </w:rPr>
        <w:t>2.报告与公开。</w:t>
      </w:r>
      <w:r w:rsidRPr="00C70FB7">
        <w:rPr>
          <w:rFonts w:ascii="仿宋_GB2312" w:eastAsia="仿宋_GB2312" w:hAnsiTheme="majorEastAsia" w:hint="eastAsia"/>
          <w:sz w:val="32"/>
          <w:szCs w:val="32"/>
        </w:rPr>
        <w:t>区财政局在提交年度预算草案及其报告时，向区人民代表大会报告本年度重点项目绩效目标；在提交上年度决算草案时，向区人民代表大会常务委员会报告上年度政府预算绩效管理情况和重点项目绩效评价报告，主动接受人大监督。区级预算部门应按照统一部署，将重点项目绩效目标随部门预算同步向社会公开；将重点项目绩效自评和部门绩效评价结果，随部门决算同步向社会公开。区财政局应按照有关规定将财政绩效评价结果随区级政府决算同</w:t>
      </w:r>
      <w:r w:rsidRPr="00C70FB7">
        <w:rPr>
          <w:rFonts w:ascii="仿宋_GB2312" w:eastAsia="仿宋_GB2312" w:hAnsiTheme="majorEastAsia" w:hint="eastAsia"/>
          <w:sz w:val="32"/>
          <w:szCs w:val="32"/>
        </w:rPr>
        <w:lastRenderedPageBreak/>
        <w:t>步向社会公开。</w:t>
      </w:r>
    </w:p>
    <w:p w:rsidR="00CA16F1" w:rsidRPr="008F19AB" w:rsidRDefault="00CA16F1" w:rsidP="00CA16F1">
      <w:pPr>
        <w:spacing w:line="560" w:lineRule="exact"/>
        <w:ind w:firstLineChars="200" w:firstLine="643"/>
        <w:jc w:val="left"/>
        <w:rPr>
          <w:rFonts w:ascii="仿宋_GB2312" w:eastAsia="仿宋_GB2312" w:hAnsiTheme="majorEastAsia"/>
          <w:sz w:val="32"/>
          <w:szCs w:val="32"/>
        </w:rPr>
      </w:pPr>
      <w:r w:rsidRPr="00C70FB7">
        <w:rPr>
          <w:rFonts w:ascii="仿宋_GB2312" w:eastAsia="仿宋_GB2312" w:hAnsiTheme="majorEastAsia" w:hint="eastAsia"/>
          <w:b/>
          <w:sz w:val="32"/>
          <w:szCs w:val="32"/>
        </w:rPr>
        <w:t>3.调整与挂钩。</w:t>
      </w:r>
      <w:r w:rsidRPr="00C70FB7">
        <w:rPr>
          <w:rFonts w:ascii="仿宋_GB2312" w:eastAsia="仿宋_GB2312" w:hAnsiTheme="majorEastAsia" w:hint="eastAsia"/>
          <w:sz w:val="32"/>
          <w:szCs w:val="32"/>
        </w:rPr>
        <w:t>将事前绩效评估结果与新出台重大政策、新增重大项目设立挂钩。将绩效目标与预算编制挂钩。将绩效运行监控情况与财政资金执行挂钩。区级预算部门应通过绩效监控信息深入分析预算执行进度慢、绩效目标实现程度低的具体原因，并采取分类处置措施予以纠正，对于因政策变化、突发事件等客观因素导致预算执行进度缓慢或预计无法实现绩效目标的，应按程序通过调减部门预算等方式收回资金，并同步调整绩效目标；对于绩效监控中发现严重问题的，如预算执行与绩效目标偏离较大、已经或预计造成重大损失浪费或风险等情况，应暂停项目实施，相应按程序通过调减部门预算等方式收回资金并停止拨付。区财政局根据绩效运行监控信息，对存在严重问题的政策、项目，应暂缓或停止预算拨款。将绩效评价结果与政策调整挂钩。区财政局应将绩效评价反映的相关政策调整建议，应用于项目整合、调整 资金使用方向、调整资金分配依据等。区级预算部门应以财政绩效评价、部门绩效评价和单位绩效自评结果为依据，健全和完善相关政策制度，优化预算支出结构。对政策到期、预定绩效目标已实现的政策和项目，原则上予以取消；对交叉重复、碎片化的政策和项目予以调整，对政策目标相似、资金投入方向雷同的政策和项目予以整合；对长期沉淀的资金一律收回，并按照有关规定统筹调整用于亟需支持的领域。将绩效评价结果与预算安排挂钩。根据政策、项目的财政绩效评价等级，区财政局对其下一年度预算，原则上可</w:t>
      </w:r>
      <w:r w:rsidRPr="00C70FB7">
        <w:rPr>
          <w:rFonts w:ascii="仿宋_GB2312" w:eastAsia="仿宋_GB2312" w:hAnsiTheme="majorEastAsia" w:hint="eastAsia"/>
          <w:sz w:val="32"/>
          <w:szCs w:val="32"/>
        </w:rPr>
        <w:lastRenderedPageBreak/>
        <w:t>作以下安排：等级为优（评分 100—90）的，根据需要和财力可能，适当优先给予保障；等级为良（评分 89—80）的，据实予以合理保障；等级为中（评分 79—60）的，视情况按照评价年度预算的一定比例予以核减；等级为差（评分 60 以下）的，视情况可取消或暂停下一年度预算安排。区级预算部门参照上述程序和标准，根据部门绩效评价和单位绩效自评结果，提出政策和项目预算调整建议。将部门整体绩效与部门预算安排挂钩。将绩效管理结果与区级预算部门预算绩效管理工作考核挂钩。</w:t>
      </w:r>
    </w:p>
    <w:p w:rsidR="00CA16F1" w:rsidRPr="00E52961" w:rsidRDefault="00CA16F1" w:rsidP="00CA16F1">
      <w:pPr>
        <w:spacing w:line="560" w:lineRule="exact"/>
        <w:ind w:firstLineChars="200" w:firstLine="640"/>
        <w:jc w:val="left"/>
        <w:rPr>
          <w:rFonts w:ascii="楷体_GB2312" w:eastAsia="楷体_GB2312" w:hAnsi="黑体"/>
          <w:b/>
          <w:sz w:val="32"/>
          <w:szCs w:val="32"/>
        </w:rPr>
      </w:pPr>
      <w:r w:rsidRPr="00E52961">
        <w:rPr>
          <w:rFonts w:ascii="楷体_GB2312" w:eastAsia="楷体_GB2312" w:hAnsi="黑体" w:hint="eastAsia"/>
          <w:b/>
          <w:sz w:val="32"/>
          <w:szCs w:val="32"/>
        </w:rPr>
        <w:t>（五）加强预算绩效管理宣传培训工作</w:t>
      </w:r>
    </w:p>
    <w:p w:rsidR="00CA16F1" w:rsidRDefault="00CA16F1" w:rsidP="00CA16F1">
      <w:pPr>
        <w:spacing w:line="560" w:lineRule="exact"/>
        <w:ind w:left="567"/>
        <w:jc w:val="left"/>
        <w:rPr>
          <w:rFonts w:ascii="仿宋_GB2312" w:eastAsia="仿宋_GB2312" w:hAnsiTheme="majorEastAsia"/>
          <w:sz w:val="32"/>
          <w:szCs w:val="32"/>
        </w:rPr>
      </w:pPr>
      <w:r>
        <w:rPr>
          <w:rFonts w:ascii="仿宋_GB2312" w:eastAsia="仿宋_GB2312" w:hAnsiTheme="majorEastAsia" w:hint="eastAsia"/>
          <w:sz w:val="32"/>
          <w:szCs w:val="32"/>
        </w:rPr>
        <w:t>2020年</w:t>
      </w:r>
      <w:r w:rsidRPr="006E5F3D">
        <w:rPr>
          <w:rFonts w:ascii="仿宋_GB2312" w:eastAsia="仿宋_GB2312" w:hAnsiTheme="majorEastAsia" w:hint="eastAsia"/>
          <w:sz w:val="32"/>
          <w:szCs w:val="32"/>
        </w:rPr>
        <w:t>9月28</w:t>
      </w:r>
      <w:r>
        <w:rPr>
          <w:rFonts w:ascii="仿宋_GB2312" w:eastAsia="仿宋_GB2312" w:hAnsiTheme="majorEastAsia" w:hint="eastAsia"/>
          <w:sz w:val="32"/>
          <w:szCs w:val="32"/>
        </w:rPr>
        <w:t>日</w:t>
      </w:r>
      <w:r w:rsidRPr="006E5F3D">
        <w:rPr>
          <w:rFonts w:ascii="仿宋_GB2312" w:eastAsia="仿宋_GB2312" w:hAnsiTheme="majorEastAsia" w:hint="eastAsia"/>
          <w:sz w:val="32"/>
          <w:szCs w:val="32"/>
        </w:rPr>
        <w:t>-29日开展了项绩效管理和项目支出和</w:t>
      </w:r>
    </w:p>
    <w:p w:rsidR="00CA16F1" w:rsidRPr="006E5F3D" w:rsidRDefault="00CA16F1" w:rsidP="00CA16F1">
      <w:pPr>
        <w:spacing w:line="560" w:lineRule="exact"/>
        <w:jc w:val="left"/>
        <w:rPr>
          <w:rFonts w:ascii="仿宋_GB2312" w:eastAsia="仿宋_GB2312" w:hAnsiTheme="majorEastAsia"/>
          <w:sz w:val="32"/>
          <w:szCs w:val="32"/>
        </w:rPr>
      </w:pPr>
      <w:r w:rsidRPr="006E5F3D">
        <w:rPr>
          <w:rFonts w:ascii="仿宋_GB2312" w:eastAsia="仿宋_GB2312" w:hAnsiTheme="majorEastAsia" w:hint="eastAsia"/>
          <w:sz w:val="32"/>
          <w:szCs w:val="32"/>
        </w:rPr>
        <w:t>部门整体支出绩效目标编</w:t>
      </w:r>
      <w:r>
        <w:rPr>
          <w:rFonts w:ascii="仿宋_GB2312" w:eastAsia="仿宋_GB2312" w:hAnsiTheme="majorEastAsia" w:hint="eastAsia"/>
          <w:sz w:val="32"/>
          <w:szCs w:val="32"/>
        </w:rPr>
        <w:t>审</w:t>
      </w:r>
      <w:r w:rsidRPr="006E5F3D">
        <w:rPr>
          <w:rFonts w:ascii="仿宋_GB2312" w:eastAsia="仿宋_GB2312" w:hAnsiTheme="majorEastAsia" w:hint="eastAsia"/>
          <w:sz w:val="32"/>
          <w:szCs w:val="32"/>
        </w:rPr>
        <w:t>工作的培训会议，</w:t>
      </w:r>
      <w:r>
        <w:rPr>
          <w:rFonts w:ascii="仿宋_GB2312" w:eastAsia="仿宋_GB2312" w:hAnsiTheme="majorEastAsia" w:hint="eastAsia"/>
          <w:sz w:val="32"/>
          <w:szCs w:val="32"/>
        </w:rPr>
        <w:t>2020年4月17日开展了乡镇财政资金监管和绩效管理培训会议，2020年12月10日开展了乡镇财政资金监管和惠农补贴资金管理发放工作和农村公益事业财政奖补绩效评价培训工作，制作了很多绩效管理方面的培训课件，并通过各种渠道和利用各种方式加大对全区各预算单位绩效管理方面的宣传力度，进一步提升了大家的绩效意识。</w:t>
      </w:r>
    </w:p>
    <w:p w:rsidR="00CA16F1" w:rsidRPr="00E52961" w:rsidRDefault="00CA16F1" w:rsidP="00CA16F1">
      <w:pPr>
        <w:spacing w:line="560" w:lineRule="exact"/>
        <w:ind w:firstLineChars="200" w:firstLine="640"/>
        <w:jc w:val="left"/>
        <w:rPr>
          <w:rFonts w:ascii="楷体_GB2312" w:eastAsia="楷体_GB2312" w:hAnsi="黑体"/>
          <w:b/>
          <w:sz w:val="32"/>
          <w:szCs w:val="32"/>
        </w:rPr>
      </w:pPr>
      <w:r w:rsidRPr="00E52961">
        <w:rPr>
          <w:rFonts w:ascii="楷体_GB2312" w:eastAsia="楷体_GB2312" w:hAnsi="黑体" w:hint="eastAsia"/>
          <w:b/>
          <w:sz w:val="32"/>
          <w:szCs w:val="32"/>
        </w:rPr>
        <w:t>（六）加强预算绩效管理工作的考核工作</w:t>
      </w:r>
    </w:p>
    <w:p w:rsidR="00CA16F1" w:rsidRDefault="00CA16F1" w:rsidP="00CA16F1">
      <w:pPr>
        <w:spacing w:line="560" w:lineRule="exact"/>
        <w:ind w:firstLineChars="200" w:firstLine="640"/>
        <w:jc w:val="left"/>
        <w:rPr>
          <w:rFonts w:ascii="仿宋_GB2312" w:eastAsia="仿宋_GB2312" w:hAnsi="宋体" w:cs="宋体"/>
          <w:sz w:val="32"/>
          <w:szCs w:val="32"/>
        </w:rPr>
      </w:pPr>
      <w:r w:rsidRPr="006E5F3D">
        <w:rPr>
          <w:rFonts w:ascii="仿宋_GB2312" w:eastAsia="仿宋_GB2312" w:hAnsi="宋体" w:cs="宋体" w:hint="eastAsia"/>
          <w:sz w:val="32"/>
          <w:szCs w:val="32"/>
        </w:rPr>
        <w:t>印发了《</w:t>
      </w:r>
      <w:r w:rsidRPr="006E5F3D">
        <w:rPr>
          <w:rFonts w:ascii="宋体" w:eastAsia="宋体" w:hAnsi="宋体" w:cs="宋体" w:hint="eastAsia"/>
          <w:sz w:val="32"/>
          <w:szCs w:val="32"/>
        </w:rPr>
        <w:t>埇</w:t>
      </w:r>
      <w:r w:rsidRPr="006E5F3D">
        <w:rPr>
          <w:rFonts w:ascii="仿宋_GB2312" w:eastAsia="仿宋_GB2312" w:hAnsi="仿宋_GB2312" w:cs="仿宋_GB2312" w:hint="eastAsia"/>
          <w:sz w:val="32"/>
          <w:szCs w:val="32"/>
        </w:rPr>
        <w:t>桥</w:t>
      </w:r>
      <w:r w:rsidRPr="006E5F3D">
        <w:rPr>
          <w:rFonts w:ascii="仿宋_GB2312" w:eastAsia="仿宋_GB2312" w:hAnsi="宋体" w:cs="宋体" w:hint="eastAsia"/>
          <w:sz w:val="32"/>
          <w:szCs w:val="32"/>
        </w:rPr>
        <w:t>区预算绩效管理工作考核暂行办法》</w:t>
      </w:r>
      <w:r>
        <w:rPr>
          <w:rFonts w:ascii="仿宋_GB2312" w:eastAsia="仿宋_GB2312" w:hAnsi="宋体" w:cs="宋体" w:hint="eastAsia"/>
          <w:sz w:val="32"/>
          <w:szCs w:val="32"/>
        </w:rPr>
        <w:t>（含评分表）</w:t>
      </w:r>
      <w:r w:rsidRPr="006E5F3D">
        <w:rPr>
          <w:rFonts w:ascii="仿宋_GB2312" w:eastAsia="仿宋_GB2312" w:hAnsi="宋体" w:cs="宋体" w:hint="eastAsia"/>
          <w:sz w:val="32"/>
          <w:szCs w:val="32"/>
        </w:rPr>
        <w:t>，加强对各区直</w:t>
      </w:r>
      <w:r>
        <w:rPr>
          <w:rFonts w:ascii="仿宋_GB2312" w:eastAsia="仿宋_GB2312" w:hAnsi="宋体" w:cs="宋体" w:hint="eastAsia"/>
          <w:sz w:val="32"/>
          <w:szCs w:val="32"/>
        </w:rPr>
        <w:t>部门</w:t>
      </w:r>
      <w:r w:rsidRPr="006E5F3D">
        <w:rPr>
          <w:rFonts w:ascii="仿宋_GB2312" w:eastAsia="仿宋_GB2312" w:hAnsi="宋体" w:cs="宋体" w:hint="eastAsia"/>
          <w:sz w:val="32"/>
          <w:szCs w:val="32"/>
        </w:rPr>
        <w:t>单位</w:t>
      </w:r>
      <w:r>
        <w:rPr>
          <w:rFonts w:ascii="仿宋_GB2312" w:eastAsia="仿宋_GB2312" w:hAnsi="宋体" w:cs="宋体" w:hint="eastAsia"/>
          <w:sz w:val="32"/>
          <w:szCs w:val="32"/>
        </w:rPr>
        <w:t>、</w:t>
      </w:r>
      <w:r w:rsidRPr="006E5F3D">
        <w:rPr>
          <w:rFonts w:ascii="仿宋_GB2312" w:eastAsia="仿宋_GB2312" w:hAnsi="宋体" w:cs="宋体" w:hint="eastAsia"/>
          <w:sz w:val="32"/>
          <w:szCs w:val="32"/>
        </w:rPr>
        <w:t>乡镇街道</w:t>
      </w:r>
      <w:r>
        <w:rPr>
          <w:rFonts w:ascii="仿宋_GB2312" w:eastAsia="仿宋_GB2312" w:hAnsi="宋体" w:cs="宋体" w:hint="eastAsia"/>
          <w:sz w:val="32"/>
          <w:szCs w:val="32"/>
        </w:rPr>
        <w:t>办事处和</w:t>
      </w:r>
      <w:r w:rsidRPr="006E5F3D">
        <w:rPr>
          <w:rFonts w:ascii="仿宋_GB2312" w:eastAsia="仿宋_GB2312" w:hAnsi="宋体" w:cs="宋体" w:hint="eastAsia"/>
          <w:sz w:val="32"/>
          <w:szCs w:val="32"/>
        </w:rPr>
        <w:t>园区的预算绩效管理工作方面的考核评价。</w:t>
      </w:r>
    </w:p>
    <w:p w:rsidR="00CA16F1" w:rsidRPr="00876963" w:rsidRDefault="00CA16F1" w:rsidP="00CA16F1">
      <w:pPr>
        <w:spacing w:line="560" w:lineRule="exact"/>
        <w:ind w:firstLineChars="200" w:firstLine="640"/>
        <w:jc w:val="left"/>
        <w:rPr>
          <w:rFonts w:ascii="楷体_GB2312" w:eastAsia="楷体_GB2312" w:hAnsi="宋体" w:cs="宋体"/>
          <w:b/>
          <w:sz w:val="32"/>
          <w:szCs w:val="32"/>
        </w:rPr>
      </w:pPr>
      <w:r w:rsidRPr="00876963">
        <w:rPr>
          <w:rFonts w:ascii="楷体_GB2312" w:eastAsia="楷体_GB2312" w:hAnsi="宋体" w:cs="宋体" w:hint="eastAsia"/>
          <w:b/>
          <w:sz w:val="32"/>
          <w:szCs w:val="32"/>
        </w:rPr>
        <w:t>（七）绩效评价指标体系建设</w:t>
      </w:r>
    </w:p>
    <w:p w:rsidR="00CA16F1" w:rsidRDefault="00CA16F1" w:rsidP="00CA16F1">
      <w:pPr>
        <w:spacing w:line="560" w:lineRule="exact"/>
        <w:ind w:firstLineChars="200" w:firstLine="640"/>
        <w:rPr>
          <w:rFonts w:ascii="仿宋_GB2312" w:eastAsia="仿宋_GB2312" w:hAnsi="仿宋_GB2312" w:cs="仿宋_GB2312"/>
          <w:kern w:val="0"/>
          <w:sz w:val="32"/>
          <w:szCs w:val="32"/>
        </w:rPr>
      </w:pPr>
      <w:r w:rsidRPr="006675C9">
        <w:rPr>
          <w:rFonts w:ascii="宋体" w:eastAsia="宋体" w:hAnsi="宋体" w:cs="宋体" w:hint="eastAsia"/>
          <w:kern w:val="0"/>
          <w:sz w:val="32"/>
          <w:szCs w:val="32"/>
        </w:rPr>
        <w:t>埇</w:t>
      </w:r>
      <w:r w:rsidRPr="006675C9">
        <w:rPr>
          <w:rFonts w:ascii="仿宋_GB2312" w:eastAsia="仿宋_GB2312" w:hAnsi="仿宋_GB2312" w:cs="仿宋_GB2312" w:hint="eastAsia"/>
          <w:kern w:val="0"/>
          <w:sz w:val="32"/>
          <w:szCs w:val="32"/>
        </w:rPr>
        <w:t>桥区财政局</w:t>
      </w:r>
      <w:r>
        <w:rPr>
          <w:rFonts w:ascii="仿宋_GB2312" w:eastAsia="仿宋_GB2312" w:hAnsi="仿宋_GB2312" w:cs="仿宋_GB2312" w:hint="eastAsia"/>
          <w:kern w:val="0"/>
          <w:sz w:val="32"/>
          <w:szCs w:val="32"/>
        </w:rPr>
        <w:t>建设了</w:t>
      </w:r>
      <w:r w:rsidRPr="006675C9">
        <w:rPr>
          <w:rFonts w:ascii="宋体" w:eastAsia="宋体" w:hAnsi="宋体" w:cs="宋体" w:hint="eastAsia"/>
          <w:kern w:val="0"/>
          <w:sz w:val="32"/>
          <w:szCs w:val="32"/>
        </w:rPr>
        <w:t>埇</w:t>
      </w:r>
      <w:r w:rsidRPr="006675C9">
        <w:rPr>
          <w:rFonts w:ascii="仿宋_GB2312" w:eastAsia="仿宋_GB2312" w:hAnsi="仿宋_GB2312" w:cs="仿宋_GB2312" w:hint="eastAsia"/>
          <w:kern w:val="0"/>
          <w:sz w:val="32"/>
          <w:szCs w:val="32"/>
        </w:rPr>
        <w:t>桥区</w:t>
      </w:r>
      <w:r w:rsidRPr="006675C9">
        <w:rPr>
          <w:rFonts w:ascii="仿宋_GB2312" w:eastAsia="仿宋_GB2312" w:hAnsi="仿宋" w:cs="Arial" w:hint="eastAsia"/>
          <w:kern w:val="0"/>
          <w:sz w:val="32"/>
          <w:szCs w:val="32"/>
        </w:rPr>
        <w:t>分行业分领域分层级的核</w:t>
      </w:r>
      <w:r w:rsidRPr="006675C9">
        <w:rPr>
          <w:rFonts w:ascii="仿宋_GB2312" w:eastAsia="仿宋_GB2312" w:hAnsi="仿宋" w:cs="Arial" w:hint="eastAsia"/>
          <w:kern w:val="0"/>
          <w:sz w:val="32"/>
          <w:szCs w:val="32"/>
        </w:rPr>
        <w:lastRenderedPageBreak/>
        <w:t>心绩效指标和标准体系。</w:t>
      </w:r>
      <w:r w:rsidRPr="001951CF">
        <w:rPr>
          <w:rFonts w:ascii="仿宋_GB2312" w:eastAsia="仿宋_GB2312" w:hAnsi="仿宋" w:cs="Arial" w:hint="eastAsia"/>
          <w:kern w:val="0"/>
          <w:sz w:val="32"/>
          <w:szCs w:val="32"/>
        </w:rPr>
        <w:t>建设了《</w:t>
      </w:r>
      <w:r w:rsidRPr="001951CF">
        <w:rPr>
          <w:rFonts w:ascii="宋体" w:eastAsia="宋体" w:hAnsi="宋体" w:cs="宋体" w:hint="eastAsia"/>
          <w:kern w:val="0"/>
          <w:sz w:val="32"/>
          <w:szCs w:val="32"/>
        </w:rPr>
        <w:t>埇</w:t>
      </w:r>
      <w:r w:rsidRPr="001951CF">
        <w:rPr>
          <w:rFonts w:ascii="仿宋_GB2312" w:eastAsia="仿宋_GB2312" w:hAnsi="仿宋_GB2312" w:cs="仿宋_GB2312" w:hint="eastAsia"/>
          <w:kern w:val="0"/>
          <w:sz w:val="32"/>
          <w:szCs w:val="32"/>
        </w:rPr>
        <w:t>桥区区级财政预算绩效指标库》，为提高绩效管理水平打下了坚实的基础。</w:t>
      </w:r>
    </w:p>
    <w:p w:rsidR="00CA16F1" w:rsidRPr="00876963" w:rsidRDefault="00CA16F1" w:rsidP="00CA16F1">
      <w:pPr>
        <w:spacing w:line="560" w:lineRule="exact"/>
        <w:ind w:firstLineChars="200" w:firstLine="640"/>
        <w:rPr>
          <w:rFonts w:ascii="楷体_GB2312" w:eastAsia="楷体_GB2312" w:hAnsi="宋体" w:cs="宋体"/>
          <w:b/>
          <w:sz w:val="32"/>
          <w:szCs w:val="32"/>
        </w:rPr>
      </w:pPr>
      <w:r w:rsidRPr="00876963">
        <w:rPr>
          <w:rFonts w:ascii="楷体_GB2312" w:eastAsia="楷体_GB2312" w:hAnsi="宋体" w:cs="宋体" w:hint="eastAsia"/>
          <w:b/>
          <w:sz w:val="32"/>
          <w:szCs w:val="32"/>
        </w:rPr>
        <w:t>（八）信息化建设</w:t>
      </w:r>
      <w:r>
        <w:rPr>
          <w:rFonts w:ascii="楷体_GB2312" w:eastAsia="楷体_GB2312" w:hAnsi="宋体" w:cs="宋体" w:hint="eastAsia"/>
          <w:b/>
          <w:sz w:val="32"/>
          <w:szCs w:val="32"/>
        </w:rPr>
        <w:t>和计算机最新技术的应用</w:t>
      </w:r>
    </w:p>
    <w:p w:rsidR="00CA16F1" w:rsidRDefault="00CA16F1" w:rsidP="00CA16F1">
      <w:pPr>
        <w:spacing w:line="560" w:lineRule="exact"/>
        <w:ind w:firstLineChars="200" w:firstLine="640"/>
        <w:jc w:val="left"/>
        <w:rPr>
          <w:rFonts w:ascii="仿宋_GB2312" w:eastAsia="仿宋_GB2312" w:hAnsi="宋体" w:cs="宋体"/>
          <w:sz w:val="32"/>
          <w:szCs w:val="32"/>
        </w:rPr>
      </w:pPr>
      <w:r w:rsidRPr="00180656">
        <w:rPr>
          <w:rFonts w:ascii="宋体" w:eastAsia="宋体" w:hAnsi="宋体" w:cs="宋体" w:hint="eastAsia"/>
          <w:sz w:val="32"/>
          <w:szCs w:val="32"/>
        </w:rPr>
        <w:t>埇</w:t>
      </w:r>
      <w:r w:rsidRPr="00180656">
        <w:rPr>
          <w:rFonts w:ascii="仿宋_GB2312" w:eastAsia="仿宋_GB2312" w:hAnsi="仿宋_GB2312" w:cs="仿宋_GB2312" w:hint="eastAsia"/>
          <w:sz w:val="32"/>
          <w:szCs w:val="32"/>
        </w:rPr>
        <w:t>桥区</w:t>
      </w:r>
      <w:r w:rsidRPr="00180656">
        <w:rPr>
          <w:rFonts w:ascii="仿宋_GB2312" w:eastAsia="仿宋_GB2312" w:hAnsi="宋体" w:cs="宋体" w:hint="eastAsia"/>
          <w:sz w:val="32"/>
          <w:szCs w:val="32"/>
        </w:rPr>
        <w:t>财政局高度重视信息化建设，组织力量研究绩效评价信息系统和绩效管理信息系统技术，并按照安徽省财政厅的安排部署，积极准备预算一体化信息系统建设。</w:t>
      </w:r>
      <w:r w:rsidRPr="002447C1">
        <w:rPr>
          <w:rFonts w:ascii="仿宋_GB2312" w:eastAsia="仿宋_GB2312" w:hAnsi="宋体" w:cs="宋体" w:hint="eastAsia"/>
          <w:sz w:val="32"/>
          <w:szCs w:val="32"/>
        </w:rPr>
        <w:t>撰写</w:t>
      </w:r>
      <w:r>
        <w:rPr>
          <w:rFonts w:ascii="仿宋_GB2312" w:eastAsia="仿宋_GB2312" w:hAnsi="宋体" w:cs="宋体" w:hint="eastAsia"/>
          <w:sz w:val="32"/>
          <w:szCs w:val="32"/>
        </w:rPr>
        <w:t>完成</w:t>
      </w:r>
      <w:r w:rsidRPr="002447C1">
        <w:rPr>
          <w:rFonts w:ascii="仿宋_GB2312" w:eastAsia="仿宋_GB2312" w:hAnsi="宋体" w:cs="宋体" w:hint="eastAsia"/>
          <w:sz w:val="32"/>
          <w:szCs w:val="32"/>
        </w:rPr>
        <w:t>了预算绩效管理一体化信息系统建设方案。</w:t>
      </w:r>
    </w:p>
    <w:p w:rsidR="00CA16F1" w:rsidRPr="00180656" w:rsidRDefault="00CA16F1" w:rsidP="00CA16F1">
      <w:pPr>
        <w:spacing w:line="560" w:lineRule="exact"/>
        <w:ind w:firstLineChars="200" w:firstLine="640"/>
        <w:jc w:val="left"/>
        <w:rPr>
          <w:rFonts w:ascii="仿宋_GB2312" w:eastAsia="仿宋_GB2312" w:hAnsi="宋体" w:cs="宋体"/>
          <w:sz w:val="32"/>
          <w:szCs w:val="32"/>
        </w:rPr>
      </w:pPr>
      <w:r w:rsidRPr="00180656">
        <w:rPr>
          <w:rFonts w:ascii="宋体" w:eastAsia="宋体" w:hAnsi="宋体" w:cs="宋体" w:hint="eastAsia"/>
          <w:sz w:val="32"/>
          <w:szCs w:val="32"/>
        </w:rPr>
        <w:t>埇</w:t>
      </w:r>
      <w:r w:rsidRPr="00180656">
        <w:rPr>
          <w:rFonts w:ascii="仿宋_GB2312" w:eastAsia="仿宋_GB2312" w:hAnsi="仿宋_GB2312" w:cs="仿宋_GB2312" w:hint="eastAsia"/>
          <w:sz w:val="32"/>
          <w:szCs w:val="32"/>
        </w:rPr>
        <w:t>桥区</w:t>
      </w:r>
      <w:r w:rsidRPr="00180656">
        <w:rPr>
          <w:rFonts w:ascii="仿宋_GB2312" w:eastAsia="仿宋_GB2312" w:hAnsi="宋体" w:cs="宋体" w:hint="eastAsia"/>
          <w:sz w:val="32"/>
          <w:szCs w:val="32"/>
        </w:rPr>
        <w:t>财政局绩效评价档案采用电子档案的形式进行存档，提高了档案工作的效率和质量。</w:t>
      </w:r>
      <w:r>
        <w:rPr>
          <w:rFonts w:ascii="仿宋_GB2312" w:eastAsia="仿宋_GB2312" w:hAnsi="宋体" w:cs="宋体" w:hint="eastAsia"/>
          <w:sz w:val="32"/>
          <w:szCs w:val="32"/>
        </w:rPr>
        <w:t>各部门和单位报送绩效评价资料一般推荐使电子版和扫描电子版的方式。</w:t>
      </w:r>
    </w:p>
    <w:p w:rsidR="00CA16F1" w:rsidRDefault="00CA16F1" w:rsidP="00CA16F1">
      <w:pPr>
        <w:spacing w:line="560" w:lineRule="exact"/>
        <w:ind w:firstLineChars="200" w:firstLine="640"/>
        <w:jc w:val="left"/>
        <w:rPr>
          <w:rFonts w:ascii="仿宋_GB2312" w:eastAsia="仿宋_GB2312" w:hAnsi="宋体" w:cs="宋体"/>
          <w:sz w:val="32"/>
          <w:szCs w:val="32"/>
        </w:rPr>
      </w:pPr>
      <w:r w:rsidRPr="00C073C2">
        <w:rPr>
          <w:rFonts w:ascii="宋体" w:eastAsia="宋体" w:hAnsi="宋体" w:cs="宋体" w:hint="eastAsia"/>
          <w:sz w:val="32"/>
          <w:szCs w:val="32"/>
        </w:rPr>
        <w:t>埇</w:t>
      </w:r>
      <w:r w:rsidRPr="00C073C2">
        <w:rPr>
          <w:rFonts w:ascii="仿宋_GB2312" w:eastAsia="仿宋_GB2312" w:hAnsi="仿宋_GB2312" w:cs="仿宋_GB2312" w:hint="eastAsia"/>
          <w:sz w:val="32"/>
          <w:szCs w:val="32"/>
        </w:rPr>
        <w:t>桥区</w:t>
      </w:r>
      <w:r w:rsidRPr="00C073C2">
        <w:rPr>
          <w:rFonts w:ascii="仿宋_GB2312" w:eastAsia="仿宋_GB2312" w:hAnsi="宋体" w:cs="宋体" w:hint="eastAsia"/>
          <w:sz w:val="32"/>
          <w:szCs w:val="32"/>
        </w:rPr>
        <w:t>财政局应用最新计算机技术，创新了绩效评价资料整理的工作方法，</w:t>
      </w:r>
      <w:r>
        <w:rPr>
          <w:rFonts w:ascii="仿宋_GB2312" w:eastAsia="仿宋_GB2312" w:hAnsi="宋体" w:cs="宋体" w:hint="eastAsia"/>
          <w:sz w:val="32"/>
          <w:szCs w:val="32"/>
        </w:rPr>
        <w:t>大大提高了工作质量和工作效率。</w:t>
      </w:r>
      <w:r w:rsidRPr="00C073C2">
        <w:rPr>
          <w:rFonts w:ascii="仿宋_GB2312" w:eastAsia="仿宋_GB2312" w:hAnsi="宋体" w:cs="宋体" w:hint="eastAsia"/>
          <w:sz w:val="32"/>
          <w:szCs w:val="32"/>
        </w:rPr>
        <w:t>绩效评价材料采用了做PDF电子版的方法，这种方法的优势有以下几点：一大量的材料清晰明了，电脑操作起来一目了然，阅读和查找很方便；</w:t>
      </w:r>
      <w:r>
        <w:rPr>
          <w:rFonts w:ascii="仿宋_GB2312" w:eastAsia="仿宋_GB2312" w:hAnsi="宋体" w:cs="宋体" w:hint="eastAsia"/>
          <w:sz w:val="32"/>
          <w:szCs w:val="32"/>
        </w:rPr>
        <w:t>二</w:t>
      </w:r>
      <w:r w:rsidRPr="00C073C2">
        <w:rPr>
          <w:rFonts w:ascii="仿宋_GB2312" w:eastAsia="仿宋_GB2312" w:hAnsi="宋体" w:cs="宋体" w:hint="eastAsia"/>
          <w:sz w:val="32"/>
          <w:szCs w:val="32"/>
        </w:rPr>
        <w:t>是便于传输和保存，比纸质版大大降低成本；</w:t>
      </w:r>
      <w:r>
        <w:rPr>
          <w:rFonts w:ascii="仿宋_GB2312" w:eastAsia="仿宋_GB2312" w:hAnsi="宋体" w:cs="宋体" w:hint="eastAsia"/>
          <w:sz w:val="32"/>
          <w:szCs w:val="32"/>
        </w:rPr>
        <w:t>三</w:t>
      </w:r>
      <w:r w:rsidRPr="00C073C2">
        <w:rPr>
          <w:rFonts w:ascii="仿宋_GB2312" w:eastAsia="仿宋_GB2312" w:hAnsi="宋体" w:cs="宋体" w:hint="eastAsia"/>
          <w:sz w:val="32"/>
          <w:szCs w:val="32"/>
        </w:rPr>
        <w:t>是</w:t>
      </w:r>
      <w:r>
        <w:rPr>
          <w:rFonts w:ascii="仿宋_GB2312" w:eastAsia="仿宋_GB2312" w:hAnsi="宋体" w:cs="宋体" w:hint="eastAsia"/>
          <w:sz w:val="32"/>
          <w:szCs w:val="32"/>
        </w:rPr>
        <w:t>利用批注功能，审阅方便，</w:t>
      </w:r>
      <w:r w:rsidRPr="00C073C2">
        <w:rPr>
          <w:rFonts w:ascii="仿宋_GB2312" w:eastAsia="仿宋_GB2312" w:hAnsi="宋体" w:cs="宋体" w:hint="eastAsia"/>
          <w:sz w:val="32"/>
          <w:szCs w:val="32"/>
        </w:rPr>
        <w:t>便于修改</w:t>
      </w:r>
      <w:r>
        <w:rPr>
          <w:rFonts w:ascii="仿宋_GB2312" w:eastAsia="仿宋_GB2312" w:hAnsi="宋体" w:cs="宋体" w:hint="eastAsia"/>
          <w:sz w:val="32"/>
          <w:szCs w:val="32"/>
        </w:rPr>
        <w:t>调整</w:t>
      </w:r>
      <w:r w:rsidRPr="00C073C2">
        <w:rPr>
          <w:rFonts w:ascii="仿宋_GB2312" w:eastAsia="仿宋_GB2312" w:hAnsi="宋体" w:cs="宋体" w:hint="eastAsia"/>
          <w:sz w:val="32"/>
          <w:szCs w:val="32"/>
        </w:rPr>
        <w:t>；</w:t>
      </w:r>
      <w:r>
        <w:rPr>
          <w:rFonts w:ascii="仿宋_GB2312" w:eastAsia="仿宋_GB2312" w:hAnsi="宋体" w:cs="宋体" w:hint="eastAsia"/>
          <w:sz w:val="32"/>
          <w:szCs w:val="32"/>
        </w:rPr>
        <w:t>四</w:t>
      </w:r>
      <w:r w:rsidRPr="00C073C2">
        <w:rPr>
          <w:rFonts w:ascii="仿宋_GB2312" w:eastAsia="仿宋_GB2312" w:hAnsi="宋体" w:cs="宋体" w:hint="eastAsia"/>
          <w:sz w:val="32"/>
          <w:szCs w:val="32"/>
        </w:rPr>
        <w:t>是不要用打码机了，页码也更清晰；</w:t>
      </w:r>
      <w:r>
        <w:rPr>
          <w:rFonts w:ascii="仿宋_GB2312" w:eastAsia="仿宋_GB2312" w:hAnsi="宋体" w:cs="宋体" w:hint="eastAsia"/>
          <w:sz w:val="32"/>
          <w:szCs w:val="32"/>
        </w:rPr>
        <w:t>五</w:t>
      </w:r>
      <w:r w:rsidRPr="00C073C2">
        <w:rPr>
          <w:rFonts w:ascii="仿宋_GB2312" w:eastAsia="仿宋_GB2312" w:hAnsi="宋体" w:cs="宋体" w:hint="eastAsia"/>
          <w:sz w:val="32"/>
          <w:szCs w:val="32"/>
        </w:rPr>
        <w:t>是提高了资料的准确度；</w:t>
      </w:r>
      <w:r>
        <w:rPr>
          <w:rFonts w:ascii="仿宋_GB2312" w:eastAsia="仿宋_GB2312" w:hAnsi="宋体" w:cs="宋体" w:hint="eastAsia"/>
          <w:sz w:val="32"/>
          <w:szCs w:val="32"/>
        </w:rPr>
        <w:t>六</w:t>
      </w:r>
      <w:r w:rsidRPr="00C073C2">
        <w:rPr>
          <w:rFonts w:ascii="仿宋_GB2312" w:eastAsia="仿宋_GB2312" w:hAnsi="宋体" w:cs="宋体" w:hint="eastAsia"/>
          <w:sz w:val="32"/>
          <w:szCs w:val="32"/>
        </w:rPr>
        <w:t>是节省了很多成本</w:t>
      </w:r>
      <w:r>
        <w:rPr>
          <w:rFonts w:ascii="仿宋_GB2312" w:eastAsia="仿宋_GB2312" w:hAnsi="宋体" w:cs="宋体" w:hint="eastAsia"/>
          <w:sz w:val="32"/>
          <w:szCs w:val="32"/>
        </w:rPr>
        <w:t xml:space="preserve">，包括纸质材料的成本、时间精力成本等。七是制作过程清晰明了，文件管理简便，工作快捷。 </w:t>
      </w:r>
    </w:p>
    <w:p w:rsidR="00CA16F1" w:rsidRPr="00FC4D60" w:rsidRDefault="00CA16F1" w:rsidP="00CA16F1">
      <w:pPr>
        <w:spacing w:line="560" w:lineRule="exact"/>
        <w:ind w:firstLineChars="200" w:firstLine="640"/>
        <w:jc w:val="left"/>
        <w:rPr>
          <w:rFonts w:ascii="仿宋_GB2312" w:eastAsia="仿宋_GB2312" w:hAnsi="黑体"/>
          <w:sz w:val="32"/>
          <w:szCs w:val="32"/>
        </w:rPr>
      </w:pPr>
    </w:p>
    <w:p w:rsidR="00CA16F1" w:rsidRDefault="00CA16F1" w:rsidP="00CA16F1">
      <w:pPr>
        <w:spacing w:line="560" w:lineRule="exact"/>
        <w:ind w:firstLineChars="200" w:firstLine="640"/>
        <w:jc w:val="left"/>
        <w:rPr>
          <w:rFonts w:ascii="仿宋_GB2312" w:eastAsia="仿宋_GB2312" w:hAnsi="黑体"/>
          <w:sz w:val="32"/>
          <w:szCs w:val="32"/>
        </w:rPr>
      </w:pPr>
      <w:bookmarkStart w:id="0" w:name="_GoBack"/>
      <w:bookmarkEnd w:id="0"/>
    </w:p>
    <w:p w:rsidR="00CA16F1" w:rsidRPr="001951CF" w:rsidRDefault="00CA16F1" w:rsidP="00CA16F1">
      <w:pPr>
        <w:jc w:val="left"/>
        <w:rPr>
          <w:rFonts w:asciiTheme="minorEastAsia" w:hAnsiTheme="minorEastAsia"/>
          <w:sz w:val="32"/>
          <w:szCs w:val="32"/>
        </w:rPr>
      </w:pPr>
    </w:p>
    <w:p w:rsidR="00C80796" w:rsidRDefault="00C80796"/>
    <w:sectPr w:rsidR="00C80796" w:rsidSect="008A0A0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796" w:rsidRDefault="00C80796" w:rsidP="00CA16F1">
      <w:r>
        <w:separator/>
      </w:r>
    </w:p>
  </w:endnote>
  <w:endnote w:type="continuationSeparator" w:id="1">
    <w:p w:rsidR="00C80796" w:rsidRDefault="00C80796" w:rsidP="00CA1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726753"/>
      <w:docPartObj>
        <w:docPartGallery w:val="Page Numbers (Bottom of Page)"/>
        <w:docPartUnique/>
      </w:docPartObj>
    </w:sdtPr>
    <w:sdtEndPr/>
    <w:sdtContent>
      <w:p w:rsidR="001951CF" w:rsidRDefault="00C80796">
        <w:pPr>
          <w:pStyle w:val="a4"/>
          <w:jc w:val="center"/>
        </w:pPr>
        <w:r>
          <w:fldChar w:fldCharType="begin"/>
        </w:r>
        <w:r>
          <w:instrText>PAGE   \* MERGEFORMAT</w:instrText>
        </w:r>
        <w:r>
          <w:fldChar w:fldCharType="separate"/>
        </w:r>
        <w:r w:rsidR="00CA16F1" w:rsidRPr="00CA16F1">
          <w:rPr>
            <w:noProof/>
            <w:lang w:val="zh-CN"/>
          </w:rPr>
          <w:t>4</w:t>
        </w:r>
        <w:r>
          <w:fldChar w:fldCharType="end"/>
        </w:r>
      </w:p>
    </w:sdtContent>
  </w:sdt>
  <w:p w:rsidR="001951CF" w:rsidRDefault="00C807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796" w:rsidRDefault="00C80796" w:rsidP="00CA16F1">
      <w:r>
        <w:separator/>
      </w:r>
    </w:p>
  </w:footnote>
  <w:footnote w:type="continuationSeparator" w:id="1">
    <w:p w:rsidR="00C80796" w:rsidRDefault="00C80796" w:rsidP="00CA1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16F1"/>
    <w:rsid w:val="00C80796"/>
    <w:rsid w:val="00CA1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1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16F1"/>
    <w:rPr>
      <w:sz w:val="18"/>
      <w:szCs w:val="18"/>
    </w:rPr>
  </w:style>
  <w:style w:type="paragraph" w:styleId="a4">
    <w:name w:val="footer"/>
    <w:basedOn w:val="a"/>
    <w:link w:val="Char0"/>
    <w:uiPriority w:val="99"/>
    <w:semiHidden/>
    <w:unhideWhenUsed/>
    <w:rsid w:val="00CA16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16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780</Words>
  <Characters>4450</Characters>
  <Application>Microsoft Office Word</Application>
  <DocSecurity>0</DocSecurity>
  <Lines>37</Lines>
  <Paragraphs>10</Paragraphs>
  <ScaleCrop>false</ScaleCrop>
  <Company>Microsoft</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lihao</dc:creator>
  <cp:keywords/>
  <dc:description/>
  <cp:lastModifiedBy>lihao</cp:lastModifiedBy>
  <cp:revision>2</cp:revision>
  <dcterms:created xsi:type="dcterms:W3CDTF">2021-07-28T01:53:00Z</dcterms:created>
  <dcterms:modified xsi:type="dcterms:W3CDTF">2021-07-28T01:53:00Z</dcterms:modified>
</cp:coreProperties>
</file>