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4B" w:rsidRPr="004A0A4F" w:rsidRDefault="00567EA8" w:rsidP="00567EA8">
      <w:pPr>
        <w:jc w:val="center"/>
        <w:rPr>
          <w:rFonts w:ascii="仿宋_GB2312" w:eastAsia="仿宋_GB2312"/>
          <w:b/>
          <w:sz w:val="36"/>
          <w:szCs w:val="36"/>
        </w:rPr>
      </w:pPr>
      <w:r w:rsidRPr="004A0A4F">
        <w:rPr>
          <w:rFonts w:ascii="仿宋_GB2312" w:hint="eastAsia"/>
          <w:b/>
          <w:sz w:val="36"/>
          <w:szCs w:val="36"/>
        </w:rPr>
        <w:t>埇</w:t>
      </w:r>
      <w:r w:rsidRPr="004A0A4F">
        <w:rPr>
          <w:rFonts w:ascii="仿宋_GB2312" w:eastAsia="仿宋_GB2312" w:hint="eastAsia"/>
          <w:b/>
          <w:sz w:val="36"/>
          <w:szCs w:val="36"/>
        </w:rPr>
        <w:t>桥区2020年区本级对下税收返还和转移支付决算的说明</w:t>
      </w:r>
    </w:p>
    <w:p w:rsidR="00567EA8" w:rsidRPr="004A0A4F" w:rsidRDefault="00567EA8">
      <w:pPr>
        <w:rPr>
          <w:rFonts w:ascii="仿宋_GB2312" w:eastAsia="仿宋_GB2312"/>
          <w:sz w:val="28"/>
          <w:szCs w:val="28"/>
        </w:rPr>
      </w:pPr>
    </w:p>
    <w:p w:rsidR="00513688" w:rsidRPr="00513688" w:rsidRDefault="00513688" w:rsidP="0051368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13688">
        <w:rPr>
          <w:rFonts w:ascii="仿宋_GB2312" w:hint="eastAsia"/>
          <w:sz w:val="32"/>
          <w:szCs w:val="32"/>
        </w:rPr>
        <w:t>埇</w:t>
      </w:r>
      <w:r w:rsidRPr="00513688">
        <w:rPr>
          <w:rFonts w:ascii="仿宋_GB2312" w:eastAsia="仿宋_GB2312" w:hint="eastAsia"/>
          <w:sz w:val="32"/>
          <w:szCs w:val="32"/>
        </w:rPr>
        <w:t>桥区</w:t>
      </w:r>
      <w:r w:rsidR="00D83601" w:rsidRPr="00513688">
        <w:rPr>
          <w:rFonts w:ascii="仿宋_GB2312" w:eastAsia="仿宋_GB2312" w:hint="eastAsia"/>
          <w:sz w:val="32"/>
          <w:szCs w:val="32"/>
        </w:rPr>
        <w:t>2020</w:t>
      </w:r>
      <w:r w:rsidR="00D83601">
        <w:rPr>
          <w:rFonts w:ascii="仿宋_GB2312" w:eastAsia="仿宋_GB2312" w:hint="eastAsia"/>
          <w:sz w:val="32"/>
          <w:szCs w:val="32"/>
        </w:rPr>
        <w:t>年</w:t>
      </w:r>
      <w:r w:rsidRPr="00513688">
        <w:rPr>
          <w:rFonts w:ascii="仿宋_GB2312" w:eastAsia="仿宋_GB2312" w:hint="eastAsia"/>
          <w:sz w:val="32"/>
          <w:szCs w:val="32"/>
        </w:rPr>
        <w:t>区本级对下补助支出103955万元。其中，对下税收返还0万元，对下一般性转移支付支出103955万元，对下专项转移支付0万元。</w:t>
      </w:r>
    </w:p>
    <w:p w:rsidR="00567EA8" w:rsidRPr="00513688" w:rsidRDefault="00567EA8" w:rsidP="0051368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sectPr w:rsidR="00567EA8" w:rsidRPr="00513688" w:rsidSect="00ED2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440" w:rsidRDefault="00296440" w:rsidP="00567EA8">
      <w:r>
        <w:separator/>
      </w:r>
    </w:p>
  </w:endnote>
  <w:endnote w:type="continuationSeparator" w:id="1">
    <w:p w:rsidR="00296440" w:rsidRDefault="00296440" w:rsidP="00567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440" w:rsidRDefault="00296440" w:rsidP="00567EA8">
      <w:r>
        <w:separator/>
      </w:r>
    </w:p>
  </w:footnote>
  <w:footnote w:type="continuationSeparator" w:id="1">
    <w:p w:rsidR="00296440" w:rsidRDefault="00296440" w:rsidP="00567E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EA8"/>
    <w:rsid w:val="00296440"/>
    <w:rsid w:val="004A0A4F"/>
    <w:rsid w:val="00513688"/>
    <w:rsid w:val="00567EA8"/>
    <w:rsid w:val="00883BBF"/>
    <w:rsid w:val="009B1C27"/>
    <w:rsid w:val="00C843AA"/>
    <w:rsid w:val="00D83601"/>
    <w:rsid w:val="00ED2E4B"/>
    <w:rsid w:val="00F22FBF"/>
    <w:rsid w:val="00F5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7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7E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7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7E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lihao</dc:creator>
  <cp:keywords/>
  <dc:description/>
  <cp:lastModifiedBy>Administrator</cp:lastModifiedBy>
  <cp:revision>5</cp:revision>
  <dcterms:created xsi:type="dcterms:W3CDTF">2021-06-15T08:46:00Z</dcterms:created>
  <dcterms:modified xsi:type="dcterms:W3CDTF">2021-07-28T09:15:00Z</dcterms:modified>
</cp:coreProperties>
</file>