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C4" w:rsidRPr="00DB6798" w:rsidRDefault="00DB6798" w:rsidP="00DB6798">
      <w:pPr>
        <w:jc w:val="center"/>
        <w:rPr>
          <w:rFonts w:ascii="仿宋_GB2312" w:eastAsia="仿宋_GB2312"/>
          <w:b/>
          <w:sz w:val="36"/>
          <w:szCs w:val="36"/>
        </w:rPr>
      </w:pPr>
      <w:r w:rsidRPr="00DB6798">
        <w:rPr>
          <w:rFonts w:ascii="仿宋_GB2312" w:hint="eastAsia"/>
          <w:b/>
          <w:sz w:val="36"/>
          <w:szCs w:val="36"/>
        </w:rPr>
        <w:t>埇</w:t>
      </w:r>
      <w:r w:rsidRPr="00DB6798">
        <w:rPr>
          <w:rFonts w:ascii="仿宋_GB2312" w:eastAsia="仿宋_GB2312" w:hint="eastAsia"/>
          <w:b/>
          <w:sz w:val="36"/>
          <w:szCs w:val="36"/>
        </w:rPr>
        <w:t>桥区2020年政府性基金</w:t>
      </w:r>
      <w:r w:rsidR="00E6768F">
        <w:rPr>
          <w:rFonts w:ascii="仿宋_GB2312" w:eastAsia="仿宋_GB2312" w:hint="eastAsia"/>
          <w:b/>
          <w:sz w:val="36"/>
          <w:szCs w:val="36"/>
        </w:rPr>
        <w:t>收入</w:t>
      </w:r>
      <w:r w:rsidRPr="00DB6798">
        <w:rPr>
          <w:rFonts w:ascii="仿宋_GB2312" w:eastAsia="仿宋_GB2312" w:hint="eastAsia"/>
          <w:b/>
          <w:sz w:val="36"/>
          <w:szCs w:val="36"/>
        </w:rPr>
        <w:t>上级转移支付决算的说明</w:t>
      </w:r>
    </w:p>
    <w:p w:rsidR="00DB6798" w:rsidRPr="00DB6798" w:rsidRDefault="00DB6798">
      <w:pPr>
        <w:rPr>
          <w:rFonts w:ascii="仿宋_GB2312" w:eastAsia="仿宋_GB2312"/>
          <w:sz w:val="28"/>
          <w:szCs w:val="28"/>
        </w:rPr>
      </w:pPr>
    </w:p>
    <w:p w:rsidR="00117198" w:rsidRP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17198">
        <w:rPr>
          <w:rFonts w:ascii="仿宋_GB2312" w:hint="eastAsia"/>
          <w:sz w:val="32"/>
          <w:szCs w:val="32"/>
        </w:rPr>
        <w:t>埇</w:t>
      </w:r>
      <w:r w:rsidRPr="00117198">
        <w:rPr>
          <w:rFonts w:ascii="仿宋_GB2312" w:eastAsia="仿宋_GB2312" w:hint="eastAsia"/>
          <w:sz w:val="32"/>
          <w:szCs w:val="32"/>
        </w:rPr>
        <w:t>桥区</w:t>
      </w:r>
      <w:r>
        <w:rPr>
          <w:rFonts w:ascii="仿宋_GB2312" w:eastAsia="仿宋_GB2312" w:hint="eastAsia"/>
          <w:sz w:val="32"/>
          <w:szCs w:val="32"/>
        </w:rPr>
        <w:t>2020年</w:t>
      </w:r>
      <w:r w:rsidRPr="00117198">
        <w:rPr>
          <w:rFonts w:ascii="仿宋_GB2312" w:eastAsia="仿宋_GB2312" w:hint="eastAsia"/>
          <w:sz w:val="32"/>
          <w:szCs w:val="32"/>
        </w:rPr>
        <w:t>政府性基金</w:t>
      </w:r>
      <w:r w:rsidR="00BF4117">
        <w:rPr>
          <w:rFonts w:ascii="仿宋_GB2312" w:eastAsia="仿宋_GB2312" w:hint="eastAsia"/>
          <w:sz w:val="32"/>
          <w:szCs w:val="32"/>
        </w:rPr>
        <w:t>收入</w:t>
      </w:r>
      <w:r w:rsidRPr="00117198">
        <w:rPr>
          <w:rFonts w:ascii="仿宋_GB2312" w:eastAsia="仿宋_GB2312" w:hint="eastAsia"/>
          <w:sz w:val="32"/>
          <w:szCs w:val="32"/>
        </w:rPr>
        <w:t>上级转</w:t>
      </w:r>
      <w:r w:rsidR="001D2C8A">
        <w:rPr>
          <w:rFonts w:ascii="仿宋_GB2312" w:eastAsia="仿宋_GB2312" w:hint="eastAsia"/>
          <w:sz w:val="32"/>
          <w:szCs w:val="32"/>
        </w:rPr>
        <w:t>移</w:t>
      </w:r>
      <w:r w:rsidRPr="00117198">
        <w:rPr>
          <w:rFonts w:ascii="仿宋_GB2312" w:eastAsia="仿宋_GB2312" w:hint="eastAsia"/>
          <w:sz w:val="32"/>
          <w:szCs w:val="32"/>
        </w:rPr>
        <w:t>支付决算数为</w:t>
      </w:r>
      <w:r>
        <w:rPr>
          <w:rFonts w:ascii="仿宋_GB2312" w:eastAsia="仿宋_GB2312" w:hint="eastAsia"/>
          <w:sz w:val="32"/>
          <w:szCs w:val="32"/>
        </w:rPr>
        <w:t>80373</w:t>
      </w:r>
      <w:r w:rsidRPr="00117198">
        <w:rPr>
          <w:rFonts w:ascii="仿宋_GB2312" w:eastAsia="仿宋_GB2312" w:hint="eastAsia"/>
          <w:sz w:val="32"/>
          <w:szCs w:val="32"/>
        </w:rPr>
        <w:t>万元，具体情况如下：</w:t>
      </w:r>
    </w:p>
    <w:p w:rsidR="00117198" w:rsidRP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17198">
        <w:rPr>
          <w:rFonts w:ascii="仿宋_GB2312" w:eastAsia="仿宋_GB2312" w:hint="eastAsia"/>
          <w:sz w:val="32"/>
          <w:szCs w:val="32"/>
        </w:rPr>
        <w:t>文化旅游体育与传媒收入</w:t>
      </w:r>
      <w:r>
        <w:rPr>
          <w:rFonts w:ascii="仿宋_GB2312" w:eastAsia="仿宋_GB2312" w:hint="eastAsia"/>
          <w:sz w:val="32"/>
          <w:szCs w:val="32"/>
        </w:rPr>
        <w:t>86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117198" w:rsidRP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117198">
        <w:rPr>
          <w:rFonts w:ascii="仿宋_GB2312" w:eastAsia="仿宋_GB2312" w:hint="eastAsia"/>
          <w:sz w:val="32"/>
          <w:szCs w:val="32"/>
        </w:rPr>
        <w:t>社会保障和就业收入9万元，用于大中型水库移民后期扶持基金支出。</w:t>
      </w:r>
    </w:p>
    <w:p w:rsidR="00117198" w:rsidRP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117198">
        <w:rPr>
          <w:rFonts w:ascii="仿宋_GB2312" w:eastAsia="仿宋_GB2312" w:hint="eastAsia"/>
          <w:sz w:val="32"/>
          <w:szCs w:val="32"/>
        </w:rPr>
        <w:t>城乡社区收入</w:t>
      </w:r>
      <w:r>
        <w:rPr>
          <w:rFonts w:ascii="仿宋_GB2312" w:eastAsia="仿宋_GB2312" w:hint="eastAsia"/>
          <w:sz w:val="32"/>
          <w:szCs w:val="32"/>
        </w:rPr>
        <w:t>40875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117198">
        <w:rPr>
          <w:rFonts w:ascii="仿宋_GB2312" w:eastAsia="仿宋_GB2312" w:hint="eastAsia"/>
          <w:sz w:val="32"/>
          <w:szCs w:val="32"/>
        </w:rPr>
        <w:t>其他支出（彩票公益金）收入</w:t>
      </w:r>
      <w:r>
        <w:rPr>
          <w:rFonts w:ascii="仿宋_GB2312" w:eastAsia="仿宋_GB2312" w:hint="eastAsia"/>
          <w:sz w:val="32"/>
          <w:szCs w:val="32"/>
        </w:rPr>
        <w:t>1884</w:t>
      </w:r>
      <w:r w:rsidRPr="00117198">
        <w:rPr>
          <w:rFonts w:ascii="仿宋_GB2312" w:eastAsia="仿宋_GB2312" w:hint="eastAsia"/>
          <w:sz w:val="32"/>
          <w:szCs w:val="32"/>
        </w:rPr>
        <w:t>万元。</w:t>
      </w:r>
    </w:p>
    <w:p w:rsid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五、抗疫特别国债安排的收入37519万元。</w:t>
      </w:r>
    </w:p>
    <w:p w:rsidR="00117198" w:rsidRPr="00117198" w:rsidRDefault="00117198" w:rsidP="001557A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17198" w:rsidRPr="00117198" w:rsidRDefault="00117198" w:rsidP="0011719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B6798" w:rsidRPr="00117198" w:rsidRDefault="00DB6798">
      <w:pPr>
        <w:rPr>
          <w:rFonts w:ascii="仿宋_GB2312" w:eastAsia="仿宋_GB2312"/>
          <w:sz w:val="28"/>
          <w:szCs w:val="28"/>
        </w:rPr>
      </w:pPr>
    </w:p>
    <w:sectPr w:rsidR="00DB6798" w:rsidRPr="00117198" w:rsidSect="00EA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BF" w:rsidRDefault="003830BF" w:rsidP="00DB6798">
      <w:r>
        <w:separator/>
      </w:r>
    </w:p>
  </w:endnote>
  <w:endnote w:type="continuationSeparator" w:id="1">
    <w:p w:rsidR="003830BF" w:rsidRDefault="003830BF" w:rsidP="00DB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BF" w:rsidRDefault="003830BF" w:rsidP="00DB6798">
      <w:r>
        <w:separator/>
      </w:r>
    </w:p>
  </w:footnote>
  <w:footnote w:type="continuationSeparator" w:id="1">
    <w:p w:rsidR="003830BF" w:rsidRDefault="003830BF" w:rsidP="00DB6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29DA"/>
    <w:multiLevelType w:val="hybridMultilevel"/>
    <w:tmpl w:val="34646E8E"/>
    <w:lvl w:ilvl="0" w:tplc="36D0458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798"/>
    <w:rsid w:val="000653C6"/>
    <w:rsid w:val="00117198"/>
    <w:rsid w:val="001557AA"/>
    <w:rsid w:val="001D2C8A"/>
    <w:rsid w:val="003830BF"/>
    <w:rsid w:val="00464826"/>
    <w:rsid w:val="007470C6"/>
    <w:rsid w:val="007F0A91"/>
    <w:rsid w:val="00875C39"/>
    <w:rsid w:val="00BF4117"/>
    <w:rsid w:val="00DB6798"/>
    <w:rsid w:val="00DC7233"/>
    <w:rsid w:val="00E6768F"/>
    <w:rsid w:val="00EA23C4"/>
    <w:rsid w:val="00EB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7</cp:revision>
  <dcterms:created xsi:type="dcterms:W3CDTF">2021-06-16T03:21:00Z</dcterms:created>
  <dcterms:modified xsi:type="dcterms:W3CDTF">2021-07-28T09:20:00Z</dcterms:modified>
</cp:coreProperties>
</file>