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61" w:rsidRPr="006F423E" w:rsidRDefault="007B2061" w:rsidP="007B2061">
      <w:pPr>
        <w:jc w:val="center"/>
        <w:rPr>
          <w:rFonts w:ascii="仿宋_GB2312" w:eastAsia="仿宋_GB2312"/>
          <w:b/>
          <w:sz w:val="36"/>
          <w:szCs w:val="36"/>
        </w:rPr>
      </w:pPr>
      <w:r w:rsidRPr="006F423E">
        <w:rPr>
          <w:rFonts w:ascii="仿宋_GB2312" w:hint="eastAsia"/>
          <w:b/>
          <w:sz w:val="36"/>
          <w:szCs w:val="36"/>
        </w:rPr>
        <w:t>埇</w:t>
      </w:r>
      <w:r w:rsidRPr="006F423E">
        <w:rPr>
          <w:rFonts w:ascii="仿宋_GB2312" w:eastAsia="仿宋_GB2312" w:hint="eastAsia"/>
          <w:b/>
          <w:sz w:val="36"/>
          <w:szCs w:val="36"/>
        </w:rPr>
        <w:t>桥区202</w:t>
      </w:r>
      <w:r>
        <w:rPr>
          <w:rFonts w:ascii="仿宋_GB2312" w:eastAsia="仿宋_GB2312" w:hint="eastAsia"/>
          <w:b/>
          <w:sz w:val="36"/>
          <w:szCs w:val="36"/>
        </w:rPr>
        <w:t>2</w:t>
      </w:r>
      <w:r w:rsidRPr="006F423E">
        <w:rPr>
          <w:rFonts w:ascii="仿宋_GB2312" w:eastAsia="仿宋_GB2312" w:hint="eastAsia"/>
          <w:b/>
          <w:sz w:val="36"/>
          <w:szCs w:val="36"/>
        </w:rPr>
        <w:t>年区本级政府性基金收入决算的说明</w:t>
      </w:r>
    </w:p>
    <w:p w:rsidR="007B2061" w:rsidRPr="00775D6C" w:rsidRDefault="007B2061" w:rsidP="007B2061">
      <w:pPr>
        <w:spacing w:line="360" w:lineRule="auto"/>
        <w:ind w:firstLineChars="200" w:firstLine="640"/>
        <w:rPr>
          <w:rFonts w:ascii="仿宋_GB2312" w:eastAsia="仿宋_GB2312"/>
          <w:sz w:val="32"/>
          <w:szCs w:val="32"/>
        </w:rPr>
      </w:pPr>
    </w:p>
    <w:p w:rsidR="007B2061" w:rsidRPr="00834338" w:rsidRDefault="007B2061" w:rsidP="007B2061">
      <w:pPr>
        <w:spacing w:line="360" w:lineRule="auto"/>
        <w:ind w:firstLineChars="200" w:firstLine="640"/>
        <w:rPr>
          <w:rFonts w:ascii="仿宋_GB2312" w:eastAsia="仿宋_GB2312"/>
          <w:sz w:val="32"/>
          <w:szCs w:val="32"/>
        </w:rPr>
      </w:pPr>
      <w:r w:rsidRPr="00834338">
        <w:rPr>
          <w:rFonts w:ascii="仿宋_GB2312" w:hint="eastAsia"/>
          <w:sz w:val="32"/>
          <w:szCs w:val="32"/>
        </w:rPr>
        <w:t>埇</w:t>
      </w:r>
      <w:r w:rsidRPr="00834338">
        <w:rPr>
          <w:rFonts w:ascii="仿宋_GB2312" w:eastAsia="仿宋_GB2312" w:hint="eastAsia"/>
          <w:sz w:val="32"/>
          <w:szCs w:val="32"/>
        </w:rPr>
        <w:t>桥区20</w:t>
      </w:r>
      <w:r>
        <w:rPr>
          <w:rFonts w:ascii="仿宋_GB2312" w:eastAsia="仿宋_GB2312" w:hint="eastAsia"/>
          <w:sz w:val="32"/>
          <w:szCs w:val="32"/>
        </w:rPr>
        <w:t>22</w:t>
      </w:r>
      <w:r w:rsidRPr="00834338">
        <w:rPr>
          <w:rFonts w:ascii="仿宋_GB2312" w:eastAsia="仿宋_GB2312" w:hint="eastAsia"/>
          <w:sz w:val="32"/>
          <w:szCs w:val="32"/>
        </w:rPr>
        <w:t>年区本级政府性基金</w:t>
      </w:r>
      <w:r w:rsidRPr="00F421E5">
        <w:rPr>
          <w:rFonts w:ascii="仿宋_GB2312" w:eastAsia="仿宋_GB2312" w:hint="eastAsia"/>
          <w:sz w:val="32"/>
          <w:szCs w:val="32"/>
        </w:rPr>
        <w:t>预算</w:t>
      </w:r>
      <w:r w:rsidRPr="00834338">
        <w:rPr>
          <w:rFonts w:ascii="仿宋_GB2312" w:eastAsia="仿宋_GB2312" w:hint="eastAsia"/>
          <w:sz w:val="32"/>
          <w:szCs w:val="32"/>
        </w:rPr>
        <w:t>收入</w:t>
      </w:r>
      <w:r>
        <w:rPr>
          <w:rFonts w:ascii="仿宋_GB2312" w:eastAsia="仿宋_GB2312" w:hint="eastAsia"/>
          <w:sz w:val="32"/>
          <w:szCs w:val="32"/>
        </w:rPr>
        <w:t>调整</w:t>
      </w:r>
      <w:r w:rsidRPr="00834338">
        <w:rPr>
          <w:rFonts w:ascii="仿宋_GB2312" w:eastAsia="仿宋_GB2312" w:hint="eastAsia"/>
          <w:sz w:val="32"/>
          <w:szCs w:val="32"/>
        </w:rPr>
        <w:t>预算数为</w:t>
      </w:r>
      <w:r>
        <w:rPr>
          <w:rFonts w:ascii="仿宋_GB2312" w:eastAsia="仿宋_GB2312" w:hint="eastAsia"/>
          <w:sz w:val="32"/>
          <w:szCs w:val="32"/>
        </w:rPr>
        <w:t>11</w:t>
      </w:r>
      <w:r w:rsidR="00D53034">
        <w:rPr>
          <w:rFonts w:ascii="仿宋_GB2312" w:eastAsia="仿宋_GB2312" w:hint="eastAsia"/>
          <w:sz w:val="32"/>
          <w:szCs w:val="32"/>
        </w:rPr>
        <w:t>5</w:t>
      </w:r>
      <w:r>
        <w:rPr>
          <w:rFonts w:ascii="仿宋_GB2312" w:eastAsia="仿宋_GB2312" w:hint="eastAsia"/>
          <w:sz w:val="32"/>
          <w:szCs w:val="32"/>
        </w:rPr>
        <w:t>000</w:t>
      </w:r>
      <w:r w:rsidRPr="00834338">
        <w:rPr>
          <w:rFonts w:ascii="仿宋_GB2312" w:eastAsia="仿宋_GB2312" w:hint="eastAsia"/>
          <w:sz w:val="32"/>
          <w:szCs w:val="32"/>
        </w:rPr>
        <w:t>万元，决算数为</w:t>
      </w:r>
      <w:r>
        <w:rPr>
          <w:rFonts w:ascii="仿宋_GB2312" w:eastAsia="仿宋_GB2312" w:hint="eastAsia"/>
          <w:sz w:val="32"/>
          <w:szCs w:val="32"/>
        </w:rPr>
        <w:t>101988</w:t>
      </w:r>
      <w:r w:rsidRPr="00834338">
        <w:rPr>
          <w:rFonts w:ascii="仿宋_GB2312" w:eastAsia="仿宋_GB2312" w:hint="eastAsia"/>
          <w:sz w:val="32"/>
          <w:szCs w:val="32"/>
        </w:rPr>
        <w:t>万元，完成</w:t>
      </w:r>
      <w:r>
        <w:rPr>
          <w:rFonts w:ascii="仿宋_GB2312" w:eastAsia="仿宋_GB2312" w:hint="eastAsia"/>
          <w:sz w:val="32"/>
          <w:szCs w:val="32"/>
        </w:rPr>
        <w:t>调整</w:t>
      </w:r>
      <w:r w:rsidRPr="00834338">
        <w:rPr>
          <w:rFonts w:ascii="仿宋_GB2312" w:eastAsia="仿宋_GB2312" w:hint="eastAsia"/>
          <w:sz w:val="32"/>
          <w:szCs w:val="32"/>
        </w:rPr>
        <w:t>预算的</w:t>
      </w:r>
      <w:r>
        <w:rPr>
          <w:rFonts w:ascii="仿宋_GB2312" w:eastAsia="仿宋_GB2312" w:hint="eastAsia"/>
          <w:sz w:val="32"/>
          <w:szCs w:val="32"/>
        </w:rPr>
        <w:t>88.69</w:t>
      </w:r>
      <w:r w:rsidRPr="00834338">
        <w:rPr>
          <w:rFonts w:ascii="仿宋_GB2312" w:eastAsia="仿宋_GB2312" w:hint="eastAsia"/>
          <w:sz w:val="32"/>
          <w:szCs w:val="32"/>
        </w:rPr>
        <w:t>%，</w:t>
      </w:r>
      <w:r>
        <w:rPr>
          <w:rFonts w:ascii="仿宋_GB2312" w:eastAsia="仿宋_GB2312" w:hint="eastAsia"/>
          <w:sz w:val="32"/>
          <w:szCs w:val="32"/>
        </w:rPr>
        <w:t>为</w:t>
      </w:r>
      <w:r w:rsidRPr="00834338">
        <w:rPr>
          <w:rFonts w:ascii="仿宋_GB2312" w:eastAsia="仿宋_GB2312" w:hint="eastAsia"/>
          <w:sz w:val="32"/>
          <w:szCs w:val="32"/>
        </w:rPr>
        <w:t>上年同期</w:t>
      </w:r>
      <w:r>
        <w:rPr>
          <w:rFonts w:ascii="仿宋_GB2312" w:eastAsia="仿宋_GB2312" w:hint="eastAsia"/>
          <w:sz w:val="32"/>
          <w:szCs w:val="32"/>
        </w:rPr>
        <w:t>的64.58</w:t>
      </w:r>
      <w:r w:rsidRPr="00834338">
        <w:rPr>
          <w:rFonts w:ascii="仿宋_GB2312" w:eastAsia="仿宋_GB2312" w:hint="eastAsia"/>
          <w:sz w:val="32"/>
          <w:szCs w:val="32"/>
        </w:rPr>
        <w:t>%。其中：</w:t>
      </w:r>
    </w:p>
    <w:p w:rsidR="007B2061" w:rsidRPr="00834338" w:rsidRDefault="007B2061" w:rsidP="007B2061">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1、国有土地使用权出让收入</w:t>
      </w:r>
      <w:r>
        <w:rPr>
          <w:rFonts w:ascii="仿宋_GB2312" w:eastAsia="仿宋_GB2312" w:hint="eastAsia"/>
          <w:sz w:val="32"/>
          <w:szCs w:val="32"/>
        </w:rPr>
        <w:t>调整</w:t>
      </w:r>
      <w:r w:rsidRPr="00834338">
        <w:rPr>
          <w:rFonts w:ascii="仿宋_GB2312" w:eastAsia="仿宋_GB2312" w:hint="eastAsia"/>
          <w:sz w:val="32"/>
          <w:szCs w:val="32"/>
        </w:rPr>
        <w:t>预算数为</w:t>
      </w:r>
      <w:r>
        <w:rPr>
          <w:rFonts w:ascii="仿宋_GB2312" w:eastAsia="仿宋_GB2312" w:hint="eastAsia"/>
          <w:sz w:val="32"/>
          <w:szCs w:val="32"/>
        </w:rPr>
        <w:t>110000</w:t>
      </w:r>
      <w:r w:rsidRPr="00834338">
        <w:rPr>
          <w:rFonts w:ascii="仿宋_GB2312" w:eastAsia="仿宋_GB2312" w:hint="eastAsia"/>
          <w:sz w:val="32"/>
          <w:szCs w:val="32"/>
        </w:rPr>
        <w:t>万元，决算数为</w:t>
      </w:r>
      <w:r>
        <w:rPr>
          <w:rFonts w:ascii="仿宋_GB2312" w:eastAsia="仿宋_GB2312" w:hint="eastAsia"/>
          <w:sz w:val="32"/>
          <w:szCs w:val="32"/>
        </w:rPr>
        <w:t>100644</w:t>
      </w:r>
      <w:r w:rsidRPr="00834338">
        <w:rPr>
          <w:rFonts w:ascii="仿宋_GB2312" w:eastAsia="仿宋_GB2312" w:hint="eastAsia"/>
          <w:sz w:val="32"/>
          <w:szCs w:val="32"/>
        </w:rPr>
        <w:t>万元，为</w:t>
      </w:r>
      <w:r>
        <w:rPr>
          <w:rFonts w:ascii="仿宋_GB2312" w:eastAsia="仿宋_GB2312" w:hint="eastAsia"/>
          <w:sz w:val="32"/>
          <w:szCs w:val="32"/>
        </w:rPr>
        <w:t>调整</w:t>
      </w:r>
      <w:r w:rsidRPr="00834338">
        <w:rPr>
          <w:rFonts w:ascii="仿宋_GB2312" w:eastAsia="仿宋_GB2312" w:hint="eastAsia"/>
          <w:sz w:val="32"/>
          <w:szCs w:val="32"/>
        </w:rPr>
        <w:t>预算的</w:t>
      </w:r>
      <w:r>
        <w:rPr>
          <w:rFonts w:ascii="仿宋_GB2312" w:eastAsia="仿宋_GB2312" w:hint="eastAsia"/>
          <w:sz w:val="32"/>
          <w:szCs w:val="32"/>
        </w:rPr>
        <w:t>91.49</w:t>
      </w:r>
      <w:r w:rsidRPr="00834338">
        <w:rPr>
          <w:rFonts w:ascii="仿宋_GB2312" w:eastAsia="仿宋_GB2312" w:hint="eastAsia"/>
          <w:sz w:val="32"/>
          <w:szCs w:val="32"/>
        </w:rPr>
        <w:t xml:space="preserve">%。 </w:t>
      </w:r>
    </w:p>
    <w:p w:rsidR="007B2061" w:rsidRPr="00834338" w:rsidRDefault="007B2061" w:rsidP="007B2061">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2、城市基础设施配套费收入</w:t>
      </w:r>
      <w:r>
        <w:rPr>
          <w:rFonts w:ascii="仿宋_GB2312" w:eastAsia="仿宋_GB2312" w:hint="eastAsia"/>
          <w:sz w:val="32"/>
          <w:szCs w:val="32"/>
        </w:rPr>
        <w:t>调整</w:t>
      </w:r>
      <w:r w:rsidRPr="00834338">
        <w:rPr>
          <w:rFonts w:ascii="仿宋_GB2312" w:eastAsia="仿宋_GB2312" w:hint="eastAsia"/>
          <w:sz w:val="32"/>
          <w:szCs w:val="32"/>
        </w:rPr>
        <w:t>预算数为</w:t>
      </w:r>
      <w:r>
        <w:rPr>
          <w:rFonts w:ascii="仿宋_GB2312" w:eastAsia="仿宋_GB2312" w:hint="eastAsia"/>
          <w:sz w:val="32"/>
          <w:szCs w:val="32"/>
        </w:rPr>
        <w:t>5000</w:t>
      </w:r>
      <w:r w:rsidRPr="00834338">
        <w:rPr>
          <w:rFonts w:ascii="仿宋_GB2312" w:eastAsia="仿宋_GB2312" w:hint="eastAsia"/>
          <w:sz w:val="32"/>
          <w:szCs w:val="32"/>
        </w:rPr>
        <w:t>万元，决算数为</w:t>
      </w:r>
      <w:r>
        <w:rPr>
          <w:rFonts w:ascii="仿宋_GB2312" w:eastAsia="仿宋_GB2312" w:hint="eastAsia"/>
          <w:sz w:val="32"/>
          <w:szCs w:val="32"/>
        </w:rPr>
        <w:t>1288</w:t>
      </w:r>
      <w:r w:rsidRPr="00834338">
        <w:rPr>
          <w:rFonts w:ascii="仿宋_GB2312" w:eastAsia="仿宋_GB2312" w:hint="eastAsia"/>
          <w:sz w:val="32"/>
          <w:szCs w:val="32"/>
        </w:rPr>
        <w:t>万元，为</w:t>
      </w:r>
      <w:r>
        <w:rPr>
          <w:rFonts w:ascii="仿宋_GB2312" w:eastAsia="仿宋_GB2312" w:hint="eastAsia"/>
          <w:sz w:val="32"/>
          <w:szCs w:val="32"/>
        </w:rPr>
        <w:t>调整</w:t>
      </w:r>
      <w:r w:rsidRPr="00834338">
        <w:rPr>
          <w:rFonts w:ascii="仿宋_GB2312" w:eastAsia="仿宋_GB2312" w:hint="eastAsia"/>
          <w:sz w:val="32"/>
          <w:szCs w:val="32"/>
        </w:rPr>
        <w:t>预算的</w:t>
      </w:r>
      <w:r>
        <w:rPr>
          <w:rFonts w:ascii="仿宋_GB2312" w:eastAsia="仿宋_GB2312" w:hint="eastAsia"/>
          <w:sz w:val="32"/>
          <w:szCs w:val="32"/>
        </w:rPr>
        <w:t>25.76</w:t>
      </w:r>
      <w:r w:rsidRPr="00834338">
        <w:rPr>
          <w:rFonts w:ascii="仿宋_GB2312" w:eastAsia="仿宋_GB2312" w:hint="eastAsia"/>
          <w:sz w:val="32"/>
          <w:szCs w:val="32"/>
        </w:rPr>
        <w:t>%。</w:t>
      </w:r>
    </w:p>
    <w:p w:rsidR="007B2061" w:rsidRDefault="007B2061" w:rsidP="007B2061">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3</w:t>
      </w:r>
      <w:r>
        <w:rPr>
          <w:rFonts w:ascii="仿宋_GB2312" w:eastAsia="仿宋_GB2312" w:hint="eastAsia"/>
          <w:sz w:val="32"/>
          <w:szCs w:val="32"/>
        </w:rPr>
        <w:t>、污水处理费收入56万元。</w:t>
      </w:r>
    </w:p>
    <w:p w:rsidR="007B2061" w:rsidRPr="00834338" w:rsidRDefault="007B2061" w:rsidP="007B2061">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Pr="00834338">
        <w:rPr>
          <w:rFonts w:ascii="仿宋_GB2312" w:eastAsia="仿宋_GB2312" w:hint="eastAsia"/>
          <w:sz w:val="32"/>
          <w:szCs w:val="32"/>
        </w:rPr>
        <w:t>上级补助收入</w:t>
      </w:r>
      <w:r>
        <w:rPr>
          <w:rFonts w:ascii="仿宋_GB2312" w:eastAsia="仿宋_GB2312" w:hint="eastAsia"/>
          <w:sz w:val="32"/>
          <w:szCs w:val="32"/>
        </w:rPr>
        <w:t>30068</w:t>
      </w:r>
      <w:r w:rsidRPr="00834338">
        <w:rPr>
          <w:rFonts w:ascii="仿宋_GB2312" w:eastAsia="仿宋_GB2312" w:hint="eastAsia"/>
          <w:sz w:val="32"/>
          <w:szCs w:val="32"/>
        </w:rPr>
        <w:t>万元，其中</w:t>
      </w:r>
      <w:r>
        <w:rPr>
          <w:rFonts w:ascii="仿宋_GB2312" w:eastAsia="仿宋_GB2312" w:hint="eastAsia"/>
          <w:sz w:val="32"/>
          <w:szCs w:val="32"/>
        </w:rPr>
        <w:t>:文化旅游体育与传媒71万元，社会保障和就业9万元，城乡社区27463万元，其他</w:t>
      </w:r>
      <w:r w:rsidRPr="00834338">
        <w:rPr>
          <w:rFonts w:ascii="仿宋_GB2312" w:eastAsia="仿宋_GB2312" w:hint="eastAsia"/>
          <w:sz w:val="32"/>
          <w:szCs w:val="32"/>
        </w:rPr>
        <w:t>收入</w:t>
      </w:r>
      <w:r>
        <w:rPr>
          <w:rFonts w:ascii="仿宋_GB2312" w:eastAsia="仿宋_GB2312" w:hint="eastAsia"/>
          <w:sz w:val="32"/>
          <w:szCs w:val="32"/>
        </w:rPr>
        <w:t>2525</w:t>
      </w:r>
      <w:r w:rsidRPr="00834338">
        <w:rPr>
          <w:rFonts w:ascii="仿宋_GB2312" w:eastAsia="仿宋_GB2312" w:hint="eastAsia"/>
          <w:sz w:val="32"/>
          <w:szCs w:val="32"/>
        </w:rPr>
        <w:t>元。</w:t>
      </w:r>
    </w:p>
    <w:p w:rsidR="007B2061" w:rsidRPr="00834338" w:rsidRDefault="007B2061" w:rsidP="007B2061">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Pr="00834338">
        <w:rPr>
          <w:rFonts w:ascii="仿宋_GB2312" w:eastAsia="仿宋_GB2312" w:hint="eastAsia"/>
          <w:sz w:val="32"/>
          <w:szCs w:val="32"/>
        </w:rPr>
        <w:t>、上年</w:t>
      </w:r>
      <w:r>
        <w:rPr>
          <w:rFonts w:ascii="仿宋_GB2312" w:eastAsia="仿宋_GB2312" w:hint="eastAsia"/>
          <w:sz w:val="32"/>
          <w:szCs w:val="32"/>
        </w:rPr>
        <w:t>结余15240</w:t>
      </w:r>
      <w:r w:rsidRPr="00834338">
        <w:rPr>
          <w:rFonts w:ascii="仿宋_GB2312" w:eastAsia="仿宋_GB2312" w:hint="eastAsia"/>
          <w:sz w:val="32"/>
          <w:szCs w:val="32"/>
        </w:rPr>
        <w:t>万元。</w:t>
      </w:r>
    </w:p>
    <w:p w:rsidR="007B2061" w:rsidRPr="00834338" w:rsidRDefault="007B2061" w:rsidP="007B2061">
      <w:pPr>
        <w:spacing w:line="360" w:lineRule="auto"/>
        <w:ind w:firstLineChars="200" w:firstLine="640"/>
        <w:rPr>
          <w:rFonts w:ascii="仿宋_GB2312" w:eastAsia="仿宋_GB2312"/>
          <w:sz w:val="32"/>
          <w:szCs w:val="32"/>
        </w:rPr>
      </w:pPr>
      <w:r>
        <w:rPr>
          <w:rFonts w:ascii="仿宋_GB2312" w:eastAsia="仿宋_GB2312" w:hint="eastAsia"/>
          <w:sz w:val="32"/>
          <w:szCs w:val="32"/>
        </w:rPr>
        <w:t>6</w:t>
      </w:r>
      <w:r w:rsidRPr="00834338">
        <w:rPr>
          <w:rFonts w:ascii="仿宋_GB2312" w:eastAsia="仿宋_GB2312" w:hint="eastAsia"/>
          <w:sz w:val="32"/>
          <w:szCs w:val="32"/>
        </w:rPr>
        <w:t>、调入资金</w:t>
      </w:r>
      <w:r>
        <w:rPr>
          <w:rFonts w:ascii="仿宋_GB2312" w:eastAsia="仿宋_GB2312" w:hint="eastAsia"/>
          <w:sz w:val="32"/>
          <w:szCs w:val="32"/>
        </w:rPr>
        <w:t>6715</w:t>
      </w:r>
      <w:r w:rsidRPr="00834338">
        <w:rPr>
          <w:rFonts w:ascii="仿宋_GB2312" w:eastAsia="仿宋_GB2312" w:hint="eastAsia"/>
          <w:sz w:val="32"/>
          <w:szCs w:val="32"/>
        </w:rPr>
        <w:t>万元，为弥补基金收入不足，从公益性项目单位调入的用于其他地方自行试点项目收益专项债券付息及发行费。</w:t>
      </w:r>
    </w:p>
    <w:p w:rsidR="007B2061" w:rsidRPr="00834338" w:rsidRDefault="007B2061" w:rsidP="007B2061">
      <w:pPr>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Pr="00834338">
        <w:rPr>
          <w:rFonts w:ascii="仿宋_GB2312" w:eastAsia="仿宋_GB2312" w:hint="eastAsia"/>
          <w:sz w:val="32"/>
          <w:szCs w:val="32"/>
        </w:rPr>
        <w:t>、债务（转贷）收入</w:t>
      </w:r>
      <w:r>
        <w:rPr>
          <w:rFonts w:ascii="仿宋_GB2312" w:eastAsia="仿宋_GB2312" w:hint="eastAsia"/>
          <w:sz w:val="32"/>
          <w:szCs w:val="32"/>
        </w:rPr>
        <w:t>99100</w:t>
      </w:r>
      <w:r w:rsidRPr="00834338">
        <w:rPr>
          <w:rFonts w:ascii="仿宋_GB2312" w:eastAsia="仿宋_GB2312" w:hint="eastAsia"/>
          <w:sz w:val="32"/>
          <w:szCs w:val="32"/>
        </w:rPr>
        <w:t>万元，</w:t>
      </w:r>
      <w:r>
        <w:rPr>
          <w:rFonts w:ascii="仿宋_GB2312" w:eastAsia="仿宋_GB2312" w:hint="eastAsia"/>
          <w:sz w:val="32"/>
          <w:szCs w:val="32"/>
        </w:rPr>
        <w:t>均为新增专项债</w:t>
      </w:r>
      <w:r w:rsidR="00F1351D">
        <w:rPr>
          <w:rFonts w:ascii="仿宋_GB2312" w:eastAsia="仿宋_GB2312" w:hint="eastAsia"/>
          <w:sz w:val="32"/>
          <w:szCs w:val="32"/>
        </w:rPr>
        <w:t>99100</w:t>
      </w:r>
      <w:r>
        <w:rPr>
          <w:rFonts w:ascii="仿宋_GB2312" w:eastAsia="仿宋_GB2312" w:hint="eastAsia"/>
          <w:sz w:val="32"/>
          <w:szCs w:val="32"/>
        </w:rPr>
        <w:t>万元</w:t>
      </w:r>
      <w:r w:rsidRPr="00834338">
        <w:rPr>
          <w:rFonts w:ascii="仿宋_GB2312" w:eastAsia="仿宋_GB2312" w:hint="eastAsia"/>
          <w:sz w:val="32"/>
          <w:szCs w:val="32"/>
        </w:rPr>
        <w:t>。</w:t>
      </w:r>
    </w:p>
    <w:p w:rsidR="00EB0E14" w:rsidRPr="007B2061" w:rsidRDefault="00EB0E14" w:rsidP="007B2061"/>
    <w:sectPr w:rsidR="00EB0E14" w:rsidRPr="007B2061" w:rsidSect="00F837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77" w:rsidRDefault="00293A77" w:rsidP="007B2061">
      <w:r>
        <w:separator/>
      </w:r>
    </w:p>
  </w:endnote>
  <w:endnote w:type="continuationSeparator" w:id="1">
    <w:p w:rsidR="00293A77" w:rsidRDefault="00293A77" w:rsidP="007B2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77" w:rsidRDefault="00293A77" w:rsidP="007B2061">
      <w:r>
        <w:separator/>
      </w:r>
    </w:p>
  </w:footnote>
  <w:footnote w:type="continuationSeparator" w:id="1">
    <w:p w:rsidR="00293A77" w:rsidRDefault="00293A77" w:rsidP="007B2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061"/>
    <w:rsid w:val="00293A77"/>
    <w:rsid w:val="00365A4E"/>
    <w:rsid w:val="007B2061"/>
    <w:rsid w:val="009D5E81"/>
    <w:rsid w:val="00CD5D0A"/>
    <w:rsid w:val="00D53034"/>
    <w:rsid w:val="00EB0E14"/>
    <w:rsid w:val="00F13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061"/>
    <w:rPr>
      <w:sz w:val="18"/>
      <w:szCs w:val="18"/>
    </w:rPr>
  </w:style>
  <w:style w:type="paragraph" w:styleId="a4">
    <w:name w:val="footer"/>
    <w:basedOn w:val="a"/>
    <w:link w:val="Char0"/>
    <w:uiPriority w:val="99"/>
    <w:semiHidden/>
    <w:unhideWhenUsed/>
    <w:rsid w:val="007B20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20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343</Characters>
  <Application>Microsoft Office Word</Application>
  <DocSecurity>0</DocSecurity>
  <Lines>2</Lines>
  <Paragraphs>1</Paragraphs>
  <ScaleCrop>false</ScaleCrop>
  <Company>china</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2023-07-18T06:29:00Z</dcterms:created>
  <dcterms:modified xsi:type="dcterms:W3CDTF">2023-07-25T02:49:00Z</dcterms:modified>
</cp:coreProperties>
</file>