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heme="majorEastAsia" w:hAnsiTheme="majorEastAsia" w:eastAsiaTheme="majorEastAsia" w:cstheme="majorEastAsia"/>
          <w:b/>
          <w:bCs/>
          <w:spacing w:val="-11"/>
          <w:sz w:val="44"/>
          <w:szCs w:val="44"/>
        </w:rPr>
      </w:pP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heme="majorEastAsia" w:hAnsiTheme="majorEastAsia" w:eastAsiaTheme="majorEastAsia" w:cstheme="majorEastAsia"/>
          <w:b/>
          <w:bCs/>
          <w:spacing w:val="-11"/>
          <w:sz w:val="44"/>
          <w:szCs w:val="44"/>
        </w:rPr>
      </w:pP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heme="majorEastAsia" w:hAnsiTheme="majorEastAsia" w:eastAsiaTheme="majorEastAsia" w:cstheme="majorEastAsia"/>
          <w:b/>
          <w:bCs/>
          <w:spacing w:val="-11"/>
          <w:sz w:val="22"/>
          <w:szCs w:val="22"/>
        </w:rPr>
      </w:pPr>
    </w:p>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Theme="majorEastAsia" w:hAnsiTheme="majorEastAsia" w:eastAsiaTheme="majorEastAsia" w:cstheme="majorEastAsia"/>
          <w:b/>
          <w:bCs/>
          <w:spacing w:val="-11"/>
          <w:sz w:val="44"/>
          <w:szCs w:val="44"/>
          <w:lang w:eastAsia="zh-CN"/>
        </w:rPr>
      </w:pPr>
      <w:r>
        <w:rPr>
          <w:rFonts w:hint="eastAsia" w:asciiTheme="majorEastAsia" w:hAnsiTheme="majorEastAsia" w:eastAsiaTheme="majorEastAsia" w:cstheme="majorEastAsia"/>
          <w:b/>
          <w:bCs/>
          <w:spacing w:val="-11"/>
          <w:sz w:val="44"/>
          <w:szCs w:val="44"/>
        </w:rPr>
        <w:t>关于</w:t>
      </w:r>
      <w:r>
        <w:rPr>
          <w:rFonts w:hint="eastAsia" w:asciiTheme="majorEastAsia" w:hAnsiTheme="majorEastAsia" w:eastAsiaTheme="majorEastAsia" w:cstheme="majorEastAsia"/>
          <w:b/>
          <w:bCs/>
          <w:spacing w:val="-11"/>
          <w:sz w:val="44"/>
          <w:szCs w:val="44"/>
          <w:lang w:eastAsia="zh-CN"/>
        </w:rPr>
        <w:t>埇桥区镇街审批事项清单、行政执法事项</w:t>
      </w:r>
    </w:p>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Theme="majorEastAsia" w:hAnsiTheme="majorEastAsia" w:eastAsiaTheme="majorEastAsia" w:cstheme="majorEastAsia"/>
          <w:b/>
          <w:bCs/>
          <w:spacing w:val="-11"/>
          <w:sz w:val="44"/>
          <w:szCs w:val="44"/>
        </w:rPr>
      </w:pPr>
      <w:r>
        <w:rPr>
          <w:rFonts w:hint="eastAsia" w:asciiTheme="majorEastAsia" w:hAnsiTheme="majorEastAsia" w:eastAsiaTheme="majorEastAsia" w:cstheme="majorEastAsia"/>
          <w:b/>
          <w:bCs/>
          <w:spacing w:val="-11"/>
          <w:sz w:val="44"/>
          <w:szCs w:val="44"/>
          <w:lang w:eastAsia="zh-CN"/>
        </w:rPr>
        <w:t>清单和配合事项清单</w:t>
      </w:r>
      <w:r>
        <w:rPr>
          <w:rFonts w:hint="eastAsia" w:asciiTheme="majorEastAsia" w:hAnsiTheme="majorEastAsia" w:eastAsiaTheme="majorEastAsia" w:cstheme="majorEastAsia"/>
          <w:b/>
          <w:bCs/>
          <w:spacing w:val="-11"/>
          <w:sz w:val="44"/>
          <w:szCs w:val="44"/>
        </w:rPr>
        <w:t>起草情况的汇报</w:t>
      </w:r>
    </w:p>
    <w:p>
      <w:pPr>
        <w:keepNext w:val="0"/>
        <w:keepLines w:val="0"/>
        <w:pageBreakBefore w:val="0"/>
        <w:widowControl w:val="0"/>
        <w:kinsoku/>
        <w:wordWrap/>
        <w:overflowPunct/>
        <w:topLinePunct w:val="0"/>
        <w:autoSpaceDE/>
        <w:autoSpaceDN/>
        <w:bidi w:val="0"/>
        <w:spacing w:line="580" w:lineRule="exact"/>
        <w:jc w:val="center"/>
        <w:textAlignment w:val="auto"/>
        <w:rPr>
          <w:rFonts w:ascii="Times New Roman" w:hAnsi="Times New Roman" w:eastAsia="方正小标宋_GBK"/>
          <w:spacing w:val="-11"/>
          <w:sz w:val="44"/>
          <w:szCs w:val="44"/>
        </w:rPr>
      </w:pP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640" w:leftChars="0"/>
        <w:textAlignment w:val="auto"/>
        <w:rPr>
          <w:rFonts w:ascii="黑体" w:hAnsi="黑体" w:eastAsia="黑体" w:cs="Arial"/>
          <w:color w:val="000000" w:themeColor="text1"/>
          <w:sz w:val="32"/>
          <w:szCs w:val="32"/>
          <w:shd w:val="clear" w:color="auto" w:fill="FFFFFF"/>
          <w14:textFill>
            <w14:solidFill>
              <w14:schemeClr w14:val="tx1"/>
            </w14:solidFill>
          </w14:textFill>
        </w:rPr>
      </w:pPr>
      <w:r>
        <w:rPr>
          <w:rFonts w:hint="eastAsia" w:ascii="黑体" w:hAnsi="黑体" w:eastAsia="黑体" w:cs="Arial"/>
          <w:color w:val="000000" w:themeColor="text1"/>
          <w:sz w:val="32"/>
          <w:szCs w:val="32"/>
          <w:shd w:val="clear" w:color="auto" w:fill="FFFFFF"/>
          <w:lang w:eastAsia="zh-CN"/>
          <w14:textFill>
            <w14:solidFill>
              <w14:schemeClr w14:val="tx1"/>
            </w14:solidFill>
          </w14:textFill>
        </w:rPr>
        <w:t>一、</w:t>
      </w:r>
      <w:r>
        <w:rPr>
          <w:rFonts w:hint="eastAsia" w:ascii="黑体" w:hAnsi="黑体" w:eastAsia="黑体" w:cs="Arial"/>
          <w:color w:val="000000" w:themeColor="text1"/>
          <w:sz w:val="32"/>
          <w:szCs w:val="32"/>
          <w:shd w:val="clear" w:color="auto" w:fill="FFFFFF"/>
          <w14:textFill>
            <w14:solidFill>
              <w14:schemeClr w14:val="tx1"/>
            </w14:solidFill>
          </w14:textFill>
        </w:rPr>
        <w:t>起草背景</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为贯彻落实省政府赋予乡镇部分县级审批执法权限的决定，依法厘清区乡职责边界，构建简约高效的基层管理体制，按照省市工作部署，区委编办结合镇街承接审批执法权限事项清单、权责清单和配合事项清单，拟订埇桥区镇街审批事项清单、行政执法事项清单和配合事项清单（以下简称“三清单”），构建镇街“一目录三清单”权责清单制度体系。</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黑体" w:hAnsi="黑体" w:eastAsia="黑体" w:cs="Arial"/>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sz w:val="32"/>
          <w:szCs w:val="32"/>
        </w:rPr>
        <w:t xml:space="preserve"> </w:t>
      </w:r>
      <w:r>
        <w:rPr>
          <w:rFonts w:hint="eastAsia" w:ascii="黑体" w:hAnsi="黑体" w:eastAsia="黑体" w:cs="Arial"/>
          <w:color w:val="000000" w:themeColor="text1"/>
          <w:sz w:val="32"/>
          <w:szCs w:val="32"/>
          <w:shd w:val="clear" w:color="auto" w:fill="FFFFFF"/>
          <w14:textFill>
            <w14:solidFill>
              <w14:schemeClr w14:val="tx1"/>
            </w14:solidFill>
          </w14:textFill>
        </w:rPr>
        <w:t>二、起草依据</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按照省委编办、省司法厅《关于做好赋予乡镇街道县级审批执法权限有关工作的通知》（皖编办〔2023〕25号）有关要求，区委编办依据《宿州市埇桥区人民政府关于公布埇桥区镇街承接审批执法权限目录的通知》（埇政秘〔2023〕6号）、《宿州市埇桥区人民政府关于公布经济发达镇赋权事项清单的通知》（埇政发〔2021〕15号）、《宿州市埇桥区人民政府关于公布乡镇街道权责清单和乡镇街道配合事项清单的通知》（埇政发〔2020〕8号）等文件，将法律依据失效的更新为现行有效的，将权限下放的从配合事项清单删除，梳理汇总形成镇街审</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color w:val="00000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default" w:ascii="仿宋" w:hAnsi="仿宋" w:eastAsia="仿宋" w:cs="仿宋"/>
          <w:color w:val="000000"/>
          <w:sz w:val="32"/>
          <w:szCs w:val="32"/>
          <w:lang w:val="en-US" w:eastAsia="zh-CN"/>
        </w:rPr>
      </w:pPr>
      <w:bookmarkStart w:id="0" w:name="_GoBack"/>
      <w:bookmarkEnd w:id="0"/>
      <w:r>
        <w:rPr>
          <w:rFonts w:hint="eastAsia" w:ascii="仿宋" w:hAnsi="仿宋" w:eastAsia="仿宋" w:cs="仿宋"/>
          <w:color w:val="000000"/>
          <w:sz w:val="32"/>
          <w:szCs w:val="32"/>
          <w:lang w:eastAsia="zh-CN"/>
        </w:rPr>
        <w:t>批事项清单、行政执法事项清单和配合事项清单（征求意见稿）。</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黑体" w:hAnsi="黑体" w:eastAsia="黑体" w:cs="Arial"/>
          <w:color w:val="000000" w:themeColor="text1"/>
          <w:sz w:val="32"/>
          <w:szCs w:val="32"/>
          <w:shd w:val="clear" w:color="auto" w:fill="FFFFFF"/>
          <w14:textFill>
            <w14:solidFill>
              <w14:schemeClr w14:val="tx1"/>
            </w14:solidFill>
          </w14:textFill>
        </w:rPr>
      </w:pPr>
      <w:r>
        <w:rPr>
          <w:rFonts w:hint="eastAsia" w:ascii="黑体" w:hAnsi="黑体" w:eastAsia="黑体" w:cs="Arial"/>
          <w:color w:val="000000" w:themeColor="text1"/>
          <w:sz w:val="32"/>
          <w:szCs w:val="32"/>
          <w:shd w:val="clear" w:color="auto" w:fill="FFFFFF"/>
          <w14:textFill>
            <w14:solidFill>
              <w14:schemeClr w14:val="tx1"/>
            </w14:solidFill>
          </w14:textFill>
        </w:rPr>
        <w:t>三、主要内容</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经征求相关单位和各镇街意见、报市委编办审核，拟订宿州市埇桥区经济发达镇审批事项清单52项、宿州市埇桥区各镇（经济发达镇除外）审批事项清单42项、宿州市埇桥区经济发达镇行政执法事项清单264项、宿州市埇桥区各镇（经济发达镇除外）行政执法事项清单254项、宿州市埇桥区街道审批事项清单35项、宿州市埇桥区街道行政执法事项清单140项、宿州市埇桥区各镇配合事项清单55项、宿州市埇桥区街道配合事项清单15项。</w:t>
      </w:r>
    </w:p>
    <w:p>
      <w:pPr>
        <w:adjustRightInd w:val="0"/>
        <w:snapToGrid w:val="0"/>
        <w:spacing w:line="592" w:lineRule="exact"/>
        <w:ind w:firstLine="640" w:firstLineChars="200"/>
        <w:rPr>
          <w:rFonts w:eastAsia="黑体" w:asciiTheme="majorEastAsia" w:hAnsiTheme="majorEastAsia"/>
          <w:sz w:val="32"/>
          <w:szCs w:val="32"/>
        </w:rPr>
      </w:pPr>
      <w:r>
        <w:rPr>
          <w:rFonts w:hint="eastAsia" w:ascii="黑体" w:hAnsi="黑体" w:eastAsia="黑体" w:cs="Arial"/>
          <w:color w:val="000000" w:themeColor="text1"/>
          <w:sz w:val="32"/>
          <w:szCs w:val="32"/>
          <w:shd w:val="clear" w:color="auto" w:fill="FFFFFF"/>
          <w14:textFill>
            <w14:solidFill>
              <w14:schemeClr w14:val="tx1"/>
            </w14:solidFill>
          </w14:textFill>
        </w:rPr>
        <w:t>四、提请会议研究事项</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《关于印发埇桥区镇街审批事项清单、行政执法事项清单和配合事项清单的通知》已通过区司法局合法性审查，待</w:t>
      </w:r>
      <w:r>
        <w:rPr>
          <w:rFonts w:hint="eastAsia" w:ascii="仿宋" w:hAnsi="仿宋" w:eastAsia="仿宋" w:cs="仿宋"/>
          <w:color w:val="000000"/>
          <w:sz w:val="32"/>
          <w:szCs w:val="32"/>
        </w:rPr>
        <w:t>政府常务会议研究通过后，以</w:t>
      </w:r>
      <w:r>
        <w:rPr>
          <w:rFonts w:hint="eastAsia" w:ascii="仿宋" w:hAnsi="仿宋" w:eastAsia="仿宋" w:cs="仿宋"/>
          <w:color w:val="000000"/>
          <w:sz w:val="32"/>
          <w:szCs w:val="32"/>
          <w:lang w:eastAsia="zh-CN"/>
        </w:rPr>
        <w:t>区</w:t>
      </w:r>
      <w:r>
        <w:rPr>
          <w:rFonts w:hint="eastAsia" w:ascii="仿宋" w:hAnsi="仿宋" w:eastAsia="仿宋" w:cs="仿宋"/>
          <w:color w:val="000000"/>
          <w:sz w:val="32"/>
          <w:szCs w:val="32"/>
        </w:rPr>
        <w:t>政府</w:t>
      </w:r>
      <w:r>
        <w:rPr>
          <w:rFonts w:hint="eastAsia" w:ascii="仿宋" w:hAnsi="仿宋" w:eastAsia="仿宋" w:cs="仿宋"/>
          <w:color w:val="000000"/>
          <w:sz w:val="32"/>
          <w:szCs w:val="32"/>
          <w:lang w:eastAsia="zh-CN"/>
        </w:rPr>
        <w:t>文件</w:t>
      </w:r>
      <w:r>
        <w:rPr>
          <w:rFonts w:hint="eastAsia" w:ascii="仿宋" w:hAnsi="仿宋" w:eastAsia="仿宋" w:cs="仿宋"/>
          <w:color w:val="000000"/>
          <w:sz w:val="32"/>
          <w:szCs w:val="32"/>
        </w:rPr>
        <w:t>印发并通过政府门户网站向社会公布。</w:t>
      </w:r>
    </w:p>
    <w:p>
      <w:pPr>
        <w:adjustRightInd w:val="0"/>
        <w:snapToGrid w:val="0"/>
        <w:spacing w:line="592" w:lineRule="exact"/>
        <w:ind w:firstLine="640" w:firstLineChars="200"/>
        <w:rPr>
          <w:rFonts w:hint="eastAsia" w:ascii="仿宋" w:hAnsi="仿宋" w:eastAsia="仿宋" w:cs="仿宋"/>
          <w:sz w:val="32"/>
          <w:szCs w:val="32"/>
        </w:rPr>
      </w:pPr>
      <w:r>
        <w:rPr>
          <w:rFonts w:hint="eastAsia" w:ascii="仿宋" w:hAnsi="仿宋" w:eastAsia="仿宋" w:cs="仿宋"/>
          <w:color w:val="000000"/>
          <w:sz w:val="32"/>
          <w:szCs w:val="32"/>
          <w:lang w:eastAsia="zh-CN"/>
        </w:rPr>
        <w:t>《宿州市埇桥区人民政府关于公布经济发达镇赋权事项清单的通知》（埇政发〔2021〕15号）、《宿州市埇桥区人民政府关于公布乡镇街道权责清单和乡镇街道配合事项清单的通知》（埇政发〔2020〕8号）</w:t>
      </w:r>
      <w:r>
        <w:rPr>
          <w:rFonts w:hint="eastAsia" w:ascii="仿宋" w:hAnsi="仿宋" w:eastAsia="仿宋" w:cs="仿宋"/>
          <w:sz w:val="32"/>
          <w:szCs w:val="32"/>
        </w:rPr>
        <w:t>即行废止</w:t>
      </w:r>
      <w:r>
        <w:rPr>
          <w:rFonts w:hint="eastAsia" w:ascii="仿宋" w:hAnsi="仿宋" w:eastAsia="仿宋" w:cs="仿宋"/>
          <w:color w:val="000000"/>
          <w:sz w:val="32"/>
          <w:szCs w:val="32"/>
          <w:lang w:eastAsia="zh-CN"/>
        </w:rPr>
        <w:t>。</w:t>
      </w:r>
    </w:p>
    <w:p>
      <w:pPr>
        <w:adjustRightInd w:val="0"/>
        <w:snapToGrid w:val="0"/>
        <w:spacing w:line="592" w:lineRule="exact"/>
        <w:ind w:firstLine="640" w:firstLineChars="200"/>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1920" w:firstLineChars="6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中共宿州市埇桥区委机构编制委员会办公室</w:t>
      </w:r>
    </w:p>
    <w:p>
      <w:pPr>
        <w:keepNext w:val="0"/>
        <w:keepLines w:val="0"/>
        <w:pageBreakBefore w:val="0"/>
        <w:widowControl w:val="0"/>
        <w:kinsoku/>
        <w:wordWrap/>
        <w:overflowPunct/>
        <w:topLinePunct w:val="0"/>
        <w:autoSpaceDE/>
        <w:autoSpaceDN/>
        <w:bidi w:val="0"/>
        <w:adjustRightInd w:val="0"/>
        <w:snapToGrid w:val="0"/>
        <w:spacing w:line="580" w:lineRule="exact"/>
        <w:ind w:firstLine="4160" w:firstLineChars="1300"/>
        <w:textAlignment w:val="auto"/>
        <w:rPr>
          <w:rFonts w:hint="default" w:ascii="仿宋" w:hAnsi="仿宋" w:eastAsia="仿宋" w:cs="仿宋"/>
          <w:color w:val="000000"/>
          <w:sz w:val="32"/>
          <w:szCs w:val="32"/>
          <w:lang w:val="en-US" w:eastAsia="zh-CN"/>
        </w:rPr>
      </w:pPr>
      <w:r>
        <w:rPr>
          <w:rFonts w:hint="eastAsia" w:ascii="仿宋" w:hAnsi="仿宋" w:eastAsia="仿宋" w:cs="仿宋"/>
          <w:color w:val="FF0000"/>
          <w:sz w:val="32"/>
          <w:szCs w:val="32"/>
          <w:lang w:val="en-US" w:eastAsia="zh-CN"/>
        </w:rPr>
        <w:t>2023年5月11日</w:t>
      </w:r>
    </w:p>
    <w:p>
      <w:pPr>
        <w:keepNext w:val="0"/>
        <w:keepLines w:val="0"/>
        <w:pageBreakBefore w:val="0"/>
        <w:widowControl w:val="0"/>
        <w:kinsoku/>
        <w:wordWrap/>
        <w:overflowPunct/>
        <w:topLinePunct w:val="0"/>
        <w:autoSpaceDE/>
        <w:autoSpaceDN/>
        <w:bidi w:val="0"/>
        <w:spacing w:line="240" w:lineRule="auto"/>
        <w:textAlignment w:val="auto"/>
      </w:pPr>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3YTE2YzJiYzRmMmMxNmNjNTViOTIxMDQ2ZWI3ZDkifQ=="/>
    <w:docVar w:name="KSO_WPS_MARK_KEY" w:val="4a1f9217-c1ad-47cc-adf6-8a27f5997ca2"/>
  </w:docVars>
  <w:rsids>
    <w:rsidRoot w:val="00A32950"/>
    <w:rsid w:val="00055EEF"/>
    <w:rsid w:val="0006041C"/>
    <w:rsid w:val="00125816"/>
    <w:rsid w:val="001808B2"/>
    <w:rsid w:val="001C7E64"/>
    <w:rsid w:val="001D4D3B"/>
    <w:rsid w:val="001E61EE"/>
    <w:rsid w:val="0023009B"/>
    <w:rsid w:val="002D6279"/>
    <w:rsid w:val="002F1B00"/>
    <w:rsid w:val="00351738"/>
    <w:rsid w:val="003A6E36"/>
    <w:rsid w:val="00415933"/>
    <w:rsid w:val="00555FD4"/>
    <w:rsid w:val="00685451"/>
    <w:rsid w:val="006B26F8"/>
    <w:rsid w:val="006C2AE6"/>
    <w:rsid w:val="00804D34"/>
    <w:rsid w:val="00867E2C"/>
    <w:rsid w:val="00877E38"/>
    <w:rsid w:val="008E512D"/>
    <w:rsid w:val="00943598"/>
    <w:rsid w:val="009965B5"/>
    <w:rsid w:val="009A6F69"/>
    <w:rsid w:val="009E633F"/>
    <w:rsid w:val="009F292C"/>
    <w:rsid w:val="009F7996"/>
    <w:rsid w:val="00A0671C"/>
    <w:rsid w:val="00A1613B"/>
    <w:rsid w:val="00A32950"/>
    <w:rsid w:val="00A76A87"/>
    <w:rsid w:val="00A80799"/>
    <w:rsid w:val="00A85489"/>
    <w:rsid w:val="00B2290D"/>
    <w:rsid w:val="00B61FAF"/>
    <w:rsid w:val="00B81BFD"/>
    <w:rsid w:val="00BE3F30"/>
    <w:rsid w:val="00BE40E1"/>
    <w:rsid w:val="00C15539"/>
    <w:rsid w:val="00C544B8"/>
    <w:rsid w:val="00CC66B5"/>
    <w:rsid w:val="00CD6EA5"/>
    <w:rsid w:val="00CF3B62"/>
    <w:rsid w:val="00D24ECB"/>
    <w:rsid w:val="00D64760"/>
    <w:rsid w:val="00D707C4"/>
    <w:rsid w:val="00D75264"/>
    <w:rsid w:val="00D80952"/>
    <w:rsid w:val="00D80BC3"/>
    <w:rsid w:val="00D82831"/>
    <w:rsid w:val="00D8669B"/>
    <w:rsid w:val="00D96B2F"/>
    <w:rsid w:val="00DD4A12"/>
    <w:rsid w:val="00E00040"/>
    <w:rsid w:val="00F94CE5"/>
    <w:rsid w:val="00FB33FC"/>
    <w:rsid w:val="0A9D2BEF"/>
    <w:rsid w:val="0B28182A"/>
    <w:rsid w:val="2389016D"/>
    <w:rsid w:val="268D6A23"/>
    <w:rsid w:val="376C4B50"/>
    <w:rsid w:val="43A67899"/>
    <w:rsid w:val="4413472C"/>
    <w:rsid w:val="46F77974"/>
    <w:rsid w:val="593A6730"/>
    <w:rsid w:val="5CA644DC"/>
    <w:rsid w:val="61944DBD"/>
    <w:rsid w:val="61E42BB7"/>
    <w:rsid w:val="644E1BBF"/>
    <w:rsid w:val="669B3ED5"/>
    <w:rsid w:val="6A7C5719"/>
    <w:rsid w:val="722B3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1EA57-20F2-48EE-B627-389119FD3376}">
  <ds:schemaRefs/>
</ds:datastoreItem>
</file>

<file path=docProps/app.xml><?xml version="1.0" encoding="utf-8"?>
<Properties xmlns="http://schemas.openxmlformats.org/officeDocument/2006/extended-properties" xmlns:vt="http://schemas.openxmlformats.org/officeDocument/2006/docPropsVTypes">
  <Template>Normal</Template>
  <Pages>2</Pages>
  <Words>881</Words>
  <Characters>917</Characters>
  <Lines>12</Lines>
  <Paragraphs>3</Paragraphs>
  <TotalTime>43</TotalTime>
  <ScaleCrop>false</ScaleCrop>
  <LinksUpToDate>false</LinksUpToDate>
  <CharactersWithSpaces>918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2022-11-07T06:47:00Z</dcterms:created>
  <dc:creator>aaa</dc:creator>
  <cp:lastModifiedBy>Administrator</cp:lastModifiedBy>
  <cp:lastPrinted>2023-05-11T03:30:02Z</cp:lastPrinted>
  <dcterms:modified xsi:type="dcterms:W3CDTF">2023-05-11T08:13:43Z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89A832B5A22345939D4D1F198F78CA30</vt:lpwstr>
  </property>
</Properties>
</file>