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34.</w:t>
      </w:r>
      <w:r>
        <w:rPr>
          <w:rFonts w:hint="eastAsia" w:ascii="黑体" w:hAnsi="黑体" w:eastAsia="黑体" w:cs="黑体"/>
          <w:sz w:val="44"/>
          <w:szCs w:val="44"/>
        </w:rPr>
        <w:t>国民体质测试服务</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1.《全民健身条例》（国务院〔2009〕560号）：县级以上人民政府体育主管部门应当在全民健身日组织开展免费健身指导服务。</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全民健身实施计划》第三十八条：实施国民体质监测制度，县级以上人民政府体育行政主管部门应当会同有关部门，根据国家规定，制定本地区国民体质监测方案，建立国民体质监测系统和监测站点，组织开展国民体质测定工作，定期向社会公布国民体质监测结果。第三十九条：从事国民体质测定的单位，应当具备国家规定的资质条件。对公民进行体质测定时，应当按照国家体质测定标准规范操作，为被测试者提供测定结果，对个人测定结果保密，并给予科学健身指导。</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自然人。</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申请人是3</w:t>
      </w:r>
      <w:bookmarkStart w:id="0" w:name="_GoBack"/>
      <w:bookmarkEnd w:id="0"/>
      <w:r>
        <w:rPr>
          <w:rFonts w:hint="eastAsia" w:ascii="仿宋" w:hAnsi="仿宋" w:eastAsia="仿宋" w:cs="仿宋"/>
          <w:sz w:val="32"/>
          <w:szCs w:val="32"/>
          <w:lang w:val="en-US" w:eastAsia="zh-CN"/>
        </w:rPr>
        <w:t>-69岁，身体健康的成年人。</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身份证复印件。 </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个人、单位电话预约→安排测试时间→至规定地点进行测试→获取测试报告和健身手册→专家咨询指导→根据运动建议进行体育锻炼→定期回访指导。</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1.法定时限：1 个工作日。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2.承诺时限：1 个工作日。</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ED3D7F"/>
    <w:rsid w:val="03FD1521"/>
    <w:rsid w:val="055569A2"/>
    <w:rsid w:val="06E809BF"/>
    <w:rsid w:val="0739072B"/>
    <w:rsid w:val="08D85CA6"/>
    <w:rsid w:val="0B1A1A6E"/>
    <w:rsid w:val="0B71674B"/>
    <w:rsid w:val="0D4E7788"/>
    <w:rsid w:val="0EB92AC8"/>
    <w:rsid w:val="132F0A06"/>
    <w:rsid w:val="161672D6"/>
    <w:rsid w:val="164107F7"/>
    <w:rsid w:val="17231CAA"/>
    <w:rsid w:val="18C27866"/>
    <w:rsid w:val="1A4C3349"/>
    <w:rsid w:val="1B2E0B21"/>
    <w:rsid w:val="1B4C79FC"/>
    <w:rsid w:val="1BED0AD9"/>
    <w:rsid w:val="1C393BFB"/>
    <w:rsid w:val="1C4D3A2C"/>
    <w:rsid w:val="1CB54E52"/>
    <w:rsid w:val="1EC2218F"/>
    <w:rsid w:val="21C14E8C"/>
    <w:rsid w:val="22625C06"/>
    <w:rsid w:val="22DB48FA"/>
    <w:rsid w:val="230010F2"/>
    <w:rsid w:val="23816BBE"/>
    <w:rsid w:val="25764C42"/>
    <w:rsid w:val="26454BF5"/>
    <w:rsid w:val="27327AD1"/>
    <w:rsid w:val="2971584D"/>
    <w:rsid w:val="2AA409F5"/>
    <w:rsid w:val="2B08688D"/>
    <w:rsid w:val="34130EB3"/>
    <w:rsid w:val="342F13EA"/>
    <w:rsid w:val="3492536B"/>
    <w:rsid w:val="363A5D56"/>
    <w:rsid w:val="3A5E7892"/>
    <w:rsid w:val="3ACE22B5"/>
    <w:rsid w:val="3B9062DA"/>
    <w:rsid w:val="3BD21483"/>
    <w:rsid w:val="3CB11983"/>
    <w:rsid w:val="3EC006FD"/>
    <w:rsid w:val="3F0C27B9"/>
    <w:rsid w:val="3F684555"/>
    <w:rsid w:val="3F854442"/>
    <w:rsid w:val="402661E4"/>
    <w:rsid w:val="408F2BC8"/>
    <w:rsid w:val="40E53492"/>
    <w:rsid w:val="444F7516"/>
    <w:rsid w:val="457E617A"/>
    <w:rsid w:val="49A43A02"/>
    <w:rsid w:val="4B9759E4"/>
    <w:rsid w:val="4DB4269F"/>
    <w:rsid w:val="4E47410D"/>
    <w:rsid w:val="4F7800DE"/>
    <w:rsid w:val="52110420"/>
    <w:rsid w:val="52432C25"/>
    <w:rsid w:val="528C0C51"/>
    <w:rsid w:val="55915771"/>
    <w:rsid w:val="563243DD"/>
    <w:rsid w:val="56AD68BF"/>
    <w:rsid w:val="58416881"/>
    <w:rsid w:val="58A3441E"/>
    <w:rsid w:val="599124C8"/>
    <w:rsid w:val="5B594527"/>
    <w:rsid w:val="5CBD2B9B"/>
    <w:rsid w:val="5D9517BF"/>
    <w:rsid w:val="5EA42A29"/>
    <w:rsid w:val="601856F1"/>
    <w:rsid w:val="612849E5"/>
    <w:rsid w:val="614B1A5B"/>
    <w:rsid w:val="61A7443C"/>
    <w:rsid w:val="64A64C0C"/>
    <w:rsid w:val="654F55AF"/>
    <w:rsid w:val="65FA5AB7"/>
    <w:rsid w:val="67DE7133"/>
    <w:rsid w:val="6C0150DC"/>
    <w:rsid w:val="6C2757AC"/>
    <w:rsid w:val="6CAB51F7"/>
    <w:rsid w:val="6D3C2AA8"/>
    <w:rsid w:val="6DFD6C40"/>
    <w:rsid w:val="70321015"/>
    <w:rsid w:val="70495D5B"/>
    <w:rsid w:val="74CF2DB6"/>
    <w:rsid w:val="76277FE4"/>
    <w:rsid w:val="76EC2FDC"/>
    <w:rsid w:val="78DC46BB"/>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492</Characters>
  <Lines>0</Lines>
  <Paragraphs>0</Paragraphs>
  <TotalTime>20</TotalTime>
  <ScaleCrop>false</ScaleCrop>
  <LinksUpToDate>false</LinksUpToDate>
  <CharactersWithSpaces>503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2023-02-02T02:13:26Z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