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</w:rPr>
        <w:t>西关街道五经普工作包保督导方案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为扎实有效推进五经普各项重点工作有序开展，经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西关街道党工委研究决定，现就五经普工作包保督导制定本方案。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一、督导职责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及街道五经普领导小组对包保社区（详见附表）进行督导，主要职责包括：及时掌握包保社区普查工作进度和数据质量，对普查工作进行指导，协调解决普查工作过程中遇到的困难和问题，推动普查关键阶段和重点环节工作落实落细、执行到位、取得成效，并对工作经验进行总结和推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二、督导内容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（一）普查准备阶段（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2023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6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月底前）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街道班子成员带队调研督导包保社区普查机构、人员及经费落实，帮助解决问题，督促推动工作开展。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街道五经普领导小组检查督导各社区（村）五经普工作情况，推动普查机构、人员及经费落实；核实“两员”选聘，以及其他五经普相关准备工作落实情况。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（二）单位清查阶段（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2023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7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月至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12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街道班子成员带队调研督导包保社区清查工作，帮助解决问题，督促推动工作开展。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街道五经普领导小组检查督导各社区（村）组织开展普查区划分及电子地图绘制、普查宣传动员、单位清查业务培训、“地毯式”单位清查及查疑补漏、单位清查数据质量评估等工作推进及完成情况。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街道经普办审核评估本专业单位清查数据质量。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（三）普查登记阶段（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2023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11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月至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2024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6</w:t>
      </w:r>
      <w:r>
        <w:rPr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街道班子成员带队调研督导包保社区普查登记工作，帮助解决问题，督促推动工作开展。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街道五经普领导小组检查督导各社区（村）普查登记工作业务培训和数据处理软件培训效果；联合相关专业核查督导各社区（村）的普查登记数据质量。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街道经普办及时对普查数据进行跟踪审核，即审即查，发现疑似问题立即查询核实，对全街道本专业普查数据质量负责。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为充分发挥西关街道五经普领导小组作用，在普查准备、单位清查、普查登记阶段，适时组建督查组，由街道班子成员负责同志带队，对各社区（村）普查工作进展情况进行督查。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三、督导要求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（一）“四不两直”明查暗访。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及街道五经普领导小组赴包保社区开展检查、督查等，均不发通知、不打招呼、不听汇报、直奔各社区（村）、直插现场，坚持问题导向，发现问题、解决问题。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（二）定期召开例会。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普查登记期间，西关街道经普办每周召开例会，普查指导员和普查员参加，对查询纠错情况进行分析研究，并针对问题提出解决方案。根据需要，包保领导参加相关会议。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（三）定期通报情况。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在普查工作的关键节点，对各社区（村）每日上报的工作完成情况、进展情况，街道经普办汇总后进行通报，对进度缓慢、存在问题的地区加强督导。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（四）及时跟进检查。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各社区（村）工作组和相关工作人员发现问题，立即由街道经普办负责人带队，进行现场检查，督促整改，后勤组做好保障。如遇重大疑难问题，街道班子成员带队进行现场督导。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（五）及时跟踪督查。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街道班子成员要实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时监控包保社区普查工作进展和数据质量，街道经普办要实时监控各社区（村）普查工作进展和数据质量，发现工作进度缓慢、查询纠错不力、数据质量不高等问题，及时向街道主要负责人汇报，街道经普办组织人员进行督查督办。同时，做好经济普查的统计法治保障，重点查处普查中的拒报、虚报、瞒报和不完整上报等统计违法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DFDFD"/>
          <w:lang w:val="en-US" w:eastAsia="zh-CN" w:bidi="ar"/>
        </w:rPr>
        <w:t> 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DFDFD"/>
          <w:lang w:val="en-US" w:eastAsia="zh-CN" w:bidi="ar"/>
        </w:rPr>
        <w:t>西关街道班子成员包保督导责任一览表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 </w:t>
      </w:r>
    </w:p>
    <w:tbl>
      <w:tblPr>
        <w:tblStyle w:val="8"/>
        <w:tblW w:w="87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DFDF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141"/>
        <w:gridCol w:w="2251"/>
        <w:gridCol w:w="25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D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班子成员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包保区域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街道经普办</w:t>
            </w:r>
          </w:p>
        </w:tc>
        <w:tc>
          <w:tcPr>
            <w:tcW w:w="2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" w:firstLineChars="200"/>
              <w:jc w:val="both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成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王建军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莉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环宇社区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杨劝劝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齐  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张  玫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马海斌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美庐社区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周  炎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刘金凤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10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丁一丽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王  民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下关社区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郝倩倩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张昱煊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崔  碧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和园社区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郭萌萌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杨  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何丹丹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赵海港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振兴社区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申  娟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郑莉娟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张振节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何丽娜</w:t>
            </w:r>
          </w:p>
        </w:tc>
        <w:tc>
          <w:tcPr>
            <w:tcW w:w="2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祥安社区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杜  莉</w:t>
            </w:r>
          </w:p>
        </w:tc>
        <w:tc>
          <w:tcPr>
            <w:tcW w:w="2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盛雨洁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 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DFDFD"/>
        </w:rPr>
        <w:t> 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Dk5ZWFiNTFhMzQyNzlmNzBlMzA3Y2ZiZmM2NjYifQ=="/>
  </w:docVars>
  <w:rsids>
    <w:rsidRoot w:val="786B6B73"/>
    <w:rsid w:val="786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2024-02-29T08:28:00Z</dcterms:created>
  <dc:creator>。</dc:creator>
  <cp:lastModifiedBy>。</cp:lastModifiedBy>
  <dcterms:modified xsi:type="dcterms:W3CDTF">2024-02-29T08:34:10Z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FDBBE6251AD6498888BE382847917000_11</vt:lpwstr>
  </property>
</Properties>
</file>