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rPr>
          <w:rFonts w:ascii="Times New Roman" w:eastAsia="Times New Roman"/>
          <w:kern w:val="0"/>
          <w:sz w:val="44"/>
          <w:szCs w:val="44"/>
        </w:rPr>
      </w:pPr>
      <w:r>
        <w:rPr>
          <w:rFonts w:ascii="Times New Roman" w:eastAsia="黑体"/>
          <w:kern w:val="0"/>
          <w:szCs w:val="28"/>
        </w:rPr>
        <w:t>附件2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安徽省就业见习岗位年度计划表</w:t>
      </w:r>
    </w:p>
    <w:p>
      <w:pPr>
        <w:widowControl/>
        <w:adjustRightInd w:val="0"/>
        <w:snapToGrid w:val="0"/>
        <w:spacing w:after="72" w:afterLines="30" w:line="600" w:lineRule="exact"/>
        <w:rPr>
          <w:rFonts w:ascii="Times New Roman" w:eastAsia="宋体"/>
          <w:kern w:val="0"/>
          <w:sz w:val="24"/>
        </w:rPr>
      </w:pPr>
      <w:r>
        <w:rPr>
          <w:rFonts w:ascii="Times New Roman" w:hAnsi="宋体" w:eastAsia="宋体"/>
          <w:kern w:val="0"/>
          <w:sz w:val="24"/>
        </w:rPr>
        <w:t>申请单位：</w:t>
      </w:r>
      <w:r>
        <w:rPr>
          <w:rFonts w:ascii="Times New Roman" w:eastAsia="宋体"/>
          <w:kern w:val="0"/>
          <w:sz w:val="24"/>
          <w:u w:val="single"/>
        </w:rPr>
        <w:t xml:space="preserve">                                     </w:t>
      </w:r>
      <w:r>
        <w:rPr>
          <w:rFonts w:ascii="Times New Roman" w:eastAsia="宋体"/>
          <w:kern w:val="0"/>
          <w:sz w:val="24"/>
        </w:rPr>
        <w:t xml:space="preserve">                                          </w:t>
      </w:r>
      <w:r>
        <w:rPr>
          <w:rFonts w:ascii="Times New Roman" w:hAnsi="宋体" w:eastAsia="宋体"/>
          <w:kern w:val="0"/>
          <w:sz w:val="24"/>
        </w:rPr>
        <w:t>申报日期：</w:t>
      </w:r>
      <w:r>
        <w:rPr>
          <w:rFonts w:ascii="Times New Roman" w:eastAsia="宋体"/>
          <w:kern w:val="0"/>
          <w:sz w:val="24"/>
        </w:rPr>
        <w:t xml:space="preserve">    </w:t>
      </w:r>
      <w:r>
        <w:rPr>
          <w:rFonts w:ascii="Times New Roman" w:hAnsi="宋体" w:eastAsia="宋体"/>
          <w:kern w:val="0"/>
          <w:sz w:val="24"/>
        </w:rPr>
        <w:t>年</w:t>
      </w:r>
      <w:r>
        <w:rPr>
          <w:rFonts w:ascii="Times New Roman" w:eastAsia="宋体"/>
          <w:kern w:val="0"/>
          <w:sz w:val="24"/>
        </w:rPr>
        <w:t xml:space="preserve">   </w:t>
      </w:r>
      <w:r>
        <w:rPr>
          <w:rFonts w:ascii="Times New Roman" w:hAnsi="宋体" w:eastAsia="宋体"/>
          <w:kern w:val="0"/>
          <w:sz w:val="24"/>
        </w:rPr>
        <w:t>月</w:t>
      </w:r>
      <w:r>
        <w:rPr>
          <w:rFonts w:ascii="Times New Roman" w:eastAsia="宋体"/>
          <w:kern w:val="0"/>
          <w:sz w:val="24"/>
        </w:rPr>
        <w:t xml:space="preserve">   </w:t>
      </w:r>
      <w:r>
        <w:rPr>
          <w:rFonts w:ascii="Times New Roman" w:hAnsi="宋体" w:eastAsia="宋体"/>
          <w:kern w:val="0"/>
          <w:sz w:val="24"/>
        </w:rPr>
        <w:t>日</w:t>
      </w:r>
    </w:p>
    <w:tbl>
      <w:tblPr>
        <w:tblStyle w:val="6"/>
        <w:tblW w:w="14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330"/>
        <w:gridCol w:w="1879"/>
        <w:gridCol w:w="758"/>
        <w:gridCol w:w="1747"/>
        <w:gridCol w:w="1679"/>
        <w:gridCol w:w="1679"/>
        <w:gridCol w:w="167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序号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见习岗位名称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见习岗位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数量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专业要求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学历要求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拟见习人员生活补贴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联系方式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hAnsi="宋体" w:eastAsia="宋体"/>
                <w:kern w:val="0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5933"/>
    <w:rsid w:val="6D3159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2018-05-16T07:07:00Z</dcterms:created>
  <dc:creator>1</dc:creator>
  <cp:lastModifiedBy>1</cp:lastModifiedBy>
  <dcterms:modified xsi:type="dcterms:W3CDTF">2018-05-16T07:08:16Z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