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pPr>
      <w:r>
        <w:rPr>
          <w:rFonts w:hint="eastAsia" w:ascii="方正小标宋_GBK" w:hAnsi="方正小标宋_GBK" w:eastAsia="方正小标宋_GBK" w:cs="方正小标宋_GBK"/>
          <w:b w:val="0"/>
          <w:bCs/>
          <w:color w:val="000000"/>
          <w:sz w:val="44"/>
          <w:szCs w:val="44"/>
          <w:lang w:val="en-US" w:eastAsia="zh-CN"/>
        </w:rPr>
        <w:t>职业培训学校筹设审批</w:t>
      </w:r>
      <w:r>
        <w:rPr>
          <w:rFonts w:hint="eastAsia" w:ascii="方正小标宋_GBK" w:hAnsi="方正小标宋_GBK" w:eastAsia="方正小标宋_GBK" w:cs="方正小标宋_GBK"/>
          <w:b w:val="0"/>
          <w:bCs/>
          <w:color w:val="000000"/>
          <w:sz w:val="44"/>
          <w:szCs w:val="44"/>
          <w:lang w:eastAsia="zh-CN"/>
        </w:rPr>
        <w:t>办事指南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一、办理依据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中华人民共和国民办教育促进法》（2002年12月28日主席令第80号，2013年6月29日予以修改）第十二条：举办实施以职业技能为主的职业资格培训、职业技能培训的民办学校，由县级以上人民政府人力资源社会保障行政部门按照国家规定的权限审批，并抄送同级教育行政部门备案。第十四条 审批机关应当自受理筹设民办学校的申请之日起三十日内以书面形式作出是否同意的决定。同意筹设的，发给筹设批准书。不同意筹设的，应当说明理由。筹设期不得超过三年。超过三年的，举办者应当重新申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lang w:eastAsia="zh-CN"/>
        </w:rPr>
        <w:t>2.</w:t>
      </w:r>
      <w:r>
        <w:rPr>
          <w:rFonts w:hint="eastAsia" w:ascii="仿宋" w:hAnsi="仿宋" w:eastAsia="仿宋" w:cs="仿宋"/>
          <w:sz w:val="32"/>
          <w:szCs w:val="32"/>
          <w:highlight w:val="none"/>
          <w:lang w:eastAsia="zh-CN"/>
        </w:rPr>
        <w:t>《安徽省民办职业教育培训机构审批暂行办法》（</w:t>
      </w:r>
      <w:r>
        <w:rPr>
          <w:rFonts w:hint="eastAsia" w:ascii="仿宋" w:hAnsi="仿宋" w:eastAsia="仿宋" w:cs="仿宋"/>
          <w:sz w:val="32"/>
          <w:szCs w:val="32"/>
          <w:highlight w:val="none"/>
          <w:lang w:val="en-US" w:eastAsia="zh-CN"/>
        </w:rPr>
        <w:t>皖人</w:t>
      </w:r>
      <w:r>
        <w:rPr>
          <w:rFonts w:hint="eastAsia" w:ascii="仿宋" w:hAnsi="仿宋" w:eastAsia="仿宋" w:cs="仿宋"/>
          <w:sz w:val="32"/>
          <w:szCs w:val="32"/>
          <w:highlight w:val="none"/>
          <w:lang w:eastAsia="zh-CN"/>
        </w:rPr>
        <w:t>社</w:t>
      </w:r>
      <w:r>
        <w:rPr>
          <w:rFonts w:hint="eastAsia" w:ascii="仿宋" w:hAnsi="仿宋" w:eastAsia="仿宋" w:cs="仿宋"/>
          <w:sz w:val="32"/>
          <w:szCs w:val="32"/>
          <w:highlight w:val="none"/>
          <w:lang w:val="en-US" w:eastAsia="zh-CN"/>
        </w:rPr>
        <w:t>发</w:t>
      </w:r>
      <w:r>
        <w:rPr>
          <w:rFonts w:hint="eastAsia" w:ascii="仿宋" w:hAnsi="仿宋" w:eastAsia="仿宋" w:cs="仿宋"/>
          <w:sz w:val="32"/>
          <w:szCs w:val="32"/>
          <w:highlight w:val="none"/>
          <w:lang w:eastAsia="zh-CN"/>
        </w:rPr>
        <w:t>〔20</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lang w:eastAsia="zh-CN"/>
        </w:rPr>
        <w:t>号）第十</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lang w:eastAsia="zh-CN"/>
        </w:rPr>
        <w:t>条　</w:t>
      </w:r>
      <w:r>
        <w:rPr>
          <w:rFonts w:hint="default" w:ascii="仿宋" w:hAnsi="仿宋" w:eastAsia="仿宋" w:cs="仿宋"/>
          <w:sz w:val="32"/>
          <w:szCs w:val="32"/>
          <w:highlight w:val="none"/>
          <w:lang w:eastAsia="zh-CN"/>
        </w:rPr>
        <w:t>举办者应当向拟设立培训学校所在地的设区市、县（市、区）人力资源社会保障行政部门或者行政审批部门（以下</w:t>
      </w:r>
      <w:r>
        <w:rPr>
          <w:rFonts w:hint="eastAsia" w:ascii="仿宋" w:hAnsi="仿宋" w:eastAsia="仿宋" w:cs="仿宋"/>
          <w:sz w:val="32"/>
          <w:szCs w:val="32"/>
          <w:highlight w:val="none"/>
          <w:lang w:eastAsia="zh-CN"/>
        </w:rPr>
        <w:t>简称“审批机关”）</w:t>
      </w:r>
      <w:r>
        <w:rPr>
          <w:rFonts w:hint="default" w:ascii="仿宋" w:hAnsi="仿宋" w:eastAsia="仿宋" w:cs="仿宋"/>
          <w:sz w:val="32"/>
          <w:szCs w:val="32"/>
          <w:highlight w:val="none"/>
          <w:lang w:eastAsia="zh-CN"/>
        </w:rPr>
        <w:t>提出筹设或者正式设立申请。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承办</w:t>
      </w:r>
      <w:r>
        <w:rPr>
          <w:rFonts w:hint="eastAsia" w:ascii="黑体" w:hAnsi="黑体" w:eastAsia="黑体" w:cs="黑体"/>
          <w:sz w:val="32"/>
          <w:szCs w:val="32"/>
          <w:lang w:eastAsia="zh-CN"/>
        </w:rPr>
        <w:t>机构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专业技术人员管理和职业能力建设股</w:t>
      </w:r>
      <w:r>
        <w:rPr>
          <w:rFonts w:hint="eastAsia" w:ascii="仿宋" w:hAnsi="仿宋" w:eastAsia="仿宋" w:cs="仿宋"/>
          <w:sz w:val="32"/>
          <w:szCs w:val="32"/>
          <w:lang w:eastAsia="zh-CN"/>
        </w:rPr>
        <w:t>、区政务服务大厅人社综合服务窗口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三、服务对象</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法人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基本规模应不低于200人。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有与办学规模相适应的培训场所，租用的场所租赁期不少于3年。有办公用房；法人注册地实际使用的办学场所总建筑面积不少于 500 平方米，其中实际教学用房面积不少于 300 平方米。</w:t>
      </w:r>
      <w:r>
        <w:rPr>
          <w:rFonts w:ascii="仿宋" w:hAnsi="仿宋" w:eastAsia="仿宋" w:cs="仿宋"/>
          <w:spacing w:val="13"/>
          <w:sz w:val="31"/>
          <w:szCs w:val="31"/>
        </w:rPr>
        <w:t>办学场所必须符合国家</w:t>
      </w:r>
      <w:r>
        <w:rPr>
          <w:rFonts w:ascii="仿宋" w:hAnsi="仿宋" w:eastAsia="仿宋" w:cs="仿宋"/>
          <w:spacing w:val="12"/>
          <w:sz w:val="31"/>
          <w:szCs w:val="31"/>
        </w:rPr>
        <w:t>规定</w:t>
      </w:r>
      <w:r>
        <w:rPr>
          <w:rFonts w:ascii="仿宋" w:hAnsi="仿宋" w:eastAsia="仿宋" w:cs="仿宋"/>
          <w:spacing w:val="13"/>
          <w:sz w:val="31"/>
          <w:szCs w:val="31"/>
        </w:rPr>
        <w:t>的建筑和消防要求。招收寄宿学员的民办职业培训学校，其向学</w:t>
      </w:r>
      <w:r>
        <w:rPr>
          <w:rFonts w:ascii="仿宋" w:hAnsi="仿宋" w:eastAsia="仿宋" w:cs="仿宋"/>
          <w:spacing w:val="11"/>
          <w:sz w:val="31"/>
          <w:szCs w:val="31"/>
        </w:rPr>
        <w:t>员所提供的宿舍，还应当具备必要的医疗卫生及安全保障条件。</w:t>
      </w:r>
      <w:r>
        <w:rPr>
          <w:rFonts w:ascii="仿宋" w:hAnsi="仿宋" w:eastAsia="仿宋" w:cs="仿宋"/>
          <w:spacing w:val="25"/>
          <w:sz w:val="31"/>
          <w:szCs w:val="31"/>
        </w:rPr>
        <w:t>从事食品相关培训以及向学员提供餐饮服务的民办职业培训学</w:t>
      </w:r>
      <w:r>
        <w:rPr>
          <w:rFonts w:ascii="仿宋" w:hAnsi="仿宋" w:eastAsia="仿宋" w:cs="仿宋"/>
          <w:spacing w:val="-1"/>
          <w:sz w:val="31"/>
          <w:szCs w:val="31"/>
        </w:rPr>
        <w:t>校， 应当取得相关食品经营许可等证照。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应当按照基本技能培训不出校门的原则，配备与培训项目（职业、工种）、培训形式</w:t>
      </w:r>
      <w:r>
        <w:rPr>
          <w:rFonts w:hint="eastAsia" w:ascii="仿宋" w:hAnsi="仿宋" w:eastAsia="仿宋" w:cs="仿宋"/>
          <w:sz w:val="32"/>
          <w:szCs w:val="32"/>
          <w:lang w:eastAsia="zh-CN"/>
        </w:rPr>
        <w:t>、</w:t>
      </w:r>
      <w:r>
        <w:rPr>
          <w:rFonts w:hint="eastAsia" w:ascii="仿宋" w:hAnsi="仿宋" w:eastAsia="仿宋" w:cs="仿宋"/>
          <w:sz w:val="32"/>
          <w:szCs w:val="32"/>
        </w:rPr>
        <w:t>培训规模相适应的教学及实训设施设备，实训工位设置应当充足，实训设备应当保证2-6人一台（套）。需要租赁大型贵重设施设备的</w:t>
      </w:r>
      <w:r>
        <w:rPr>
          <w:rFonts w:hint="eastAsia" w:ascii="仿宋" w:hAnsi="仿宋" w:eastAsia="仿宋" w:cs="仿宋"/>
          <w:sz w:val="32"/>
          <w:szCs w:val="32"/>
          <w:lang w:eastAsia="zh-CN"/>
        </w:rPr>
        <w:t>，</w:t>
      </w:r>
      <w:r>
        <w:rPr>
          <w:rFonts w:hint="eastAsia" w:ascii="仿宋" w:hAnsi="仿宋" w:eastAsia="仿宋" w:cs="仿宋"/>
          <w:sz w:val="32"/>
          <w:szCs w:val="32"/>
        </w:rPr>
        <w:t>应当签订租赁协议，且租赁期自申请办学之日起不少于3年</w:t>
      </w:r>
      <w:r>
        <w:rPr>
          <w:rFonts w:hint="eastAsia" w:ascii="仿宋" w:hAnsi="仿宋" w:eastAsia="仿宋" w:cs="仿宋"/>
          <w:sz w:val="32"/>
          <w:szCs w:val="32"/>
          <w:lang w:eastAsia="zh-CN"/>
        </w:rPr>
        <w:t>。</w:t>
      </w:r>
      <w:r>
        <w:rPr>
          <w:rFonts w:hint="eastAsia" w:ascii="仿宋" w:hAnsi="仿宋" w:eastAsia="仿宋" w:cs="仿宋"/>
          <w:sz w:val="32"/>
          <w:szCs w:val="32"/>
        </w:rPr>
        <w:t>开设社会通用性技能培训项目的</w:t>
      </w:r>
      <w:r>
        <w:rPr>
          <w:rFonts w:hint="eastAsia" w:ascii="仿宋" w:hAnsi="仿宋" w:eastAsia="仿宋" w:cs="仿宋"/>
          <w:sz w:val="32"/>
          <w:szCs w:val="32"/>
          <w:lang w:eastAsia="zh-CN"/>
        </w:rPr>
        <w:t>，</w:t>
      </w:r>
      <w:r>
        <w:rPr>
          <w:rFonts w:hint="eastAsia" w:ascii="仿宋" w:hAnsi="仿宋" w:eastAsia="仿宋" w:cs="仿宋"/>
          <w:sz w:val="32"/>
          <w:szCs w:val="32"/>
        </w:rPr>
        <w:t xml:space="preserve">其设施设备应当达到相应职业（工种）的设置标准要求。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配备专职校长。</w:t>
      </w:r>
      <w:r>
        <w:rPr>
          <w:rFonts w:ascii="仿宋" w:hAnsi="仿宋" w:eastAsia="仿宋" w:cs="仿宋"/>
          <w:color w:val="000000"/>
          <w:kern w:val="0"/>
          <w:sz w:val="31"/>
          <w:szCs w:val="31"/>
          <w:lang w:val="en-US" w:eastAsia="zh-CN" w:bidi="ar"/>
        </w:rPr>
        <w:t xml:space="preserve">聘任专职校长（行政负责人）负 </w:t>
      </w:r>
      <w:r>
        <w:rPr>
          <w:rFonts w:hint="eastAsia" w:ascii="仿宋" w:hAnsi="仿宋" w:eastAsia="仿宋" w:cs="仿宋"/>
          <w:color w:val="000000"/>
          <w:kern w:val="0"/>
          <w:sz w:val="31"/>
          <w:szCs w:val="31"/>
          <w:lang w:val="en-US" w:eastAsia="zh-CN" w:bidi="ar"/>
        </w:rPr>
        <w:t>责学校日常培训和管理，校长（行政负责人）除了熟悉相关法律 法规及培训规律外，还应当具备以下条件：有中华人民共和国国籍，在中国境内定居；有政治权利和完全民事行为能力，信用状 况良好，身体健康，年龄一般不超过 70 周岁；具有大学专科及以 上学历或者技工院校高级工班及以上毕业，中级及以上专业技术职务任职资格或者三级及以上国家职业资格（技能等级），5 年以上相关教育、培训管理经验。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5.</w:t>
      </w:r>
      <w:r>
        <w:rPr>
          <w:rFonts w:hint="eastAsia" w:ascii="仿宋" w:hAnsi="仿宋" w:eastAsia="仿宋" w:cs="仿宋"/>
          <w:sz w:val="32"/>
          <w:szCs w:val="32"/>
        </w:rPr>
        <w:t>配备有与办学规模相应数量的专职教学管理人员。专职教学管理人员应具有大专以上文化程度及中级以上专业技术职务任职资格或三级以上国家职业资格。有2年以上职业教育培训工作经历，具有丰富的教学管理经验。应该配备从事职业指导和就业服务的相关人员。财务管理人员应具有财务人员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6.</w:t>
      </w:r>
      <w:r>
        <w:rPr>
          <w:rFonts w:hint="eastAsia" w:ascii="仿宋" w:hAnsi="仿宋" w:eastAsia="仿宋" w:cs="仿宋"/>
          <w:sz w:val="32"/>
          <w:szCs w:val="32"/>
        </w:rPr>
        <w:t>应配备与办学规模相适应，结构合理的专兼职教师队伍。专职教师一般不少于教师总数的1/4，每个培训专业（职业、工种）至少配备理论课教师和实习指导教师各2名以上。理论课教师和实习指导教师均应具有与其教学岗位相应的教师上岗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7.</w:t>
      </w:r>
      <w:r>
        <w:rPr>
          <w:rFonts w:hint="eastAsia" w:ascii="仿宋" w:hAnsi="仿宋" w:eastAsia="仿宋" w:cs="仿宋"/>
          <w:sz w:val="32"/>
          <w:szCs w:val="32"/>
        </w:rPr>
        <w:t>应具有与培训专业（职业、工种）相对应的教学（培训）计划、大纲和教材。职业资格培训的教学（培训）计划和教材应符合国家职业标准。自编的教学（培训）计划、大纲和教材应经过专家论证，并报审批机关备案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8.</w:t>
      </w:r>
      <w:r>
        <w:rPr>
          <w:rFonts w:hint="eastAsia" w:ascii="仿宋" w:hAnsi="仿宋" w:eastAsia="仿宋" w:cs="仿宋"/>
          <w:sz w:val="32"/>
          <w:szCs w:val="32"/>
        </w:rPr>
        <w:t>应建立各项管理制度，包括办学章程与发展规划、教学管理、教师管理、学生管理、财务及卫生安全管理、设备管理等各项制度。</w:t>
      </w:r>
    </w:p>
    <w:p>
      <w:pPr>
        <w:keepNext w:val="0"/>
        <w:keepLines w:val="0"/>
        <w:pageBreakBefore w:val="0"/>
        <w:kinsoku/>
        <w:wordWrap/>
        <w:overflowPunct/>
        <w:topLinePunct w:val="0"/>
        <w:autoSpaceDE/>
        <w:autoSpaceDN/>
        <w:bidi w:val="0"/>
        <w:adjustRightInd/>
        <w:snapToGrid/>
        <w:spacing w:before="101" w:line="560" w:lineRule="exact"/>
        <w:ind w:left="27" w:right="108" w:firstLine="668" w:firstLineChars="209"/>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9.</w:t>
      </w:r>
      <w:r>
        <w:rPr>
          <w:rFonts w:ascii="仿宋" w:hAnsi="仿宋" w:eastAsia="仿宋" w:cs="仿宋"/>
          <w:spacing w:val="13"/>
          <w:sz w:val="31"/>
          <w:szCs w:val="31"/>
        </w:rPr>
        <w:t>举办者应当按照相关法律法规的规定，履行相应的出</w:t>
      </w:r>
      <w:r>
        <w:rPr>
          <w:rFonts w:ascii="仿宋" w:hAnsi="仿宋" w:eastAsia="仿宋" w:cs="仿宋"/>
          <w:spacing w:val="5"/>
          <w:sz w:val="31"/>
          <w:szCs w:val="31"/>
        </w:rPr>
        <w:t xml:space="preserve"> </w:t>
      </w:r>
      <w:r>
        <w:rPr>
          <w:rFonts w:ascii="仿宋" w:hAnsi="仿宋" w:eastAsia="仿宋" w:cs="仿宋"/>
          <w:spacing w:val="12"/>
          <w:sz w:val="31"/>
          <w:szCs w:val="31"/>
        </w:rPr>
        <w:t>资义务，及时足额实缴开办资金。学校存续期间不得抽逃出资</w:t>
      </w:r>
      <w:r>
        <w:rPr>
          <w:rFonts w:hint="eastAsia" w:ascii="仿宋" w:hAnsi="仿宋" w:eastAsia="仿宋" w:cs="仿宋"/>
          <w:spacing w:val="12"/>
          <w:sz w:val="31"/>
          <w:szCs w:val="31"/>
          <w:lang w:eastAsia="zh-CN"/>
        </w:rPr>
        <w:t>，</w:t>
      </w:r>
      <w:r>
        <w:rPr>
          <w:rFonts w:ascii="仿宋" w:hAnsi="仿宋" w:eastAsia="仿宋" w:cs="仿宋"/>
          <w:spacing w:val="2"/>
          <w:sz w:val="31"/>
          <w:szCs w:val="31"/>
        </w:rPr>
        <w:t>不得挪用办学经费。固定资产应当达到</w:t>
      </w:r>
      <w:r>
        <w:rPr>
          <w:rFonts w:ascii="仿宋" w:hAnsi="仿宋" w:eastAsia="仿宋" w:cs="仿宋"/>
          <w:spacing w:val="-59"/>
          <w:sz w:val="31"/>
          <w:szCs w:val="31"/>
        </w:rPr>
        <w:t xml:space="preserve"> </w:t>
      </w:r>
      <w:r>
        <w:rPr>
          <w:rFonts w:ascii="仿宋" w:hAnsi="仿宋" w:eastAsia="仿宋" w:cs="仿宋"/>
          <w:spacing w:val="2"/>
          <w:sz w:val="31"/>
          <w:szCs w:val="31"/>
        </w:rPr>
        <w:t>20</w:t>
      </w:r>
      <w:r>
        <w:rPr>
          <w:rFonts w:ascii="仿宋" w:hAnsi="仿宋" w:eastAsia="仿宋" w:cs="仿宋"/>
          <w:spacing w:val="-51"/>
          <w:sz w:val="31"/>
          <w:szCs w:val="31"/>
        </w:rPr>
        <w:t xml:space="preserve"> </w:t>
      </w:r>
      <w:r>
        <w:rPr>
          <w:rFonts w:ascii="仿宋" w:hAnsi="仿宋" w:eastAsia="仿宋" w:cs="仿宋"/>
          <w:spacing w:val="2"/>
          <w:sz w:val="31"/>
          <w:szCs w:val="31"/>
        </w:rPr>
        <w:t>万元以上，注册资金</w:t>
      </w:r>
      <w:r>
        <w:rPr>
          <w:rFonts w:ascii="仿宋" w:hAnsi="仿宋" w:eastAsia="仿宋" w:cs="仿宋"/>
          <w:spacing w:val="-55"/>
          <w:sz w:val="31"/>
          <w:szCs w:val="31"/>
        </w:rPr>
        <w:t xml:space="preserve"> </w:t>
      </w:r>
      <w:r>
        <w:rPr>
          <w:rFonts w:ascii="仿宋" w:hAnsi="仿宋" w:eastAsia="仿宋" w:cs="仿宋"/>
          <w:spacing w:val="1"/>
          <w:sz w:val="31"/>
          <w:szCs w:val="31"/>
        </w:rPr>
        <w:t>50</w:t>
      </w:r>
      <w:r>
        <w:rPr>
          <w:rFonts w:ascii="仿宋" w:hAnsi="仿宋" w:eastAsia="仿宋" w:cs="仿宋"/>
          <w:spacing w:val="13"/>
          <w:sz w:val="31"/>
          <w:szCs w:val="31"/>
        </w:rPr>
        <w:t>万元以上。以国有资产参与举办民办职业培训学校的，</w:t>
      </w:r>
      <w:r>
        <w:rPr>
          <w:rFonts w:hint="eastAsia" w:ascii="仿宋" w:hAnsi="仿宋" w:eastAsia="仿宋" w:cs="仿宋"/>
          <w:spacing w:val="13"/>
          <w:sz w:val="31"/>
          <w:szCs w:val="31"/>
          <w:lang w:val="en-US" w:eastAsia="zh-CN"/>
        </w:rPr>
        <w:t>应当符合</w:t>
      </w:r>
      <w:r>
        <w:rPr>
          <w:rFonts w:ascii="仿宋" w:hAnsi="仿宋" w:eastAsia="仿宋" w:cs="仿宋"/>
          <w:spacing w:val="12"/>
          <w:sz w:val="31"/>
          <w:szCs w:val="31"/>
        </w:rPr>
        <w:t>国家有关国有资产监督管理的规定，外商投资企业以及外</w:t>
      </w:r>
      <w:r>
        <w:rPr>
          <w:rFonts w:ascii="仿宋" w:hAnsi="仿宋" w:eastAsia="仿宋" w:cs="仿宋"/>
          <w:spacing w:val="11"/>
          <w:sz w:val="31"/>
          <w:szCs w:val="31"/>
        </w:rPr>
        <w:t>方为实</w:t>
      </w:r>
      <w:r>
        <w:rPr>
          <w:rFonts w:ascii="仿宋" w:hAnsi="仿宋" w:eastAsia="仿宋" w:cs="仿宋"/>
          <w:sz w:val="31"/>
          <w:szCs w:val="31"/>
        </w:rPr>
        <w:t xml:space="preserve"> </w:t>
      </w:r>
      <w:r>
        <w:rPr>
          <w:rFonts w:ascii="仿宋" w:hAnsi="仿宋" w:eastAsia="仿宋" w:cs="仿宋"/>
          <w:spacing w:val="13"/>
          <w:sz w:val="31"/>
          <w:szCs w:val="31"/>
        </w:rPr>
        <w:t>际控制人举办的，应当符合国家有关外商投</w:t>
      </w:r>
      <w:r>
        <w:rPr>
          <w:rFonts w:ascii="仿宋" w:hAnsi="仿宋" w:eastAsia="仿宋" w:cs="仿宋"/>
          <w:spacing w:val="12"/>
          <w:sz w:val="31"/>
          <w:szCs w:val="31"/>
        </w:rPr>
        <w:t>资的规定。消防类学</w:t>
      </w:r>
      <w:r>
        <w:rPr>
          <w:rFonts w:ascii="仿宋" w:hAnsi="仿宋" w:eastAsia="仿宋" w:cs="仿宋"/>
          <w:spacing w:val="2"/>
          <w:sz w:val="31"/>
          <w:szCs w:val="31"/>
        </w:rPr>
        <w:t>校注册资金或者开办费</w:t>
      </w:r>
      <w:r>
        <w:rPr>
          <w:rFonts w:ascii="仿宋" w:hAnsi="仿宋" w:eastAsia="仿宋" w:cs="仿宋"/>
          <w:spacing w:val="-38"/>
          <w:sz w:val="31"/>
          <w:szCs w:val="31"/>
        </w:rPr>
        <w:t xml:space="preserve"> </w:t>
      </w:r>
      <w:r>
        <w:rPr>
          <w:rFonts w:ascii="仿宋" w:hAnsi="仿宋" w:eastAsia="仿宋" w:cs="仿宋"/>
          <w:spacing w:val="2"/>
          <w:sz w:val="31"/>
          <w:szCs w:val="31"/>
        </w:rPr>
        <w:t>100</w:t>
      </w:r>
      <w:r>
        <w:rPr>
          <w:rFonts w:ascii="仿宋" w:hAnsi="仿宋" w:eastAsia="仿宋" w:cs="仿宋"/>
          <w:spacing w:val="-49"/>
          <w:sz w:val="31"/>
          <w:szCs w:val="31"/>
        </w:rPr>
        <w:t xml:space="preserve"> </w:t>
      </w:r>
      <w:r>
        <w:rPr>
          <w:rFonts w:ascii="仿宋" w:hAnsi="仿宋" w:eastAsia="仿宋" w:cs="仿宋"/>
          <w:spacing w:val="2"/>
          <w:sz w:val="31"/>
          <w:szCs w:val="31"/>
        </w:rPr>
        <w:t>万元以上。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ascii="Calibri" w:hAnsi="Calibri" w:cs="Calibri"/>
          <w:i w:val="0"/>
          <w:iCs w:val="0"/>
          <w:caps w:val="0"/>
          <w:color w:val="333333"/>
          <w:spacing w:val="0"/>
          <w:sz w:val="21"/>
          <w:szCs w:val="21"/>
        </w:rPr>
      </w:pPr>
      <w:r>
        <w:rPr>
          <w:rFonts w:ascii="楷体" w:hAnsi="楷体" w:eastAsia="楷体" w:cs="楷体"/>
          <w:i w:val="0"/>
          <w:iCs w:val="0"/>
          <w:caps w:val="0"/>
          <w:color w:val="333333"/>
          <w:spacing w:val="0"/>
          <w:sz w:val="32"/>
          <w:szCs w:val="32"/>
          <w:shd w:val="clear" w:fill="FFFFFF"/>
        </w:rPr>
        <w:t>（一）</w:t>
      </w:r>
      <w:r>
        <w:rPr>
          <w:rFonts w:hint="eastAsia" w:ascii="楷体" w:hAnsi="楷体" w:eastAsia="楷体" w:cs="楷体"/>
          <w:i w:val="0"/>
          <w:iCs w:val="0"/>
          <w:caps w:val="0"/>
          <w:color w:val="333333"/>
          <w:spacing w:val="0"/>
          <w:sz w:val="32"/>
          <w:szCs w:val="32"/>
          <w:shd w:val="clear" w:fill="FFFFFF"/>
        </w:rPr>
        <w:t>申请筹备设立民办职业教育培训机构应当提交下列材料：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申办报告，内容须包括：举办者、培养目标、办学规模、培训专业（工种）、培训层次、办学形式、办学条件、内部管理体制、资产来源、投资数额、出资人是否要求取得合理回报等；</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    2.举办者的名称、地址或姓名、住址；</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    3.举办单位法人证书或举办者个人身份证明；</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    4.资产来源、资金数额及有效证明文件，并载明产权；</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    5.属捐赠性质的须提交经公证的捐赠协议，载明捐赠人的姓名、所捐资产的数额、用途和管理方法及相关有效证明文件。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640"/>
        <w:jc w:val="both"/>
        <w:rPr>
          <w:rFonts w:hint="eastAsia" w:ascii="黑体" w:hAnsi="黑体" w:eastAsia="黑体" w:cs="黑体"/>
          <w:sz w:val="32"/>
          <w:szCs w:val="32"/>
          <w:lang w:eastAsia="zh-CN"/>
        </w:rPr>
      </w:pPr>
      <w:r>
        <w:rPr>
          <w:rFonts w:hint="eastAsia" w:ascii="楷体" w:hAnsi="楷体" w:eastAsia="楷体" w:cs="楷体"/>
          <w:i w:val="0"/>
          <w:iCs w:val="0"/>
          <w:caps w:val="0"/>
          <w:color w:val="333333"/>
          <w:spacing w:val="0"/>
          <w:sz w:val="32"/>
          <w:szCs w:val="32"/>
          <w:shd w:val="clear" w:fill="FFFFFF"/>
        </w:rPr>
        <w:t>（二）申请正式设立民办职业教育培训机构应当提交下列材料：</w:t>
      </w:r>
      <w:r>
        <w:rPr>
          <w:rFonts w:hint="eastAsia" w:ascii="楷体" w:hAnsi="楷体" w:eastAsia="楷体" w:cs="楷体"/>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    1.筹备设立批准书；</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    2.筹备设立情况报告（对照办学条件和设置标准对筹建过程及结果作出较为详细的说明）；</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    3.学校理事会或者董事会组成人员名单及基本情况；</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    4.学校章程；</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    5.学校资产明细及资产有效证明文件（包括银行资金到位证明和其他资产所有权变更有效证明）；</w:t>
      </w:r>
      <w:r>
        <w:rPr>
          <w:rFonts w:hint="eastAsia" w:ascii="仿宋" w:hAnsi="仿宋" w:eastAsia="仿宋" w:cs="仿宋"/>
          <w:i w:val="0"/>
          <w:iCs w:val="0"/>
          <w:caps w:val="0"/>
          <w:color w:val="333333"/>
          <w:spacing w:val="0"/>
          <w:sz w:val="32"/>
          <w:szCs w:val="32"/>
          <w:shd w:val="clear" w:fill="FFFFFF"/>
        </w:rPr>
        <w:br w:type="textWrapping"/>
      </w:r>
      <w:r>
        <w:rPr>
          <w:rFonts w:hint="eastAsia" w:ascii="仿宋" w:hAnsi="仿宋" w:eastAsia="仿宋" w:cs="仿宋"/>
          <w:i w:val="0"/>
          <w:iCs w:val="0"/>
          <w:caps w:val="0"/>
          <w:color w:val="333333"/>
          <w:spacing w:val="0"/>
          <w:sz w:val="32"/>
          <w:szCs w:val="32"/>
          <w:shd w:val="clear" w:fill="FFFFFF"/>
        </w:rPr>
        <w:t>    6.校长、教师、财会人员的资格证明文件及聘任合同。</w:t>
      </w:r>
      <w:r>
        <w:rPr>
          <w:rFonts w:hint="default" w:ascii="Times New Roman" w:hAnsi="Times New Roman" w:cs="Times New Roman"/>
          <w:i w:val="0"/>
          <w:iCs w:val="0"/>
          <w:caps w:val="0"/>
          <w:color w:val="333333"/>
          <w:spacing w:val="0"/>
          <w:sz w:val="32"/>
          <w:szCs w:val="32"/>
          <w:shd w:val="clear" w:fill="FFFFFF"/>
        </w:rPr>
        <w:t>  </w:t>
      </w:r>
      <w:r>
        <w:rPr>
          <w:rFonts w:hint="eastAsia" w:ascii="黑体" w:hAnsi="黑体" w:eastAsia="黑体" w:cs="黑体"/>
          <w:sz w:val="32"/>
          <w:szCs w:val="32"/>
          <w:lang w:eastAsia="zh-CN"/>
        </w:rPr>
        <w:t>六、服务流程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firstLine="640" w:firstLineChars="200"/>
        <w:jc w:val="both"/>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shd w:val="clear" w:fill="FFFFFF"/>
        </w:rPr>
        <w:t>1.申请：申请人到政务服务中心人社局窗口或者网上申请</w:t>
      </w:r>
      <w:r>
        <w:rPr>
          <w:rFonts w:hint="eastAsia" w:ascii="仿宋" w:hAnsi="仿宋" w:eastAsia="仿宋" w:cs="仿宋"/>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right="0" w:firstLine="640" w:firstLineChars="2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2.受理：符合条件予以受理；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right="0" w:firstLine="640" w:firstLineChars="2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3.审查：工作人员对材料进行审核，现场勘查；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right="0" w:firstLine="640" w:firstLineChars="2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4.审批：审批机关根据评议标准、本地发展计划，于受理之日起3个月内书面形式作出是否审批的决定，并送达申请人；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right="0" w:firstLine="640" w:firstLineChars="200"/>
        <w:jc w:val="both"/>
        <w:rPr>
          <w:rFonts w:hint="eastAsia" w:ascii="仿宋" w:hAnsi="仿宋" w:eastAsia="仿宋" w:cs="仿宋"/>
          <w:sz w:val="32"/>
          <w:szCs w:val="32"/>
          <w:lang w:val="en-US" w:eastAsia="zh-CN"/>
        </w:rPr>
      </w:pPr>
      <w:r>
        <w:rPr>
          <w:rFonts w:hint="eastAsia" w:ascii="仿宋" w:hAnsi="仿宋" w:eastAsia="仿宋" w:cs="仿宋"/>
          <w:i w:val="0"/>
          <w:iCs w:val="0"/>
          <w:caps w:val="0"/>
          <w:color w:val="333333"/>
          <w:spacing w:val="0"/>
          <w:sz w:val="32"/>
          <w:szCs w:val="32"/>
          <w:shd w:val="clear" w:fill="FFFFFF"/>
        </w:rPr>
        <w:t>5.办结: 发放民办学校办学许可证等。</w:t>
      </w:r>
    </w:p>
    <w:p>
      <w:pPr>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2"/>
          <w:szCs w:val="32"/>
          <w:shd w:val="clear" w:fill="FFFFFF"/>
        </w:rPr>
        <w:t>1.法定时限：</w:t>
      </w:r>
      <w:r>
        <w:rPr>
          <w:rFonts w:hint="eastAsia" w:ascii="仿宋" w:hAnsi="仿宋" w:eastAsia="仿宋" w:cs="仿宋"/>
          <w:i w:val="0"/>
          <w:iCs w:val="0"/>
          <w:caps w:val="0"/>
          <w:color w:val="333333"/>
          <w:spacing w:val="0"/>
          <w:sz w:val="32"/>
          <w:szCs w:val="32"/>
          <w:shd w:val="clear" w:fill="FFFFFF"/>
        </w:rPr>
        <w:t>3个月内。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60" w:lineRule="atLeast"/>
        <w:ind w:left="0" w:right="0" w:firstLine="720"/>
        <w:jc w:val="both"/>
        <w:rPr>
          <w:rFonts w:hint="default" w:ascii="仿宋" w:hAnsi="仿宋" w:eastAsia="仿宋" w:cs="仿宋"/>
          <w:sz w:val="32"/>
          <w:szCs w:val="32"/>
          <w:lang w:val="en-US" w:eastAsia="zh-CN"/>
        </w:rPr>
      </w:pPr>
      <w:r>
        <w:rPr>
          <w:rFonts w:hint="eastAsia" w:ascii="仿宋" w:hAnsi="仿宋" w:eastAsia="仿宋" w:cs="仿宋"/>
          <w:i w:val="0"/>
          <w:iCs w:val="0"/>
          <w:caps w:val="0"/>
          <w:color w:val="333333"/>
          <w:spacing w:val="0"/>
          <w:sz w:val="32"/>
          <w:szCs w:val="32"/>
          <w:shd w:val="clear" w:fill="FFFFFF"/>
        </w:rPr>
        <w:t>2.承诺时限：2个月内。</w:t>
      </w:r>
    </w:p>
    <w:p>
      <w:pPr>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免费</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SA"/>
        </w:rPr>
        <w:t>区人社局</w:t>
      </w:r>
      <w:r>
        <w:rPr>
          <w:rFonts w:hint="eastAsia" w:ascii="仿宋" w:hAnsi="仿宋" w:eastAsia="仿宋" w:cs="仿宋"/>
          <w:sz w:val="32"/>
          <w:szCs w:val="32"/>
        </w:rPr>
        <w:t>专业技术人员管理和职业能力建设股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SA"/>
        </w:rPr>
      </w:pPr>
      <w:r>
        <w:rPr>
          <w:rFonts w:hint="eastAsia" w:ascii="仿宋" w:hAnsi="仿宋" w:eastAsia="仿宋" w:cs="仿宋"/>
          <w:i w:val="0"/>
          <w:iCs w:val="0"/>
          <w:caps w:val="0"/>
          <w:color w:val="333333"/>
          <w:spacing w:val="0"/>
          <w:kern w:val="0"/>
          <w:sz w:val="32"/>
          <w:szCs w:val="32"/>
          <w:shd w:val="clear" w:fill="FFFFFF"/>
          <w:lang w:val="en-US" w:eastAsia="zh-CN" w:bidi="ar-SA"/>
        </w:rPr>
        <w:t>联系电话：0557-3044356</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20" w:lineRule="exact"/>
        <w:ind w:firstLine="880" w:firstLineChars="200"/>
        <w:textAlignment w:val="auto"/>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val="en-US" w:eastAsia="zh-CN"/>
        </w:rPr>
        <w:t>职业培训学校办学许可</w:t>
      </w:r>
      <w:r>
        <w:rPr>
          <w:rFonts w:hint="eastAsia" w:ascii="方正小标宋_GBK" w:hAnsi="方正小标宋_GBK" w:eastAsia="方正小标宋_GBK" w:cs="方正小标宋_GBK"/>
          <w:b w:val="0"/>
          <w:bCs/>
          <w:color w:val="000000"/>
          <w:sz w:val="44"/>
          <w:szCs w:val="44"/>
          <w:lang w:eastAsia="zh-CN"/>
        </w:rPr>
        <w:t>办事指南</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一、办理依据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中华人民共和国民办教育促进法》（2002年12月28日主席令第80号，2013年6月29日予以修改）第十二条：举办实施以职业技能为主的职业资格培训、职业技能培训的民办学校，由县级以上人民政府人力资源社会保障行政部门按照国家规定的权限审批，并抄送同级教育行政部门备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关于印发安徽省民办职业培训学校办学管理办法的通知》（皖人社发〔2023〕16号）第十一条：举办者应当向拟设立培训学校所在地的设区市、县（市、区）人力资源社会保障行政部门或者行政审批部门（以下简称“审批机关”）提出筹设或者正式设立申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承办</w:t>
      </w:r>
      <w:r>
        <w:rPr>
          <w:rFonts w:hint="eastAsia" w:ascii="黑体" w:hAnsi="黑体" w:eastAsia="黑体" w:cs="黑体"/>
          <w:sz w:val="32"/>
          <w:szCs w:val="32"/>
          <w:lang w:eastAsia="zh-CN"/>
        </w:rPr>
        <w:t>机构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专业技术人员管理和职业能力建设股</w:t>
      </w:r>
      <w:r>
        <w:rPr>
          <w:rFonts w:hint="eastAsia" w:ascii="仿宋" w:hAnsi="仿宋" w:eastAsia="仿宋" w:cs="仿宋"/>
          <w:sz w:val="32"/>
          <w:szCs w:val="32"/>
          <w:lang w:eastAsia="zh-CN"/>
        </w:rPr>
        <w:t>、区政务服务大厅人社综合服务窗口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三、服务对象</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法人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基本规模应不低于200人。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有与办学规模相适应的培训场所，租用的场所租赁期不少于3年。有办公用房；法人注册地实际使用的办学场所总建筑面积不少于 500 平方米，其中实际教学用房面积不少于 300 平方米。</w:t>
      </w:r>
      <w:r>
        <w:rPr>
          <w:rFonts w:ascii="仿宋" w:hAnsi="仿宋" w:eastAsia="仿宋" w:cs="仿宋"/>
          <w:spacing w:val="13"/>
          <w:sz w:val="31"/>
          <w:szCs w:val="31"/>
        </w:rPr>
        <w:t>办学场所必须符合国家</w:t>
      </w:r>
      <w:r>
        <w:rPr>
          <w:rFonts w:ascii="仿宋" w:hAnsi="仿宋" w:eastAsia="仿宋" w:cs="仿宋"/>
          <w:spacing w:val="12"/>
          <w:sz w:val="31"/>
          <w:szCs w:val="31"/>
        </w:rPr>
        <w:t>规定</w:t>
      </w:r>
      <w:r>
        <w:rPr>
          <w:rFonts w:ascii="仿宋" w:hAnsi="仿宋" w:eastAsia="仿宋" w:cs="仿宋"/>
          <w:spacing w:val="13"/>
          <w:sz w:val="31"/>
          <w:szCs w:val="31"/>
        </w:rPr>
        <w:t>的建筑和消防要求。招收寄宿学员的民办职业培训学校，其向学</w:t>
      </w:r>
      <w:r>
        <w:rPr>
          <w:rFonts w:ascii="仿宋" w:hAnsi="仿宋" w:eastAsia="仿宋" w:cs="仿宋"/>
          <w:spacing w:val="11"/>
          <w:sz w:val="31"/>
          <w:szCs w:val="31"/>
        </w:rPr>
        <w:t>员所提供的宿舍，还应当具备必要的医疗卫生及安全保障条件。</w:t>
      </w:r>
      <w:r>
        <w:rPr>
          <w:rFonts w:ascii="仿宋" w:hAnsi="仿宋" w:eastAsia="仿宋" w:cs="仿宋"/>
          <w:spacing w:val="25"/>
          <w:sz w:val="31"/>
          <w:szCs w:val="31"/>
        </w:rPr>
        <w:t>从事食品相关培训以及向学员提供餐饮服务的民办职业培训学</w:t>
      </w:r>
      <w:r>
        <w:rPr>
          <w:rFonts w:ascii="仿宋" w:hAnsi="仿宋" w:eastAsia="仿宋" w:cs="仿宋"/>
          <w:spacing w:val="-1"/>
          <w:sz w:val="31"/>
          <w:szCs w:val="31"/>
        </w:rPr>
        <w:t>校， 应当取得相关食品经营许可等证照。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应当按照基本技能培训不出校门的原则，配备与培训项目（职业、工种）、培训形式</w:t>
      </w:r>
      <w:r>
        <w:rPr>
          <w:rFonts w:hint="eastAsia" w:ascii="仿宋" w:hAnsi="仿宋" w:eastAsia="仿宋" w:cs="仿宋"/>
          <w:sz w:val="32"/>
          <w:szCs w:val="32"/>
          <w:lang w:eastAsia="zh-CN"/>
        </w:rPr>
        <w:t>、</w:t>
      </w:r>
      <w:r>
        <w:rPr>
          <w:rFonts w:hint="eastAsia" w:ascii="仿宋" w:hAnsi="仿宋" w:eastAsia="仿宋" w:cs="仿宋"/>
          <w:sz w:val="32"/>
          <w:szCs w:val="32"/>
        </w:rPr>
        <w:t>培训规模相适应的教学及实训设施设备，实训工位设置应当充足，实训设备应当保证2-6人一台（套）。需要租赁大型贵重设施设备的</w:t>
      </w:r>
      <w:r>
        <w:rPr>
          <w:rFonts w:hint="eastAsia" w:ascii="仿宋" w:hAnsi="仿宋" w:eastAsia="仿宋" w:cs="仿宋"/>
          <w:sz w:val="32"/>
          <w:szCs w:val="32"/>
          <w:lang w:eastAsia="zh-CN"/>
        </w:rPr>
        <w:t>，</w:t>
      </w:r>
      <w:r>
        <w:rPr>
          <w:rFonts w:hint="eastAsia" w:ascii="仿宋" w:hAnsi="仿宋" w:eastAsia="仿宋" w:cs="仿宋"/>
          <w:sz w:val="32"/>
          <w:szCs w:val="32"/>
        </w:rPr>
        <w:t>应当签订租赁协议，且租赁期自申请办学之日起不少于3年</w:t>
      </w:r>
      <w:r>
        <w:rPr>
          <w:rFonts w:hint="eastAsia" w:ascii="仿宋" w:hAnsi="仿宋" w:eastAsia="仿宋" w:cs="仿宋"/>
          <w:sz w:val="32"/>
          <w:szCs w:val="32"/>
          <w:lang w:eastAsia="zh-CN"/>
        </w:rPr>
        <w:t>。</w:t>
      </w:r>
      <w:r>
        <w:rPr>
          <w:rFonts w:hint="eastAsia" w:ascii="仿宋" w:hAnsi="仿宋" w:eastAsia="仿宋" w:cs="仿宋"/>
          <w:sz w:val="32"/>
          <w:szCs w:val="32"/>
        </w:rPr>
        <w:t>开设社会通用性技能培训项目的</w:t>
      </w:r>
      <w:r>
        <w:rPr>
          <w:rFonts w:hint="eastAsia" w:ascii="仿宋" w:hAnsi="仿宋" w:eastAsia="仿宋" w:cs="仿宋"/>
          <w:sz w:val="32"/>
          <w:szCs w:val="32"/>
          <w:lang w:eastAsia="zh-CN"/>
        </w:rPr>
        <w:t>，</w:t>
      </w:r>
      <w:r>
        <w:rPr>
          <w:rFonts w:hint="eastAsia" w:ascii="仿宋" w:hAnsi="仿宋" w:eastAsia="仿宋" w:cs="仿宋"/>
          <w:sz w:val="32"/>
          <w:szCs w:val="32"/>
        </w:rPr>
        <w:t xml:space="preserve">其设施设备应当达到相应职业（工种）的设置标准要求。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配备专职校长。</w:t>
      </w:r>
      <w:r>
        <w:rPr>
          <w:rFonts w:ascii="仿宋" w:hAnsi="仿宋" w:eastAsia="仿宋" w:cs="仿宋"/>
          <w:color w:val="000000"/>
          <w:kern w:val="0"/>
          <w:sz w:val="31"/>
          <w:szCs w:val="31"/>
          <w:lang w:val="en-US" w:eastAsia="zh-CN" w:bidi="ar"/>
        </w:rPr>
        <w:t xml:space="preserve">聘任专职校长（行政负责人）负 </w:t>
      </w:r>
      <w:r>
        <w:rPr>
          <w:rFonts w:hint="eastAsia" w:ascii="仿宋" w:hAnsi="仿宋" w:eastAsia="仿宋" w:cs="仿宋"/>
          <w:color w:val="000000"/>
          <w:kern w:val="0"/>
          <w:sz w:val="31"/>
          <w:szCs w:val="31"/>
          <w:lang w:val="en-US" w:eastAsia="zh-CN" w:bidi="ar"/>
        </w:rPr>
        <w:t>责学校日常培训和管理，校长（行政负责人）除了熟悉相关法律 法规及培训规律外，还应当具备以下条件：有中华人民共和国国籍，在中国境内定居；有政治权利和完全民事行为能力，信用状 况良好，身体健康，年龄一般不超过 70 周岁；具有大学专科及以 上学历或者技工院校高级工班及以上毕业，中级及以上专业技术职务任职资格或者三级及以上国家职业资格（技能等级），5 年以上相关教育、培训管理经验。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5.</w:t>
      </w:r>
      <w:r>
        <w:rPr>
          <w:rFonts w:hint="eastAsia" w:ascii="仿宋" w:hAnsi="仿宋" w:eastAsia="仿宋" w:cs="仿宋"/>
          <w:sz w:val="32"/>
          <w:szCs w:val="32"/>
        </w:rPr>
        <w:t>配备有与办学规模相应数量的专职教学管理人员。专职教学管理人员应具有大专以上文化程度及中级以上专业技术职务任职资格或三级以上国家职业资格。有2年以上职业教育培训工作经历，具有丰富的教学管理经验。应该配备从事职业指导和就业服务的相关人员。财务管理人员应具有财务人员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6.</w:t>
      </w:r>
      <w:r>
        <w:rPr>
          <w:rFonts w:hint="eastAsia" w:ascii="仿宋" w:hAnsi="仿宋" w:eastAsia="仿宋" w:cs="仿宋"/>
          <w:sz w:val="32"/>
          <w:szCs w:val="32"/>
        </w:rPr>
        <w:t>应配备与办学规模相适应，结构合理的专兼职教师队伍。专职教师一般不少于教师总数的1/4，每个培训专业（职业、工种）至少配备理论课教师和实习指导教师各2名以上。理论课教师和实习指导教师均应具有与其教学岗位相应的教师上岗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7.</w:t>
      </w:r>
      <w:r>
        <w:rPr>
          <w:rFonts w:hint="eastAsia" w:ascii="仿宋" w:hAnsi="仿宋" w:eastAsia="仿宋" w:cs="仿宋"/>
          <w:sz w:val="32"/>
          <w:szCs w:val="32"/>
        </w:rPr>
        <w:t>应具有与培训专业（职业、工种）相对应的教学（培训）计划、大纲和教材。职业资格培训的教学（培训）计划和教材应符合国家职业标准。自编的教学（培训）计划、大纲和教材应经过专家论证，并报审批机关备案后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8.</w:t>
      </w:r>
      <w:r>
        <w:rPr>
          <w:rFonts w:hint="eastAsia" w:ascii="仿宋" w:hAnsi="仿宋" w:eastAsia="仿宋" w:cs="仿宋"/>
          <w:sz w:val="32"/>
          <w:szCs w:val="32"/>
        </w:rPr>
        <w:t>应建立各项管理制度，包括办学章程与发展规划、教学管理、教师管理、学生管理、财务及卫生安全管理、设备管理等各项制度。</w:t>
      </w:r>
    </w:p>
    <w:p>
      <w:pPr>
        <w:keepNext w:val="0"/>
        <w:keepLines w:val="0"/>
        <w:pageBreakBefore w:val="0"/>
        <w:kinsoku/>
        <w:wordWrap/>
        <w:overflowPunct/>
        <w:topLinePunct w:val="0"/>
        <w:autoSpaceDE/>
        <w:autoSpaceDN/>
        <w:bidi w:val="0"/>
        <w:adjustRightInd/>
        <w:snapToGrid/>
        <w:spacing w:before="101" w:line="560" w:lineRule="exact"/>
        <w:ind w:left="27" w:right="108" w:firstLine="668" w:firstLineChars="209"/>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9.</w:t>
      </w:r>
      <w:r>
        <w:rPr>
          <w:rFonts w:ascii="仿宋" w:hAnsi="仿宋" w:eastAsia="仿宋" w:cs="仿宋"/>
          <w:spacing w:val="13"/>
          <w:sz w:val="31"/>
          <w:szCs w:val="31"/>
        </w:rPr>
        <w:t>举办者应当按照相关法律法规的规定，履行相应的出</w:t>
      </w:r>
      <w:r>
        <w:rPr>
          <w:rFonts w:ascii="仿宋" w:hAnsi="仿宋" w:eastAsia="仿宋" w:cs="仿宋"/>
          <w:spacing w:val="5"/>
          <w:sz w:val="31"/>
          <w:szCs w:val="31"/>
        </w:rPr>
        <w:t xml:space="preserve"> </w:t>
      </w:r>
      <w:r>
        <w:rPr>
          <w:rFonts w:ascii="仿宋" w:hAnsi="仿宋" w:eastAsia="仿宋" w:cs="仿宋"/>
          <w:spacing w:val="12"/>
          <w:sz w:val="31"/>
          <w:szCs w:val="31"/>
        </w:rPr>
        <w:t>资义务，及时足额实缴开办资金。学校存续期间不得抽逃出资</w:t>
      </w:r>
      <w:r>
        <w:rPr>
          <w:rFonts w:hint="eastAsia" w:ascii="仿宋" w:hAnsi="仿宋" w:eastAsia="仿宋" w:cs="仿宋"/>
          <w:spacing w:val="12"/>
          <w:sz w:val="31"/>
          <w:szCs w:val="31"/>
          <w:lang w:eastAsia="zh-CN"/>
        </w:rPr>
        <w:t>，</w:t>
      </w:r>
      <w:r>
        <w:rPr>
          <w:rFonts w:ascii="仿宋" w:hAnsi="仿宋" w:eastAsia="仿宋" w:cs="仿宋"/>
          <w:spacing w:val="2"/>
          <w:sz w:val="31"/>
          <w:szCs w:val="31"/>
        </w:rPr>
        <w:t>不得挪用办学经费。固定资产应当达到</w:t>
      </w:r>
      <w:r>
        <w:rPr>
          <w:rFonts w:ascii="仿宋" w:hAnsi="仿宋" w:eastAsia="仿宋" w:cs="仿宋"/>
          <w:spacing w:val="-59"/>
          <w:sz w:val="31"/>
          <w:szCs w:val="31"/>
        </w:rPr>
        <w:t xml:space="preserve"> </w:t>
      </w:r>
      <w:r>
        <w:rPr>
          <w:rFonts w:ascii="仿宋" w:hAnsi="仿宋" w:eastAsia="仿宋" w:cs="仿宋"/>
          <w:spacing w:val="2"/>
          <w:sz w:val="31"/>
          <w:szCs w:val="31"/>
        </w:rPr>
        <w:t>20</w:t>
      </w:r>
      <w:r>
        <w:rPr>
          <w:rFonts w:ascii="仿宋" w:hAnsi="仿宋" w:eastAsia="仿宋" w:cs="仿宋"/>
          <w:spacing w:val="-51"/>
          <w:sz w:val="31"/>
          <w:szCs w:val="31"/>
        </w:rPr>
        <w:t xml:space="preserve"> </w:t>
      </w:r>
      <w:r>
        <w:rPr>
          <w:rFonts w:ascii="仿宋" w:hAnsi="仿宋" w:eastAsia="仿宋" w:cs="仿宋"/>
          <w:spacing w:val="2"/>
          <w:sz w:val="31"/>
          <w:szCs w:val="31"/>
        </w:rPr>
        <w:t>万元以上，注册资金</w:t>
      </w:r>
      <w:r>
        <w:rPr>
          <w:rFonts w:ascii="仿宋" w:hAnsi="仿宋" w:eastAsia="仿宋" w:cs="仿宋"/>
          <w:spacing w:val="-55"/>
          <w:sz w:val="31"/>
          <w:szCs w:val="31"/>
        </w:rPr>
        <w:t xml:space="preserve"> </w:t>
      </w:r>
      <w:r>
        <w:rPr>
          <w:rFonts w:ascii="仿宋" w:hAnsi="仿宋" w:eastAsia="仿宋" w:cs="仿宋"/>
          <w:spacing w:val="1"/>
          <w:sz w:val="31"/>
          <w:szCs w:val="31"/>
        </w:rPr>
        <w:t>50</w:t>
      </w:r>
      <w:r>
        <w:rPr>
          <w:rFonts w:ascii="仿宋" w:hAnsi="仿宋" w:eastAsia="仿宋" w:cs="仿宋"/>
          <w:spacing w:val="13"/>
          <w:sz w:val="31"/>
          <w:szCs w:val="31"/>
        </w:rPr>
        <w:t>万元以上。以国有资产参与举办民办职业培训学校的，</w:t>
      </w:r>
      <w:r>
        <w:rPr>
          <w:rFonts w:hint="eastAsia" w:ascii="仿宋" w:hAnsi="仿宋" w:eastAsia="仿宋" w:cs="仿宋"/>
          <w:spacing w:val="13"/>
          <w:sz w:val="31"/>
          <w:szCs w:val="31"/>
          <w:lang w:val="en-US" w:eastAsia="zh-CN"/>
        </w:rPr>
        <w:t>应当符合</w:t>
      </w:r>
      <w:r>
        <w:rPr>
          <w:rFonts w:ascii="仿宋" w:hAnsi="仿宋" w:eastAsia="仿宋" w:cs="仿宋"/>
          <w:spacing w:val="12"/>
          <w:sz w:val="31"/>
          <w:szCs w:val="31"/>
        </w:rPr>
        <w:t>国家有关国有资产监督管理的规定，外商投资企业以及外</w:t>
      </w:r>
      <w:r>
        <w:rPr>
          <w:rFonts w:ascii="仿宋" w:hAnsi="仿宋" w:eastAsia="仿宋" w:cs="仿宋"/>
          <w:spacing w:val="11"/>
          <w:sz w:val="31"/>
          <w:szCs w:val="31"/>
        </w:rPr>
        <w:t>方为实</w:t>
      </w:r>
      <w:r>
        <w:rPr>
          <w:rFonts w:ascii="仿宋" w:hAnsi="仿宋" w:eastAsia="仿宋" w:cs="仿宋"/>
          <w:sz w:val="31"/>
          <w:szCs w:val="31"/>
        </w:rPr>
        <w:t xml:space="preserve"> </w:t>
      </w:r>
      <w:r>
        <w:rPr>
          <w:rFonts w:ascii="仿宋" w:hAnsi="仿宋" w:eastAsia="仿宋" w:cs="仿宋"/>
          <w:spacing w:val="13"/>
          <w:sz w:val="31"/>
          <w:szCs w:val="31"/>
        </w:rPr>
        <w:t>际控制人举办的，应当符合国家有关外商投</w:t>
      </w:r>
      <w:r>
        <w:rPr>
          <w:rFonts w:ascii="仿宋" w:hAnsi="仿宋" w:eastAsia="仿宋" w:cs="仿宋"/>
          <w:spacing w:val="12"/>
          <w:sz w:val="31"/>
          <w:szCs w:val="31"/>
        </w:rPr>
        <w:t>资的规定。消防类学</w:t>
      </w:r>
      <w:r>
        <w:rPr>
          <w:rFonts w:ascii="仿宋" w:hAnsi="仿宋" w:eastAsia="仿宋" w:cs="仿宋"/>
          <w:spacing w:val="2"/>
          <w:sz w:val="31"/>
          <w:szCs w:val="31"/>
        </w:rPr>
        <w:t>校注册资金或者开办费</w:t>
      </w:r>
      <w:r>
        <w:rPr>
          <w:rFonts w:ascii="仿宋" w:hAnsi="仿宋" w:eastAsia="仿宋" w:cs="仿宋"/>
          <w:spacing w:val="-38"/>
          <w:sz w:val="31"/>
          <w:szCs w:val="31"/>
        </w:rPr>
        <w:t xml:space="preserve"> </w:t>
      </w:r>
      <w:r>
        <w:rPr>
          <w:rFonts w:ascii="仿宋" w:hAnsi="仿宋" w:eastAsia="仿宋" w:cs="仿宋"/>
          <w:spacing w:val="2"/>
          <w:sz w:val="31"/>
          <w:szCs w:val="31"/>
        </w:rPr>
        <w:t>100</w:t>
      </w:r>
      <w:r>
        <w:rPr>
          <w:rFonts w:ascii="仿宋" w:hAnsi="仿宋" w:eastAsia="仿宋" w:cs="仿宋"/>
          <w:spacing w:val="-49"/>
          <w:sz w:val="31"/>
          <w:szCs w:val="31"/>
        </w:rPr>
        <w:t xml:space="preserve"> </w:t>
      </w:r>
      <w:r>
        <w:rPr>
          <w:rFonts w:ascii="仿宋" w:hAnsi="仿宋" w:eastAsia="仿宋" w:cs="仿宋"/>
          <w:spacing w:val="2"/>
          <w:sz w:val="31"/>
          <w:szCs w:val="31"/>
        </w:rPr>
        <w:t>万元以上。</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五、申报材料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（一）《申办报告》和《安徽省民办职业培训学校设立申请表》（以下简称《设立申请表》）；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（二）《名称自主申报告知书》；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（三）学校章程；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（四）《安徽省民办职业培训学校设立告知承诺书》（以下简称《设立承诺书》）；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（五）建筑和消防安全有关材料；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（六）举办涉及消防、保安等特殊行业的培训项目且相关行业主管部门另有准入要求的，由审批机关征求相关主管部门意见。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六、服务流程</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sz w:val="32"/>
          <w:szCs w:val="32"/>
          <w:lang w:val="en-US" w:eastAsia="zh-CN"/>
        </w:rPr>
        <w:t>1.</w:t>
      </w:r>
      <w:r>
        <w:rPr>
          <w:rFonts w:hint="eastAsia" w:ascii="仿宋" w:hAnsi="仿宋" w:eastAsia="仿宋" w:cs="仿宋"/>
          <w:b/>
          <w:sz w:val="32"/>
          <w:szCs w:val="32"/>
        </w:rPr>
        <w:t>受理：</w:t>
      </w:r>
      <w:r>
        <w:rPr>
          <w:rFonts w:hint="eastAsia" w:ascii="仿宋" w:hAnsi="仿宋" w:eastAsia="仿宋" w:cs="仿宋"/>
          <w:sz w:val="32"/>
          <w:szCs w:val="32"/>
        </w:rPr>
        <w:t>申请人</w:t>
      </w:r>
      <w:r>
        <w:rPr>
          <w:rFonts w:hint="eastAsia" w:ascii="仿宋" w:hAnsi="仿宋" w:eastAsia="仿宋" w:cs="仿宋"/>
          <w:sz w:val="32"/>
          <w:szCs w:val="32"/>
          <w:lang w:eastAsia="zh-CN"/>
        </w:rPr>
        <w:t>提交申报材料</w:t>
      </w:r>
      <w:r>
        <w:rPr>
          <w:rFonts w:hint="eastAsia" w:ascii="仿宋" w:hAnsi="仿宋" w:eastAsia="仿宋" w:cs="仿宋"/>
          <w:sz w:val="32"/>
          <w:szCs w:val="32"/>
        </w:rPr>
        <w:t>到</w:t>
      </w:r>
      <w:r>
        <w:rPr>
          <w:rFonts w:hint="eastAsia" w:ascii="仿宋" w:hAnsi="仿宋" w:eastAsia="仿宋" w:cs="仿宋"/>
          <w:sz w:val="32"/>
          <w:szCs w:val="32"/>
          <w:lang w:eastAsia="zh-CN"/>
        </w:rPr>
        <w:t>职建股、人社综合服务窗口或通过安徽政务服务网提出申请</w:t>
      </w:r>
      <w:r>
        <w:rPr>
          <w:rFonts w:hint="eastAsia" w:ascii="仿宋" w:hAnsi="仿宋" w:eastAsia="仿宋" w:cs="仿宋"/>
          <w:sz w:val="32"/>
          <w:szCs w:val="32"/>
        </w:rPr>
        <w:t>。</w:t>
      </w:r>
      <w:r>
        <w:rPr>
          <w:rFonts w:hint="eastAsia" w:ascii="仿宋" w:hAnsi="仿宋" w:eastAsia="仿宋" w:cs="仿宋"/>
          <w:sz w:val="32"/>
          <w:szCs w:val="32"/>
          <w:lang w:eastAsia="zh-CN"/>
        </w:rPr>
        <w:t>材料齐全、符合法定形式的，予以受理；材料不齐全或不符合法定形式的，暂不受理，一次性告知需要补充的全部材料；不属于审批范畴或不属于职权范围的，不予受理，并</w:t>
      </w:r>
      <w:r>
        <w:rPr>
          <w:rFonts w:hint="eastAsia" w:ascii="仿宋" w:hAnsi="仿宋" w:eastAsia="仿宋" w:cs="仿宋"/>
          <w:sz w:val="32"/>
          <w:szCs w:val="32"/>
        </w:rPr>
        <w:t>复函说明理由。</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初审：</w:t>
      </w:r>
      <w:r>
        <w:rPr>
          <w:rFonts w:hint="eastAsia" w:ascii="仿宋" w:hAnsi="仿宋" w:eastAsia="仿宋" w:cs="仿宋"/>
          <w:sz w:val="32"/>
          <w:szCs w:val="32"/>
          <w:lang w:eastAsia="zh-CN"/>
        </w:rPr>
        <w:t>职建股</w:t>
      </w:r>
      <w:r>
        <w:rPr>
          <w:rFonts w:hint="eastAsia" w:ascii="仿宋" w:hAnsi="仿宋" w:eastAsia="仿宋" w:cs="仿宋"/>
          <w:sz w:val="32"/>
          <w:szCs w:val="32"/>
        </w:rPr>
        <w:t>对材料进行初审。</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专家考察、评议：</w:t>
      </w:r>
      <w:r>
        <w:rPr>
          <w:rFonts w:hint="eastAsia" w:ascii="仿宋" w:hAnsi="仿宋" w:eastAsia="仿宋" w:cs="仿宋"/>
          <w:sz w:val="32"/>
          <w:szCs w:val="32"/>
        </w:rPr>
        <w:t>组织专家实地考察，提出是否准予筹备设立或正式设立的初步意见</w:t>
      </w:r>
      <w:r>
        <w:rPr>
          <w:rFonts w:hint="eastAsia" w:ascii="仿宋" w:hAnsi="仿宋" w:eastAsia="仿宋" w:cs="仿宋"/>
          <w:sz w:val="32"/>
          <w:szCs w:val="32"/>
          <w:lang w:eastAsia="zh-CN"/>
        </w:rPr>
        <w:t>，</w:t>
      </w:r>
      <w:r>
        <w:rPr>
          <w:rFonts w:hint="eastAsia" w:ascii="仿宋" w:hAnsi="仿宋" w:eastAsia="仿宋" w:cs="仿宋"/>
          <w:sz w:val="32"/>
          <w:szCs w:val="32"/>
        </w:rPr>
        <w:t>进行评议。</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批准</w:t>
      </w:r>
      <w:r>
        <w:rPr>
          <w:rFonts w:hint="eastAsia" w:ascii="仿宋" w:hAnsi="仿宋" w:eastAsia="仿宋" w:cs="仿宋"/>
          <w:sz w:val="32"/>
          <w:szCs w:val="32"/>
          <w:lang w:eastAsia="zh-CN"/>
        </w:rPr>
        <w:t>：</w:t>
      </w:r>
      <w:r>
        <w:rPr>
          <w:rFonts w:hint="eastAsia" w:ascii="仿宋" w:hAnsi="仿宋" w:eastAsia="仿宋" w:cs="仿宋"/>
          <w:sz w:val="32"/>
          <w:szCs w:val="32"/>
        </w:rPr>
        <w:t>印制并送达准予设立的批文，颁发《民办学校办学许可证》，并送达申请人。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七、办理时限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1.法定时限：3个月内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2.承诺时限：</w:t>
      </w:r>
      <w:r>
        <w:rPr>
          <w:rFonts w:hint="eastAsia" w:ascii="仿宋" w:hAnsi="仿宋" w:eastAsia="仿宋" w:cs="仿宋"/>
          <w:i w:val="0"/>
          <w:iCs w:val="0"/>
          <w:caps w:val="0"/>
          <w:color w:val="333333"/>
          <w:spacing w:val="0"/>
          <w:sz w:val="32"/>
          <w:szCs w:val="32"/>
          <w:shd w:val="clear" w:fill="FFFFFF"/>
        </w:rPr>
        <w:t>2个月内。</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免费</w:t>
      </w:r>
    </w:p>
    <w:p>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SA"/>
        </w:rPr>
        <w:t>区人社局</w:t>
      </w:r>
      <w:r>
        <w:rPr>
          <w:rFonts w:hint="eastAsia" w:ascii="仿宋" w:hAnsi="仿宋" w:eastAsia="仿宋" w:cs="仿宋"/>
          <w:sz w:val="32"/>
          <w:szCs w:val="32"/>
        </w:rPr>
        <w:t>专业技术人员管理和职业能力建设股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SA"/>
        </w:rPr>
      </w:pPr>
      <w:r>
        <w:rPr>
          <w:rFonts w:hint="eastAsia" w:ascii="仿宋" w:hAnsi="仿宋" w:eastAsia="仿宋" w:cs="仿宋"/>
          <w:i w:val="0"/>
          <w:iCs w:val="0"/>
          <w:caps w:val="0"/>
          <w:color w:val="333333"/>
          <w:spacing w:val="0"/>
          <w:kern w:val="0"/>
          <w:sz w:val="32"/>
          <w:szCs w:val="32"/>
          <w:shd w:val="clear" w:fill="FFFFFF"/>
          <w:lang w:val="en-US" w:eastAsia="zh-CN" w:bidi="ar-SA"/>
        </w:rPr>
        <w:t>联系电话：0557-3044356</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both"/>
        <w:textAlignment w:val="auto"/>
        <w:rPr>
          <w:rFonts w:hint="eastAsia" w:ascii="楷体" w:hAnsi="楷体" w:eastAsia="楷体"/>
          <w:b/>
          <w:color w:val="FF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jc w:val="center"/>
        <w:textAlignment w:val="auto"/>
        <w:rPr>
          <w:rFonts w:hint="eastAsia" w:ascii="楷体" w:hAnsi="楷体" w:eastAsia="楷体"/>
          <w:b/>
          <w:color w:val="FF0000"/>
          <w:sz w:val="28"/>
          <w:szCs w:val="28"/>
        </w:rPr>
      </w:pPr>
      <w:bookmarkStart w:id="0" w:name="_GoBack"/>
      <w:bookmarkEnd w:id="0"/>
      <w:r>
        <w:rPr>
          <w:rFonts w:hint="eastAsia" w:ascii="方正小标宋_GBK" w:hAnsi="方正小标宋_GBK" w:eastAsia="方正小标宋_GBK" w:cs="方正小标宋_GBK"/>
          <w:b w:val="0"/>
          <w:bCs/>
          <w:color w:val="000000"/>
          <w:sz w:val="44"/>
          <w:szCs w:val="44"/>
          <w:lang w:eastAsia="zh-CN"/>
        </w:rPr>
        <w:t>人力资源服务许可办事指南</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一、办理依据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中华人民共和国就业促进法》第四十条规定：设立职业中介机构应当在工商行政管理部门办理登记后，向劳动行政部门申请行政许可。未经依法许可和登记的机构，不得从事职业中介活动。2.《人力资源市场暂行条例》（国务院令第700号）。第十八条第一款规定：经营性人力资源服务机构从事职业中介活动的，应当依法向人力资源社会保障行政部门申请行政许可，取得人力资源服务许可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承办</w:t>
      </w:r>
      <w:r>
        <w:rPr>
          <w:rFonts w:hint="eastAsia" w:ascii="黑体" w:hAnsi="黑体" w:eastAsia="黑体" w:cs="黑体"/>
          <w:sz w:val="32"/>
          <w:szCs w:val="32"/>
          <w:lang w:eastAsia="zh-CN"/>
        </w:rPr>
        <w:t>机构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事业单位人事管理</w:t>
      </w:r>
      <w:r>
        <w:rPr>
          <w:rFonts w:hint="eastAsia" w:ascii="仿宋" w:hAnsi="仿宋" w:eastAsia="仿宋" w:cs="仿宋"/>
          <w:sz w:val="32"/>
          <w:szCs w:val="32"/>
        </w:rPr>
        <w:t>股</w:t>
      </w:r>
      <w:r>
        <w:rPr>
          <w:rFonts w:hint="eastAsia" w:ascii="仿宋" w:hAnsi="仿宋" w:eastAsia="仿宋" w:cs="仿宋"/>
          <w:sz w:val="32"/>
          <w:szCs w:val="32"/>
          <w:lang w:eastAsia="zh-CN"/>
        </w:rPr>
        <w:t>、区政务服务大厅人社综合服务窗口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三、服务对象</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法人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四、申请条件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根据《人力资源市场暂行条例》（国务院令第700号）第十八条第一款规定：经营性人力资源服务机构从事职业中介活动的，应当依法向人力资源社会保障行政部门申请行政许可，取得人力资源服务许可证。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1、依法取得工商营业执照或登记证书；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2、有明确的章程和管理制度；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3、有开展业务必备的固定场所和办公设施；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4、有三名以上具备相应职业资格的专职工作人员；</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5、法律、法规规定的条件。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五、申报材料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1、经营性人力资源服务机构从事职业中介活动许可（备案）申请表（电子件1份）；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2、工商营业执照或登记证书（电子件1份）；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3、从业资格证明（电子件1份）；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4、法定代表（负责）人身份证或受委托人身份证、委托书等（电子件1份）；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5、办公场所证明（租赁协议，房产证明）（电子件1份）。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六、服务流程</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sz w:val="32"/>
          <w:szCs w:val="32"/>
          <w:lang w:val="en-US" w:eastAsia="zh-CN"/>
        </w:rPr>
        <w:t>1.</w:t>
      </w:r>
      <w:r>
        <w:rPr>
          <w:rFonts w:hint="eastAsia" w:ascii="仿宋" w:hAnsi="仿宋" w:eastAsia="仿宋" w:cs="仿宋"/>
          <w:b/>
          <w:sz w:val="32"/>
          <w:szCs w:val="32"/>
        </w:rPr>
        <w:t>受理：</w:t>
      </w:r>
      <w:r>
        <w:rPr>
          <w:rFonts w:hint="eastAsia" w:ascii="仿宋" w:hAnsi="仿宋" w:eastAsia="仿宋" w:cs="仿宋"/>
          <w:sz w:val="32"/>
          <w:szCs w:val="32"/>
        </w:rPr>
        <w:t>申请人</w:t>
      </w:r>
      <w:r>
        <w:rPr>
          <w:rFonts w:hint="eastAsia" w:ascii="仿宋" w:hAnsi="仿宋" w:eastAsia="仿宋" w:cs="仿宋"/>
          <w:sz w:val="32"/>
          <w:szCs w:val="32"/>
          <w:lang w:eastAsia="zh-CN"/>
        </w:rPr>
        <w:t>提交申报材料</w:t>
      </w:r>
      <w:r>
        <w:rPr>
          <w:rFonts w:hint="eastAsia" w:ascii="仿宋" w:hAnsi="仿宋" w:eastAsia="仿宋" w:cs="仿宋"/>
          <w:sz w:val="32"/>
          <w:szCs w:val="32"/>
        </w:rPr>
        <w:t>到</w:t>
      </w:r>
      <w:r>
        <w:rPr>
          <w:rFonts w:hint="eastAsia" w:ascii="仿宋" w:hAnsi="仿宋" w:eastAsia="仿宋" w:cs="仿宋"/>
          <w:sz w:val="32"/>
          <w:szCs w:val="32"/>
          <w:lang w:eastAsia="zh-CN"/>
        </w:rPr>
        <w:t>事业股、人社综合服务窗口或通过安徽政务服务网提出申请</w:t>
      </w:r>
      <w:r>
        <w:rPr>
          <w:rFonts w:hint="eastAsia" w:ascii="仿宋" w:hAnsi="仿宋" w:eastAsia="仿宋" w:cs="仿宋"/>
          <w:sz w:val="32"/>
          <w:szCs w:val="32"/>
        </w:rPr>
        <w:t>。</w:t>
      </w:r>
      <w:r>
        <w:rPr>
          <w:rFonts w:hint="eastAsia" w:ascii="仿宋" w:hAnsi="仿宋" w:eastAsia="仿宋" w:cs="仿宋"/>
          <w:sz w:val="32"/>
          <w:szCs w:val="32"/>
          <w:lang w:eastAsia="zh-CN"/>
        </w:rPr>
        <w:t>材料齐全、符合法定形式的，予以受理；材料不齐全或不符合法定形式的，暂不受理，一次性告知需要补充的全部材料；不属于审批范畴或不属于职权范围的，不予受理，并</w:t>
      </w:r>
      <w:r>
        <w:rPr>
          <w:rFonts w:hint="eastAsia" w:ascii="仿宋" w:hAnsi="仿宋" w:eastAsia="仿宋" w:cs="仿宋"/>
          <w:sz w:val="32"/>
          <w:szCs w:val="32"/>
        </w:rPr>
        <w:t>复函说明理由。</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初审：</w:t>
      </w:r>
      <w:r>
        <w:rPr>
          <w:rFonts w:hint="eastAsia" w:ascii="仿宋" w:hAnsi="仿宋" w:eastAsia="仿宋" w:cs="仿宋"/>
          <w:sz w:val="32"/>
          <w:szCs w:val="32"/>
          <w:lang w:eastAsia="zh-CN"/>
        </w:rPr>
        <w:t>事业股</w:t>
      </w:r>
      <w:r>
        <w:rPr>
          <w:rFonts w:hint="eastAsia" w:ascii="仿宋" w:hAnsi="仿宋" w:eastAsia="仿宋" w:cs="仿宋"/>
          <w:sz w:val="32"/>
          <w:szCs w:val="32"/>
        </w:rPr>
        <w:t>对材料进行初审。</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现场勘查：</w:t>
      </w:r>
      <w:r>
        <w:rPr>
          <w:rFonts w:hint="eastAsia" w:ascii="仿宋" w:hAnsi="仿宋" w:eastAsia="仿宋" w:cs="仿宋"/>
          <w:b w:val="0"/>
          <w:bCs/>
          <w:sz w:val="32"/>
          <w:szCs w:val="32"/>
        </w:rPr>
        <w:t>到申报单位现场勘察评估。</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批准</w:t>
      </w:r>
      <w:r>
        <w:rPr>
          <w:rFonts w:hint="eastAsia" w:ascii="仿宋" w:hAnsi="仿宋" w:eastAsia="仿宋" w:cs="仿宋"/>
          <w:sz w:val="32"/>
          <w:szCs w:val="32"/>
          <w:lang w:eastAsia="zh-CN"/>
        </w:rPr>
        <w:t>：</w:t>
      </w:r>
      <w:r>
        <w:rPr>
          <w:rFonts w:hint="eastAsia" w:ascii="仿宋" w:hAnsi="仿宋" w:eastAsia="仿宋" w:cs="仿宋"/>
          <w:sz w:val="32"/>
          <w:szCs w:val="32"/>
        </w:rPr>
        <w:t>印制并送达准予设立的批文，颁发《人力资源许可证》，并送达申请人。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七、办理时限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1.法定时限：10个工作日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2.承诺时限：1个工作日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免费</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jc w:val="both"/>
        <w:textAlignment w:val="auto"/>
        <w:rPr>
          <w:rFonts w:hint="default" w:ascii="宋体" w:hAnsi="宋体" w:eastAsia="宋体"/>
          <w:sz w:val="28"/>
          <w:szCs w:val="28"/>
          <w:lang w:val="en-US" w:eastAsia="zh-CN"/>
        </w:rPr>
      </w:pPr>
      <w:r>
        <w:rPr>
          <w:rFonts w:hint="eastAsia" w:ascii="黑体" w:hAnsi="黑体" w:eastAsia="黑体" w:cs="黑体"/>
          <w:sz w:val="32"/>
          <w:szCs w:val="32"/>
          <w:lang w:val="en-US" w:eastAsia="zh-CN"/>
        </w:rPr>
        <w:t>九、咨询方式</w:t>
      </w:r>
      <w:r>
        <w:rPr>
          <w:rFonts w:hint="eastAsia" w:ascii="仿宋" w:hAnsi="仿宋" w:eastAsia="仿宋" w:cs="仿宋"/>
          <w:sz w:val="32"/>
          <w:szCs w:val="32"/>
          <w:lang w:val="en-US" w:eastAsia="zh-CN"/>
        </w:rPr>
        <w:t>：0557-3035770</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_GBK" w:hAnsi="方正小标宋_GBK" w:eastAsia="方正小标宋_GBK" w:cs="方正小标宋_GBK"/>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楷体" w:hAnsi="楷体" w:eastAsia="楷体"/>
          <w:b/>
          <w:sz w:val="28"/>
          <w:szCs w:val="28"/>
          <w:lang w:val="en-US" w:eastAsia="zh-CN"/>
        </w:rPr>
      </w:pPr>
      <w:r>
        <w:rPr>
          <w:rFonts w:hint="eastAsia" w:ascii="方正小标宋_GBK" w:hAnsi="方正小标宋_GBK" w:eastAsia="方正小标宋_GBK" w:cs="方正小标宋_GBK"/>
          <w:b w:val="0"/>
          <w:bCs/>
          <w:color w:val="000000"/>
          <w:sz w:val="44"/>
          <w:szCs w:val="44"/>
          <w:lang w:val="en-US" w:eastAsia="zh-CN"/>
        </w:rPr>
        <w:t>劳务派遣经营许可</w:t>
      </w:r>
      <w:r>
        <w:rPr>
          <w:rFonts w:hint="eastAsia" w:ascii="方正小标宋_GBK" w:hAnsi="方正小标宋_GBK" w:eastAsia="方正小标宋_GBK" w:cs="方正小标宋_GBK"/>
          <w:b w:val="0"/>
          <w:bCs/>
          <w:color w:val="000000"/>
          <w:sz w:val="44"/>
          <w:szCs w:val="44"/>
          <w:lang w:eastAsia="zh-CN"/>
        </w:rPr>
        <w:t>办事指南</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一、办理依据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1.《中华人民共和国劳动合同法》第五十七条：……经营劳务派遣业务，应当向劳动行政部门依法申请行政许可；经许可的，依法办理相应的公司登记。未经许可，任何单位和个人不得经营劳务派遣业务。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2.《劳务派遣行政许可实施办法》（2013年6月20日人力资源和社会保障部令第19号）第二条：劳务派遣行政许可的申请受理、审查批准以及相关的监督检查等，适用本办法。</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第三条：……县级以上地方人力资源社会保障行政部门按照省、自治区、直辖市人力资源社会保障行政部门确定的许可管辖分工，负责实施本行政区域内劳务派遣行政许可工作以及相应的监督检查。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3.《安徽省人力资源和社会保障厅关于做好劳务派遣行政许可工作的通知》（皖人社发〔2013〕33号）一、自2013年7月1日起，经营劳务派遣业务，应当向所在地设区的市人力资源和社会保障部门依法申请行政许可。</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承办</w:t>
      </w:r>
      <w:r>
        <w:rPr>
          <w:rFonts w:hint="eastAsia" w:ascii="黑体" w:hAnsi="黑体" w:eastAsia="黑体" w:cs="黑体"/>
          <w:sz w:val="32"/>
          <w:szCs w:val="32"/>
          <w:lang w:eastAsia="zh-CN"/>
        </w:rPr>
        <w:t>机构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劳动关系与调解仲裁</w:t>
      </w:r>
      <w:r>
        <w:rPr>
          <w:rFonts w:hint="eastAsia" w:ascii="仿宋" w:hAnsi="仿宋" w:eastAsia="仿宋" w:cs="仿宋"/>
          <w:sz w:val="32"/>
          <w:szCs w:val="32"/>
        </w:rPr>
        <w:t>股</w:t>
      </w:r>
      <w:r>
        <w:rPr>
          <w:rFonts w:hint="eastAsia" w:ascii="仿宋" w:hAnsi="仿宋" w:eastAsia="仿宋" w:cs="仿宋"/>
          <w:sz w:val="32"/>
          <w:szCs w:val="32"/>
          <w:lang w:eastAsia="zh-CN"/>
        </w:rPr>
        <w:t>、区政务服务大厅人社综合服务窗口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三、服务对象</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法人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四、申请条件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材料齐全；2、实缴注册资本达到200万以上；3、有稳定的经营场所及开展业务必需的电脑、电话、办公桌椅等办公设施（需要照片，派遣制度上墙也要照片）；4、材料胶装（封皮带公司名、申请日期）；5、房屋租赁合同（需要到房管局备案）。</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五、申报材料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1.劳务派遣经营许可申请书；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2.营业执照（加盖公章，查验原件）或《企业名称预先核准通知书》；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3.法人代表身份证明；</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4.网上劳动用工备案信息；(安徽省阳光就业网)</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5.企业与职工劳动合同签订情况的说明材料及劳动合同复印件（随机抽一本）；</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6.企业社会保险参保缴费记录证明材料；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7.验资机构出具的验资报告或者财务审计报告；</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8.经营场所的使用证明以及与开展业务相适应的办公设施设备（劳务派遣单位500人以下的，一般使用面积不小于50平方米，且具备日常办公、接待、档案保管等功能的办公场所）；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9.公司章程以及劳务派遣管理制度，包括劳动合同、劳动报酬、社会保险、工作时间、休息休假、劳动纪律等与劳动者切身利益相关的规章制度文本；（制度上墙）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10.拟与用工单位签订的劳务派遣协议样本；</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11.信用承诺书。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六、服务流程</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受理：</w:t>
      </w:r>
      <w:r>
        <w:rPr>
          <w:rFonts w:hint="eastAsia" w:ascii="仿宋" w:hAnsi="仿宋" w:eastAsia="仿宋" w:cs="仿宋"/>
          <w:b w:val="0"/>
          <w:bCs/>
          <w:sz w:val="32"/>
          <w:szCs w:val="32"/>
        </w:rPr>
        <w:t>申请人提交《劳务派遣行政许可实施办法》规定的材料</w:t>
      </w:r>
      <w:r>
        <w:rPr>
          <w:rFonts w:hint="eastAsia" w:ascii="仿宋" w:hAnsi="仿宋" w:eastAsia="仿宋" w:cs="仿宋"/>
          <w:sz w:val="32"/>
          <w:szCs w:val="32"/>
        </w:rPr>
        <w:t>到</w:t>
      </w:r>
      <w:r>
        <w:rPr>
          <w:rFonts w:hint="eastAsia" w:ascii="仿宋" w:hAnsi="仿宋" w:eastAsia="仿宋" w:cs="仿宋"/>
          <w:sz w:val="32"/>
          <w:szCs w:val="32"/>
          <w:lang w:eastAsia="zh-CN"/>
        </w:rPr>
        <w:t>仲裁股、人社综合服务窗口或通过安徽政务服务网提出申请</w:t>
      </w:r>
      <w:r>
        <w:rPr>
          <w:rFonts w:hint="eastAsia" w:ascii="仿宋" w:hAnsi="仿宋" w:eastAsia="仿宋" w:cs="仿宋"/>
          <w:sz w:val="32"/>
          <w:szCs w:val="32"/>
        </w:rPr>
        <w:t>。</w:t>
      </w:r>
      <w:r>
        <w:rPr>
          <w:rFonts w:hint="eastAsia" w:ascii="仿宋" w:hAnsi="仿宋" w:eastAsia="仿宋" w:cs="仿宋"/>
          <w:sz w:val="32"/>
          <w:szCs w:val="32"/>
          <w:lang w:eastAsia="zh-CN"/>
        </w:rPr>
        <w:t>材料齐全、符合法定形式的，予以受理；材料不齐全或不符合法定形式的，暂不受理，一次性告知需要补充的全部材料；不属于审批范畴或不属于职权范围的，不予受理，并</w:t>
      </w:r>
      <w:r>
        <w:rPr>
          <w:rFonts w:hint="eastAsia" w:ascii="仿宋" w:hAnsi="仿宋" w:eastAsia="仿宋" w:cs="仿宋"/>
          <w:sz w:val="32"/>
          <w:szCs w:val="32"/>
        </w:rPr>
        <w:t>复函说明理由。</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sz w:val="32"/>
          <w:szCs w:val="32"/>
        </w:rPr>
        <w:t>初审：</w:t>
      </w:r>
      <w:r>
        <w:rPr>
          <w:rFonts w:hint="eastAsia" w:ascii="仿宋" w:hAnsi="仿宋" w:eastAsia="仿宋" w:cs="仿宋"/>
          <w:sz w:val="32"/>
          <w:szCs w:val="32"/>
          <w:lang w:eastAsia="zh-CN"/>
        </w:rPr>
        <w:t>仲裁股</w:t>
      </w:r>
      <w:r>
        <w:rPr>
          <w:rFonts w:hint="eastAsia" w:ascii="仿宋" w:hAnsi="仿宋" w:eastAsia="仿宋" w:cs="仿宋"/>
          <w:b w:val="0"/>
          <w:bCs/>
          <w:sz w:val="32"/>
          <w:szCs w:val="32"/>
        </w:rPr>
        <w:t>对申报材料进行审查。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sz w:val="32"/>
          <w:szCs w:val="32"/>
        </w:rPr>
        <w:t>现场勘查：</w:t>
      </w:r>
      <w:r>
        <w:rPr>
          <w:rFonts w:hint="eastAsia" w:ascii="仿宋" w:hAnsi="仿宋" w:eastAsia="仿宋" w:cs="仿宋"/>
          <w:b w:val="0"/>
          <w:bCs/>
          <w:sz w:val="32"/>
          <w:szCs w:val="32"/>
        </w:rPr>
        <w:t>到申请人经营场所进行实地核查</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申请材料符合法定条件，具备开展劳务派遣业务所需经营场所、办公设备等条件，</w:t>
      </w:r>
      <w:r>
        <w:rPr>
          <w:rFonts w:hint="eastAsia" w:ascii="仿宋" w:hAnsi="仿宋" w:eastAsia="仿宋" w:cs="仿宋"/>
          <w:b w:val="0"/>
          <w:bCs/>
          <w:sz w:val="32"/>
          <w:szCs w:val="32"/>
          <w:lang w:eastAsia="zh-CN"/>
        </w:rPr>
        <w:t>提出初步审查意见</w:t>
      </w:r>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批准</w:t>
      </w:r>
      <w:r>
        <w:rPr>
          <w:rFonts w:hint="eastAsia" w:ascii="仿宋" w:hAnsi="仿宋" w:eastAsia="仿宋" w:cs="仿宋"/>
          <w:sz w:val="32"/>
          <w:szCs w:val="32"/>
          <w:lang w:eastAsia="zh-CN"/>
        </w:rPr>
        <w:t>：</w:t>
      </w:r>
      <w:r>
        <w:rPr>
          <w:rFonts w:hint="eastAsia" w:ascii="仿宋" w:hAnsi="仿宋" w:eastAsia="仿宋" w:cs="仿宋"/>
          <w:b w:val="0"/>
          <w:bCs/>
          <w:sz w:val="32"/>
          <w:szCs w:val="32"/>
        </w:rPr>
        <w:t>准予许可的向申请人颁发《劳务派遣经营许可证》，不予许可的说明不予许可的理由，并告知申请人享有依法申请行政复议或提起行政诉讼的权利。</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七、办理时限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1.法定时限：20个工作日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2.承诺时限：10个工作日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免费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黑体" w:hAnsi="黑体" w:eastAsia="黑体" w:cs="黑体"/>
          <w:sz w:val="32"/>
          <w:szCs w:val="32"/>
          <w:lang w:val="en-US" w:eastAsia="zh-CN"/>
        </w:rPr>
        <w:t>九、咨询方式</w:t>
      </w:r>
      <w:r>
        <w:rPr>
          <w:rFonts w:hint="eastAsia" w:ascii="仿宋" w:hAnsi="仿宋" w:eastAsia="仿宋" w:cs="仿宋"/>
          <w:sz w:val="32"/>
          <w:szCs w:val="32"/>
          <w:lang w:val="en-US" w:eastAsia="zh-CN"/>
        </w:rPr>
        <w:t>：</w:t>
      </w:r>
      <w:r>
        <w:rPr>
          <w:rFonts w:hint="eastAsia" w:ascii="仿宋" w:hAnsi="仿宋" w:eastAsia="仿宋" w:cs="仿宋"/>
          <w:b w:val="0"/>
          <w:bCs/>
          <w:sz w:val="32"/>
          <w:szCs w:val="32"/>
          <w:lang w:val="en-US" w:eastAsia="zh-CN"/>
        </w:rPr>
        <w:t>0557-3901273</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楷体" w:hAnsi="楷体" w:eastAsia="楷体"/>
          <w:b/>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楷体" w:hAnsi="楷体" w:eastAsia="楷体"/>
          <w:b/>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楷体" w:hAnsi="楷体" w:eastAsia="楷体"/>
          <w:b/>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楷体" w:hAnsi="楷体" w:eastAsia="楷体"/>
          <w:b/>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楷体" w:hAnsi="楷体" w:eastAsia="楷体"/>
          <w:b/>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楷体" w:hAnsi="楷体" w:eastAsia="楷体"/>
          <w:b/>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楷体" w:hAnsi="楷体" w:eastAsia="楷体"/>
          <w:b/>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楷体" w:hAnsi="楷体" w:eastAsia="楷体"/>
          <w:b/>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楷体" w:hAnsi="楷体" w:eastAsia="楷体"/>
          <w:b/>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楷体" w:hAnsi="楷体" w:eastAsia="楷体"/>
          <w:b/>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楷体" w:hAnsi="楷体" w:eastAsia="楷体"/>
          <w:b/>
          <w:sz w:val="28"/>
          <w:szCs w:val="28"/>
          <w:lang w:val="en-US" w:eastAsia="zh-CN"/>
        </w:rPr>
      </w:pPr>
      <w:r>
        <w:rPr>
          <w:rFonts w:hint="eastAsia" w:ascii="方正小标宋_GBK" w:hAnsi="方正小标宋_GBK" w:eastAsia="方正小标宋_GBK" w:cs="方正小标宋_GBK"/>
          <w:b w:val="0"/>
          <w:bCs/>
          <w:color w:val="000000"/>
          <w:sz w:val="44"/>
          <w:szCs w:val="44"/>
          <w:lang w:val="en-US" w:eastAsia="zh-CN"/>
        </w:rPr>
        <w:t>企业实行不定时工作制和综合计算工时工作制审批</w:t>
      </w:r>
      <w:r>
        <w:rPr>
          <w:rFonts w:hint="eastAsia" w:ascii="方正小标宋_GBK" w:hAnsi="方正小标宋_GBK" w:eastAsia="方正小标宋_GBK" w:cs="方正小标宋_GBK"/>
          <w:b w:val="0"/>
          <w:bCs/>
          <w:color w:val="000000"/>
          <w:sz w:val="44"/>
          <w:szCs w:val="44"/>
          <w:lang w:eastAsia="zh-CN"/>
        </w:rPr>
        <w:t>办事指南</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一、办理依据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《中华人民共和国劳动法》第三十九条：“企业因生产特点不能实行本法第三十六条、第三十八条规定的，经劳动行政部门批准，可以实行其他工作和休息办法。”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国务院关于职工工作时间的规定》（国务院令第174号）第五条：“因工作性质或者生产特点的限制，不能实行每日工作8小时、每周工作40小时标准工时制度的，按照国家有关规定，可以实行其他工作和休息办法。”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关于企业实行不定时工作制和综合计算工时工作制的审批办法》（劳部发〔1994〕503号）第七条：“中央直属企业实行不定时工作制和综合计算工时工作制等其他工作和休息办法的，经国务院行业主管部门审核，报国务院劳动行政部门批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承办</w:t>
      </w:r>
      <w:r>
        <w:rPr>
          <w:rFonts w:hint="eastAsia" w:ascii="黑体" w:hAnsi="黑体" w:eastAsia="黑体" w:cs="黑体"/>
          <w:sz w:val="32"/>
          <w:szCs w:val="32"/>
          <w:lang w:eastAsia="zh-CN"/>
        </w:rPr>
        <w:t>机构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劳动关系与调解仲裁</w:t>
      </w:r>
      <w:r>
        <w:rPr>
          <w:rFonts w:hint="eastAsia" w:ascii="仿宋" w:hAnsi="仿宋" w:eastAsia="仿宋" w:cs="仿宋"/>
          <w:sz w:val="32"/>
          <w:szCs w:val="32"/>
        </w:rPr>
        <w:t>股</w:t>
      </w:r>
      <w:r>
        <w:rPr>
          <w:rFonts w:hint="eastAsia" w:ascii="仿宋" w:hAnsi="仿宋" w:eastAsia="仿宋" w:cs="仿宋"/>
          <w:sz w:val="32"/>
          <w:szCs w:val="32"/>
          <w:lang w:eastAsia="zh-CN"/>
        </w:rPr>
        <w:t>、区政务服务大厅人社综合服务窗口</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三、服务对象</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法人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四、申请条件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综合计算工时工作制适用范围是：交通、铁路、邮电、水运、航空、渔业等行业中需要连续作业的职工；地质及资源勘探、建筑、制盐、制糖、旅游等受季节和自然条件限制的行业的部分职工；受市场因素影响生产任务不均衡企业的职工；因工作地点较远需要集中安排工作、休息的职工；法律、法规或国家规定的情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不定时工作制适用范围是：国有企业中的高级管理人员（指企业领导班子成员）；非国有企业中经营管理人员事先约定实行年薪制的；从事下列工种或者岗位的职工：无法按标准工作时间衡量的外勤人员；实行工作量与工资挂钩的推销人员、长途运输人员、押运人员；实行工作量与工资挂钩的铁路、港口、仓库的部分装卸人员；实行承包经营出租车的驾驶员；非生产性值班人员。</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五、申报材料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1.《非标准工时制审批表》；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2.企业实行非标准工时制申请报告（详述具体申请原因）；</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3.营业执照副本复印件（加盖公章，查验原件）；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4.法人代表身份证明；</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5.合同用工网上备案；</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6.企业职工代表大会(职工大会)或工会组织表决实行非标准工时制的会议记录、表决决议、公示情况及反馈意见各一份 (如单位未设立工会组织，应有申请实行非标准工时制工种岗位不少于2/3以上人数的员工签名同意)；</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企业实行非标准工时制的实施方案，其内容包括：实行非标准工时制的具体工种或岗位、人员名单及联系方式、实施周期、实行时间、综合计算工时的计算周期、相关的考勤制度、工资支付制度等单位管理制度、保护职工休息休假权利等规章制度及劳动保护和安全卫生条件等措施；（上述表决决议、实施方案向本企业职工公示应不少于7个工作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8.实际用人企业申请岗位使用劳动力派遣单位人员的，应当提供劳动力派遣单位的书面说明；</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9.实行非标准工时制人员登记表；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10.企业申请实行非标准工时制职工集体劳动合同签订情况的说明材料及劳动合同复印件（随机抽五本）；</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11.企业社会保险参保缴费记录证明材料；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12.企业申请实行非标准工时制职工工资发放表一份。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13.非标准工时制调查表；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14.信用承诺书。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六、服务流程</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受理：</w:t>
      </w:r>
      <w:r>
        <w:rPr>
          <w:rFonts w:hint="eastAsia" w:ascii="仿宋" w:hAnsi="仿宋" w:eastAsia="仿宋" w:cs="仿宋"/>
          <w:b w:val="0"/>
          <w:bCs/>
          <w:sz w:val="32"/>
          <w:szCs w:val="32"/>
        </w:rPr>
        <w:t>申请人提交材料</w:t>
      </w:r>
      <w:r>
        <w:rPr>
          <w:rFonts w:hint="eastAsia" w:ascii="仿宋" w:hAnsi="仿宋" w:eastAsia="仿宋" w:cs="仿宋"/>
          <w:sz w:val="32"/>
          <w:szCs w:val="32"/>
        </w:rPr>
        <w:t>到</w:t>
      </w:r>
      <w:r>
        <w:rPr>
          <w:rFonts w:hint="eastAsia" w:ascii="仿宋" w:hAnsi="仿宋" w:eastAsia="仿宋" w:cs="仿宋"/>
          <w:sz w:val="32"/>
          <w:szCs w:val="32"/>
          <w:lang w:eastAsia="zh-CN"/>
        </w:rPr>
        <w:t>仲裁股、人社综合服务窗口或通过安徽政务服务网提出申请</w:t>
      </w:r>
      <w:r>
        <w:rPr>
          <w:rFonts w:hint="eastAsia" w:ascii="仿宋" w:hAnsi="仿宋" w:eastAsia="仿宋" w:cs="仿宋"/>
          <w:sz w:val="32"/>
          <w:szCs w:val="32"/>
        </w:rPr>
        <w:t>。</w:t>
      </w:r>
      <w:r>
        <w:rPr>
          <w:rFonts w:hint="eastAsia" w:ascii="仿宋" w:hAnsi="仿宋" w:eastAsia="仿宋" w:cs="仿宋"/>
          <w:sz w:val="32"/>
          <w:szCs w:val="32"/>
          <w:lang w:eastAsia="zh-CN"/>
        </w:rPr>
        <w:t>材料齐全、符合法定形式的，予以受理；材料不齐全或不符合法定形式的，暂不受理，一次性告知需要补充的全部材料；不属于审批范畴或不属于职权范围的，不予受理，并</w:t>
      </w:r>
      <w:r>
        <w:rPr>
          <w:rFonts w:hint="eastAsia" w:ascii="仿宋" w:hAnsi="仿宋" w:eastAsia="仿宋" w:cs="仿宋"/>
          <w:sz w:val="32"/>
          <w:szCs w:val="32"/>
        </w:rPr>
        <w:t>复函说明理由。</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sz w:val="32"/>
          <w:szCs w:val="32"/>
        </w:rPr>
        <w:t>初审：</w:t>
      </w:r>
      <w:r>
        <w:rPr>
          <w:rFonts w:hint="eastAsia" w:ascii="仿宋" w:hAnsi="仿宋" w:eastAsia="仿宋" w:cs="仿宋"/>
          <w:b w:val="0"/>
          <w:bCs/>
          <w:sz w:val="32"/>
          <w:szCs w:val="32"/>
          <w:lang w:eastAsia="zh-CN"/>
        </w:rPr>
        <w:t>仲裁股</w:t>
      </w:r>
      <w:r>
        <w:rPr>
          <w:rFonts w:hint="eastAsia" w:ascii="仿宋" w:hAnsi="仿宋" w:eastAsia="仿宋" w:cs="仿宋"/>
          <w:b w:val="0"/>
          <w:bCs/>
          <w:sz w:val="32"/>
          <w:szCs w:val="32"/>
        </w:rPr>
        <w:t>对申报材料进行审查。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sz w:val="32"/>
          <w:szCs w:val="32"/>
        </w:rPr>
        <w:t>现场勘查：</w:t>
      </w:r>
      <w:r>
        <w:rPr>
          <w:rFonts w:hint="eastAsia" w:ascii="仿宋" w:hAnsi="仿宋" w:eastAsia="仿宋" w:cs="仿宋"/>
          <w:b w:val="0"/>
          <w:bCs/>
          <w:sz w:val="32"/>
          <w:szCs w:val="32"/>
        </w:rPr>
        <w:t>到申请人经营场所进行实地核查</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批准</w:t>
      </w:r>
      <w:r>
        <w:rPr>
          <w:rFonts w:hint="eastAsia" w:ascii="仿宋" w:hAnsi="仿宋" w:eastAsia="仿宋" w:cs="仿宋"/>
          <w:sz w:val="32"/>
          <w:szCs w:val="32"/>
          <w:lang w:eastAsia="zh-CN"/>
        </w:rPr>
        <w:t>：</w:t>
      </w:r>
      <w:r>
        <w:rPr>
          <w:rFonts w:hint="eastAsia" w:ascii="仿宋" w:hAnsi="仿宋" w:eastAsia="仿宋" w:cs="仿宋"/>
          <w:b w:val="0"/>
          <w:bCs/>
          <w:sz w:val="32"/>
          <w:szCs w:val="32"/>
        </w:rPr>
        <w:t>准予许可的向申请人作出准予行政许可的决定，不予许可的说明不予许可的理由，并告知申请人享有依法申请行政复议或提起行政诉讼的权利。</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七、办理时限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1.法定时限：20个工作日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2.承诺时限：10个工作日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免费</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黑体" w:hAnsi="黑体" w:eastAsia="黑体" w:cs="黑体"/>
          <w:sz w:val="32"/>
          <w:szCs w:val="32"/>
          <w:lang w:val="en-US" w:eastAsia="zh-CN"/>
        </w:rPr>
        <w:t>九、咨询方式</w:t>
      </w:r>
      <w:r>
        <w:rPr>
          <w:rFonts w:hint="eastAsia" w:ascii="仿宋" w:hAnsi="仿宋" w:eastAsia="仿宋" w:cs="仿宋"/>
          <w:sz w:val="32"/>
          <w:szCs w:val="32"/>
          <w:lang w:val="en-US" w:eastAsia="zh-CN"/>
        </w:rPr>
        <w:t>：</w:t>
      </w:r>
      <w:r>
        <w:rPr>
          <w:rFonts w:hint="eastAsia" w:ascii="仿宋" w:hAnsi="仿宋" w:eastAsia="仿宋" w:cs="仿宋"/>
          <w:b w:val="0"/>
          <w:bCs/>
          <w:sz w:val="32"/>
          <w:szCs w:val="32"/>
          <w:lang w:val="en-US" w:eastAsia="zh-CN"/>
        </w:rPr>
        <w:t>0557-3901273</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B6D62"/>
    <w:multiLevelType w:val="singleLevel"/>
    <w:tmpl w:val="9CAB6D62"/>
    <w:lvl w:ilvl="0" w:tentative="0">
      <w:start w:val="9"/>
      <w:numFmt w:val="chineseCounting"/>
      <w:suff w:val="nothing"/>
      <w:lvlText w:val="%1、"/>
      <w:lvlJc w:val="left"/>
      <w:rPr>
        <w:rFonts w:hint="eastAsia"/>
      </w:rPr>
    </w:lvl>
  </w:abstractNum>
  <w:abstractNum w:abstractNumId="1">
    <w:nsid w:val="D393DE6C"/>
    <w:multiLevelType w:val="singleLevel"/>
    <w:tmpl w:val="D393DE6C"/>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MmIxNGYxMDU4MTYyMjZhZDllMWM4OWQ5MzcxZWIifQ=="/>
  </w:docVars>
  <w:rsids>
    <w:rsidRoot w:val="3C89063E"/>
    <w:rsid w:val="062F6581"/>
    <w:rsid w:val="1B3A29FE"/>
    <w:rsid w:val="1DF50041"/>
    <w:rsid w:val="318B000F"/>
    <w:rsid w:val="336D7000"/>
    <w:rsid w:val="3C89063E"/>
    <w:rsid w:val="607E1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4624</Words>
  <Characters>4811</Characters>
  <Lines>0</Lines>
  <Paragraphs>0</Paragraphs>
  <TotalTime>1</TotalTime>
  <ScaleCrop>false</ScaleCrop>
  <LinksUpToDate>false</LinksUpToDate>
  <CharactersWithSpaces>4858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2022-12-26T08:32:00Z</dcterms:created>
  <dc:creator>上善若水</dc:creator>
  <cp:lastModifiedBy>上善若水</cp:lastModifiedBy>
  <dcterms:modified xsi:type="dcterms:W3CDTF">2024-01-12T07:12:50Z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D2084163897546CF9D2E6773D2898F13_13</vt:lpwstr>
  </property>
</Properties>
</file>